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3F04" w14:textId="77777777" w:rsidR="002353A5" w:rsidRDefault="002353A5" w:rsidP="002E76EB">
      <w:pPr>
        <w:pStyle w:val="Title"/>
        <w:tabs>
          <w:tab w:val="left" w:pos="8325"/>
        </w:tabs>
        <w:spacing w:before="0" w:after="90"/>
        <w:outlineLvl w:val="9"/>
        <w:rPr>
          <w:rFonts w:ascii="Arial" w:hAnsi="Arial"/>
        </w:rPr>
      </w:pPr>
    </w:p>
    <w:p w14:paraId="62F562AA" w14:textId="77777777" w:rsidR="00E942A6" w:rsidRPr="00292BFC" w:rsidRDefault="00E942A6" w:rsidP="00E942A6">
      <w:pPr>
        <w:pStyle w:val="Title"/>
        <w:tabs>
          <w:tab w:val="left" w:pos="8325"/>
        </w:tabs>
        <w:spacing w:before="0" w:after="90"/>
        <w:outlineLvl w:val="9"/>
        <w:rPr>
          <w:rFonts w:ascii="Tahoma" w:hAnsi="Tahoma" w:cs="Tahoma"/>
        </w:rPr>
      </w:pPr>
      <w:r w:rsidRPr="00292BFC">
        <w:rPr>
          <w:rFonts w:ascii="Tahoma" w:hAnsi="Tahoma" w:cs="Tahoma"/>
        </w:rPr>
        <w:t>Worcestershire Safeguarding Children Policy</w:t>
      </w:r>
    </w:p>
    <w:p w14:paraId="7AD6EE0B" w14:textId="77777777" w:rsidR="00E942A6" w:rsidRPr="00292BFC" w:rsidRDefault="00E942A6" w:rsidP="00E942A6">
      <w:pPr>
        <w:pStyle w:val="Title"/>
        <w:tabs>
          <w:tab w:val="left" w:pos="8325"/>
        </w:tabs>
        <w:spacing w:before="0" w:after="90"/>
        <w:outlineLvl w:val="9"/>
        <w:rPr>
          <w:rFonts w:ascii="Tahoma" w:hAnsi="Tahoma" w:cs="Tahoma"/>
        </w:rPr>
      </w:pPr>
      <w:r w:rsidRPr="00292BFC">
        <w:rPr>
          <w:rFonts w:ascii="Tahoma" w:hAnsi="Tahoma" w:cs="Tahoma"/>
        </w:rPr>
        <w:t>(Including Child Protection)- adopted by</w:t>
      </w:r>
    </w:p>
    <w:p w14:paraId="2277177B" w14:textId="77777777" w:rsidR="00E942A6" w:rsidRPr="00292BFC" w:rsidRDefault="00E942A6" w:rsidP="00E942A6">
      <w:pPr>
        <w:pStyle w:val="Title"/>
        <w:tabs>
          <w:tab w:val="left" w:pos="8325"/>
        </w:tabs>
        <w:spacing w:before="0" w:after="90"/>
        <w:outlineLvl w:val="9"/>
        <w:rPr>
          <w:rFonts w:ascii="Tahoma" w:hAnsi="Tahoma" w:cs="Tahoma"/>
        </w:rPr>
      </w:pPr>
      <w:r>
        <w:rPr>
          <w:rFonts w:ascii="Tahoma" w:hAnsi="Tahoma" w:cs="Tahoma"/>
        </w:rPr>
        <w:t xml:space="preserve"> </w:t>
      </w:r>
      <w:proofErr w:type="spellStart"/>
      <w:r>
        <w:rPr>
          <w:rFonts w:ascii="Tahoma" w:hAnsi="Tahoma" w:cs="Tahoma"/>
        </w:rPr>
        <w:t>Finstall</w:t>
      </w:r>
      <w:proofErr w:type="spellEnd"/>
      <w:r>
        <w:rPr>
          <w:rFonts w:ascii="Tahoma" w:hAnsi="Tahoma" w:cs="Tahoma"/>
        </w:rPr>
        <w:t xml:space="preserve"> First S</w:t>
      </w:r>
      <w:r w:rsidRPr="00292BFC">
        <w:rPr>
          <w:rFonts w:ascii="Tahoma" w:hAnsi="Tahoma" w:cs="Tahoma"/>
        </w:rPr>
        <w:t xml:space="preserve">chool  </w:t>
      </w:r>
    </w:p>
    <w:p w14:paraId="4DCC8A59" w14:textId="77777777" w:rsidR="00E942A6" w:rsidRPr="00292BFC" w:rsidRDefault="00E942A6" w:rsidP="00E942A6">
      <w:pPr>
        <w:pStyle w:val="Title"/>
        <w:tabs>
          <w:tab w:val="left" w:pos="8325"/>
        </w:tabs>
        <w:spacing w:before="0" w:after="90"/>
        <w:outlineLvl w:val="9"/>
        <w:rPr>
          <w:rFonts w:ascii="Tahoma" w:hAnsi="Tahoma" w:cs="Tahoma"/>
        </w:rPr>
      </w:pPr>
    </w:p>
    <w:p w14:paraId="3AE448CE" w14:textId="00537B09" w:rsidR="00E942A6" w:rsidRPr="00292BFC" w:rsidRDefault="00E942A6" w:rsidP="00E942A6">
      <w:pPr>
        <w:pStyle w:val="Title"/>
        <w:tabs>
          <w:tab w:val="left" w:pos="8325"/>
        </w:tabs>
        <w:spacing w:before="0" w:after="90"/>
        <w:outlineLvl w:val="9"/>
        <w:rPr>
          <w:rFonts w:ascii="Tahoma" w:hAnsi="Tahoma" w:cs="Tahoma"/>
        </w:rPr>
      </w:pPr>
      <w:r>
        <w:rPr>
          <w:rFonts w:ascii="Tahoma" w:hAnsi="Tahoma" w:cs="Tahoma"/>
        </w:rPr>
        <w:t xml:space="preserve"> </w:t>
      </w:r>
      <w:r w:rsidR="006506B1">
        <w:rPr>
          <w:rFonts w:ascii="Tahoma" w:hAnsi="Tahoma" w:cs="Tahoma"/>
        </w:rPr>
        <w:t>February</w:t>
      </w:r>
      <w:r w:rsidRPr="00292BFC">
        <w:rPr>
          <w:rFonts w:ascii="Tahoma" w:hAnsi="Tahoma" w:cs="Tahoma"/>
        </w:rPr>
        <w:t xml:space="preserve"> 201</w:t>
      </w:r>
      <w:r>
        <w:rPr>
          <w:rFonts w:ascii="Tahoma" w:hAnsi="Tahoma" w:cs="Tahoma"/>
        </w:rPr>
        <w:t>9</w:t>
      </w:r>
    </w:p>
    <w:p w14:paraId="62C9E3D2" w14:textId="77777777" w:rsidR="00E942A6" w:rsidRPr="00292BFC" w:rsidRDefault="00E942A6" w:rsidP="00E942A6">
      <w:pPr>
        <w:pStyle w:val="Title"/>
        <w:tabs>
          <w:tab w:val="left" w:pos="8325"/>
        </w:tabs>
        <w:spacing w:before="0" w:after="90"/>
        <w:outlineLvl w:val="9"/>
        <w:rPr>
          <w:rFonts w:ascii="Tahoma" w:hAnsi="Tahoma" w:cs="Tahoma"/>
          <w:sz w:val="22"/>
          <w:szCs w:val="22"/>
        </w:rPr>
      </w:pPr>
      <w:r>
        <w:rPr>
          <w:rFonts w:ascii="Tahoma" w:hAnsi="Tahoma" w:cs="Tahoma"/>
          <w:noProof/>
          <w:sz w:val="22"/>
          <w:szCs w:val="22"/>
          <w:lang w:eastAsia="en-GB"/>
        </w:rPr>
        <w:drawing>
          <wp:anchor distT="0" distB="0" distL="114300" distR="114300" simplePos="0" relativeHeight="251662336" behindDoc="0" locked="0" layoutInCell="1" allowOverlap="1" wp14:anchorId="22AB5FD5" wp14:editId="238834BD">
            <wp:simplePos x="0" y="0"/>
            <wp:positionH relativeFrom="page">
              <wp:posOffset>3276600</wp:posOffset>
            </wp:positionH>
            <wp:positionV relativeFrom="paragraph">
              <wp:posOffset>151130</wp:posOffset>
            </wp:positionV>
            <wp:extent cx="1270000" cy="15017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5D916" w14:textId="77777777" w:rsidR="00E942A6" w:rsidRPr="00292BFC" w:rsidRDefault="00E942A6" w:rsidP="00E942A6">
      <w:pPr>
        <w:pStyle w:val="Title"/>
        <w:tabs>
          <w:tab w:val="left" w:pos="8325"/>
        </w:tabs>
        <w:spacing w:before="0" w:after="90"/>
        <w:outlineLvl w:val="9"/>
        <w:rPr>
          <w:rFonts w:ascii="Tahoma" w:hAnsi="Tahoma" w:cs="Tahoma"/>
          <w:sz w:val="22"/>
          <w:szCs w:val="22"/>
        </w:rPr>
      </w:pPr>
    </w:p>
    <w:p w14:paraId="0AD60D1E"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50C1EF92"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3B108C4E"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04E36521"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0A7CC2FD" w14:textId="77777777" w:rsidR="00FD074A" w:rsidRPr="00EA0535" w:rsidRDefault="00FD074A" w:rsidP="00827CF9">
      <w:pPr>
        <w:pStyle w:val="Title"/>
        <w:tabs>
          <w:tab w:val="left" w:pos="8325"/>
        </w:tabs>
        <w:spacing w:before="0" w:after="90"/>
        <w:outlineLvl w:val="9"/>
        <w:rPr>
          <w:rFonts w:ascii="Arial" w:hAnsi="Arial"/>
          <w:sz w:val="24"/>
          <w:szCs w:val="24"/>
        </w:rPr>
      </w:pPr>
    </w:p>
    <w:p w14:paraId="6F511CC7"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15C9F954"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006EC8E3"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351D56E0"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419AA1DF"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6440CCD3"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24FEB6E3" w14:textId="77777777" w:rsidR="00FD074A" w:rsidRPr="00EA0535" w:rsidRDefault="002353A5" w:rsidP="00FD074A">
      <w:pPr>
        <w:pStyle w:val="Title"/>
        <w:tabs>
          <w:tab w:val="left" w:pos="8325"/>
        </w:tabs>
        <w:spacing w:before="0" w:after="90"/>
        <w:jc w:val="left"/>
        <w:outlineLvl w:val="9"/>
        <w:rPr>
          <w:rFonts w:ascii="Arial" w:hAnsi="Arial"/>
          <w:sz w:val="24"/>
          <w:szCs w:val="24"/>
        </w:rPr>
      </w:pPr>
      <w:r w:rsidRPr="00EA0535">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506CE1C2" wp14:editId="7C1DA591">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3429ABCD" w14:textId="77777777" w:rsidR="00B068C1" w:rsidRDefault="00B068C1">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3DB0AD44" w14:textId="77777777" w:rsidR="00B068C1" w:rsidRDefault="00B068C1">
                            <w:pPr>
                              <w:rPr>
                                <w:rFonts w:ascii="Arial" w:hAnsi="Arial" w:cs="Arial"/>
                                <w:sz w:val="32"/>
                                <w:szCs w:val="32"/>
                              </w:rPr>
                            </w:pPr>
                          </w:p>
                          <w:p w14:paraId="3DF3E2B8" w14:textId="1B06E2BB" w:rsidR="00B068C1" w:rsidRPr="00292BFC" w:rsidRDefault="00B068C1">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w:t>
                            </w:r>
                            <w:r w:rsidR="006506B1">
                              <w:rPr>
                                <w:rFonts w:ascii="Arial" w:hAnsi="Arial" w:cs="Arial"/>
                                <w:sz w:val="32"/>
                                <w:szCs w:val="32"/>
                              </w:rPr>
                              <w:t>4</w:t>
                            </w:r>
                            <w:r w:rsidRPr="00E942A6">
                              <w:rPr>
                                <w:rFonts w:ascii="Arial" w:hAnsi="Arial" w:cs="Arial"/>
                                <w:sz w:val="32"/>
                                <w:szCs w:val="32"/>
                                <w:vertAlign w:val="superscript"/>
                              </w:rPr>
                              <w:t>th</w:t>
                            </w:r>
                            <w:r>
                              <w:rPr>
                                <w:rFonts w:ascii="Arial" w:hAnsi="Arial" w:cs="Arial"/>
                                <w:sz w:val="32"/>
                                <w:szCs w:val="32"/>
                              </w:rPr>
                              <w:t xml:space="preserve"> </w:t>
                            </w:r>
                            <w:r w:rsidR="006506B1">
                              <w:rPr>
                                <w:rFonts w:ascii="Arial" w:hAnsi="Arial" w:cs="Arial"/>
                                <w:sz w:val="32"/>
                                <w:szCs w:val="32"/>
                              </w:rPr>
                              <w:t>February 2020</w:t>
                            </w:r>
                            <w:r>
                              <w:rPr>
                                <w:rFonts w:ascii="Arial" w:hAnsi="Arial" w:cs="Arial"/>
                                <w:sz w:val="32"/>
                                <w:szCs w:val="32"/>
                              </w:rPr>
                              <w:t xml:space="preserve"> </w:t>
                            </w:r>
                          </w:p>
                          <w:p w14:paraId="504D7E97" w14:textId="56B5E375" w:rsidR="00B068C1" w:rsidRPr="00292BFC" w:rsidRDefault="00B068C1">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CE1C2"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14:paraId="3429ABCD" w14:textId="77777777" w:rsidR="00B068C1" w:rsidRDefault="00B068C1">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3DB0AD44" w14:textId="77777777" w:rsidR="00B068C1" w:rsidRDefault="00B068C1">
                      <w:pPr>
                        <w:rPr>
                          <w:rFonts w:ascii="Arial" w:hAnsi="Arial" w:cs="Arial"/>
                          <w:sz w:val="32"/>
                          <w:szCs w:val="32"/>
                        </w:rPr>
                      </w:pPr>
                    </w:p>
                    <w:p w14:paraId="3DF3E2B8" w14:textId="1B06E2BB" w:rsidR="00B068C1" w:rsidRPr="00292BFC" w:rsidRDefault="00B068C1">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w:t>
                      </w:r>
                      <w:r w:rsidR="006506B1">
                        <w:rPr>
                          <w:rFonts w:ascii="Arial" w:hAnsi="Arial" w:cs="Arial"/>
                          <w:sz w:val="32"/>
                          <w:szCs w:val="32"/>
                        </w:rPr>
                        <w:t>4</w:t>
                      </w:r>
                      <w:r w:rsidRPr="00E942A6">
                        <w:rPr>
                          <w:rFonts w:ascii="Arial" w:hAnsi="Arial" w:cs="Arial"/>
                          <w:sz w:val="32"/>
                          <w:szCs w:val="32"/>
                          <w:vertAlign w:val="superscript"/>
                        </w:rPr>
                        <w:t>th</w:t>
                      </w:r>
                      <w:r>
                        <w:rPr>
                          <w:rFonts w:ascii="Arial" w:hAnsi="Arial" w:cs="Arial"/>
                          <w:sz w:val="32"/>
                          <w:szCs w:val="32"/>
                        </w:rPr>
                        <w:t xml:space="preserve"> </w:t>
                      </w:r>
                      <w:r w:rsidR="006506B1">
                        <w:rPr>
                          <w:rFonts w:ascii="Arial" w:hAnsi="Arial" w:cs="Arial"/>
                          <w:sz w:val="32"/>
                          <w:szCs w:val="32"/>
                        </w:rPr>
                        <w:t>February 2020</w:t>
                      </w:r>
                      <w:r>
                        <w:rPr>
                          <w:rFonts w:ascii="Arial" w:hAnsi="Arial" w:cs="Arial"/>
                          <w:sz w:val="32"/>
                          <w:szCs w:val="32"/>
                        </w:rPr>
                        <w:t xml:space="preserve"> </w:t>
                      </w:r>
                    </w:p>
                    <w:p w14:paraId="504D7E97" w14:textId="56B5E375" w:rsidR="00B068C1" w:rsidRPr="00292BFC" w:rsidRDefault="00B068C1">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October 2020</w:t>
                      </w:r>
                    </w:p>
                  </w:txbxContent>
                </v:textbox>
              </v:shape>
            </w:pict>
          </mc:Fallback>
        </mc:AlternateContent>
      </w:r>
    </w:p>
    <w:p w14:paraId="5ABADC15"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D9A059E"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28D65F22"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30C61EF"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D15EBB5" w14:textId="77777777" w:rsidR="00FD074A" w:rsidRPr="00EA0535" w:rsidRDefault="00FD074A" w:rsidP="00FD074A">
      <w:pPr>
        <w:pStyle w:val="Title"/>
        <w:tabs>
          <w:tab w:val="left" w:pos="8325"/>
        </w:tabs>
        <w:spacing w:before="0" w:after="90"/>
        <w:jc w:val="left"/>
        <w:outlineLvl w:val="9"/>
        <w:rPr>
          <w:rFonts w:ascii="Arial" w:hAnsi="Arial"/>
          <w:sz w:val="24"/>
          <w:szCs w:val="24"/>
        </w:rPr>
      </w:pPr>
      <w:bookmarkStart w:id="0" w:name="_GoBack"/>
      <w:bookmarkEnd w:id="0"/>
    </w:p>
    <w:p w14:paraId="5D006F72" w14:textId="77777777" w:rsidR="00827CF9" w:rsidRPr="00EA0535" w:rsidRDefault="00827CF9" w:rsidP="00827CF9">
      <w:pPr>
        <w:pStyle w:val="Title"/>
        <w:spacing w:before="0" w:after="90"/>
        <w:ind w:left="170"/>
        <w:outlineLvl w:val="9"/>
        <w:rPr>
          <w:rFonts w:ascii="Arial" w:hAnsi="Arial"/>
          <w:sz w:val="24"/>
          <w:szCs w:val="24"/>
        </w:rPr>
      </w:pPr>
    </w:p>
    <w:p w14:paraId="74C04971" w14:textId="77777777" w:rsidR="00827CF9" w:rsidRPr="00EA0535" w:rsidRDefault="00827CF9" w:rsidP="00827CF9">
      <w:pPr>
        <w:spacing w:after="90"/>
        <w:ind w:left="170"/>
        <w:rPr>
          <w:rFonts w:ascii="Arial" w:hAnsi="Arial" w:cs="Arial"/>
          <w:b/>
          <w:bCs/>
        </w:rPr>
      </w:pPr>
    </w:p>
    <w:p w14:paraId="0FCE7CE0" w14:textId="77777777" w:rsidR="00FD074A" w:rsidRPr="00EA0535" w:rsidRDefault="00FD074A" w:rsidP="00827CF9">
      <w:pPr>
        <w:spacing w:after="90"/>
        <w:ind w:left="170"/>
        <w:rPr>
          <w:rFonts w:ascii="Arial" w:hAnsi="Arial" w:cs="Arial"/>
          <w:b/>
          <w:bCs/>
          <w:color w:val="000000"/>
        </w:rPr>
      </w:pPr>
    </w:p>
    <w:p w14:paraId="7F99448F" w14:textId="77777777" w:rsidR="00FD074A" w:rsidRPr="00EA0535" w:rsidRDefault="00FD074A" w:rsidP="00827CF9">
      <w:pPr>
        <w:spacing w:after="90"/>
        <w:ind w:left="170"/>
        <w:rPr>
          <w:rFonts w:ascii="Arial" w:hAnsi="Arial" w:cs="Arial"/>
          <w:b/>
          <w:bCs/>
          <w:color w:val="000000"/>
        </w:rPr>
      </w:pPr>
    </w:p>
    <w:p w14:paraId="482A9B13" w14:textId="77777777" w:rsidR="00292BFC" w:rsidRPr="00EA0535" w:rsidRDefault="00292BFC" w:rsidP="00827CF9">
      <w:pPr>
        <w:spacing w:after="90"/>
        <w:ind w:left="170"/>
        <w:rPr>
          <w:rFonts w:ascii="Arial" w:hAnsi="Arial" w:cs="Arial"/>
          <w:b/>
          <w:bCs/>
          <w:color w:val="000000"/>
        </w:rPr>
      </w:pPr>
    </w:p>
    <w:p w14:paraId="258C08B6" w14:textId="77777777" w:rsidR="00FD074A" w:rsidRPr="00EA0535" w:rsidRDefault="00FD074A" w:rsidP="00827CF9">
      <w:pPr>
        <w:spacing w:after="90"/>
        <w:ind w:left="170"/>
        <w:rPr>
          <w:rFonts w:ascii="Arial" w:hAnsi="Arial" w:cs="Arial"/>
          <w:b/>
          <w:bCs/>
          <w:color w:val="000000"/>
        </w:rPr>
      </w:pPr>
    </w:p>
    <w:p w14:paraId="0836FBAC" w14:textId="77777777" w:rsidR="00FD074A" w:rsidRPr="00EA0535" w:rsidRDefault="00FD074A" w:rsidP="00827CF9">
      <w:pPr>
        <w:spacing w:after="90"/>
        <w:ind w:left="170"/>
        <w:rPr>
          <w:rFonts w:ascii="Arial" w:hAnsi="Arial" w:cs="Arial"/>
          <w:b/>
          <w:bCs/>
          <w:color w:val="000000"/>
        </w:rPr>
      </w:pPr>
    </w:p>
    <w:p w14:paraId="4061A8E3" w14:textId="77777777" w:rsidR="00FD074A" w:rsidRPr="00EA0535" w:rsidRDefault="00FD074A" w:rsidP="00827CF9">
      <w:pPr>
        <w:spacing w:after="90"/>
        <w:ind w:left="170"/>
        <w:rPr>
          <w:rFonts w:ascii="Arial" w:hAnsi="Arial" w:cs="Arial"/>
          <w:b/>
          <w:bCs/>
          <w:color w:val="000000"/>
        </w:rPr>
      </w:pPr>
    </w:p>
    <w:p w14:paraId="7D98D72A" w14:textId="77777777"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Signature…………………………….</w:t>
      </w:r>
      <w:r w:rsidR="00292BFC" w:rsidRPr="00EA0535">
        <w:rPr>
          <w:rFonts w:ascii="Arial" w:hAnsi="Arial" w:cs="Arial"/>
          <w:b/>
          <w:bCs/>
          <w:color w:val="000000"/>
          <w:sz w:val="28"/>
        </w:rPr>
        <w:t xml:space="preserve"> (</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827CF9">
      <w:pPr>
        <w:spacing w:after="90"/>
        <w:ind w:left="170"/>
        <w:rPr>
          <w:rFonts w:ascii="Arial" w:hAnsi="Arial" w:cs="Arial"/>
          <w:b/>
          <w:bCs/>
          <w:color w:val="000000"/>
          <w:sz w:val="28"/>
        </w:rPr>
      </w:pPr>
    </w:p>
    <w:p w14:paraId="2B8B6834" w14:textId="39524E90"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Print Name………</w:t>
      </w:r>
      <w:r w:rsidR="00E942A6">
        <w:rPr>
          <w:rFonts w:ascii="Arial" w:hAnsi="Arial" w:cs="Arial"/>
          <w:b/>
          <w:bCs/>
          <w:color w:val="000000"/>
          <w:sz w:val="28"/>
        </w:rPr>
        <w:t>Martin Evans</w:t>
      </w:r>
      <w:r w:rsidRPr="00EA0535">
        <w:rPr>
          <w:rFonts w:ascii="Arial" w:hAnsi="Arial" w:cs="Arial"/>
          <w:b/>
          <w:bCs/>
          <w:color w:val="000000"/>
          <w:sz w:val="28"/>
        </w:rPr>
        <w:t>………………….</w:t>
      </w:r>
    </w:p>
    <w:tbl>
      <w:tblPr>
        <w:tblStyle w:val="TableGrid"/>
        <w:tblpPr w:leftFromText="180" w:rightFromText="180" w:vertAnchor="page" w:horzAnchor="margin" w:tblpY="2086"/>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1"/>
        <w:gridCol w:w="598"/>
      </w:tblGrid>
      <w:tr w:rsidR="005133C2" w14:paraId="75AF8DB5" w14:textId="77777777" w:rsidTr="00374828">
        <w:trPr>
          <w:trHeight w:val="282"/>
        </w:trPr>
        <w:tc>
          <w:tcPr>
            <w:tcW w:w="9871" w:type="dxa"/>
          </w:tcPr>
          <w:p w14:paraId="6E547F38" w14:textId="77777777" w:rsidR="005133C2" w:rsidRDefault="005133C2" w:rsidP="005133C2">
            <w:pPr>
              <w:rPr>
                <w:rFonts w:ascii="Arial" w:hAnsi="Arial" w:cs="Arial"/>
              </w:rPr>
            </w:pPr>
            <w:r w:rsidRPr="00374828">
              <w:rPr>
                <w:rFonts w:ascii="Arial" w:hAnsi="Arial" w:cs="Arial"/>
              </w:rPr>
              <w:lastRenderedPageBreak/>
              <w:t>Named staff and contacts</w:t>
            </w:r>
          </w:p>
          <w:p w14:paraId="3AA17E7B" w14:textId="77777777" w:rsidR="005133C2" w:rsidRPr="00374828" w:rsidRDefault="005133C2" w:rsidP="005133C2">
            <w:pPr>
              <w:rPr>
                <w:rFonts w:ascii="Arial" w:hAnsi="Arial" w:cs="Arial"/>
              </w:rPr>
            </w:pPr>
          </w:p>
          <w:p w14:paraId="58BCD974" w14:textId="47337DDE" w:rsidR="005133C2" w:rsidRPr="00374828" w:rsidRDefault="005133C2" w:rsidP="005133C2">
            <w:pPr>
              <w:rPr>
                <w:rFonts w:ascii="Arial" w:hAnsi="Arial" w:cs="Arial"/>
              </w:rPr>
            </w:pPr>
          </w:p>
        </w:tc>
        <w:tc>
          <w:tcPr>
            <w:tcW w:w="598" w:type="dxa"/>
          </w:tcPr>
          <w:p w14:paraId="5FEF2D73" w14:textId="5DEC08C4" w:rsidR="005133C2" w:rsidRPr="00374828" w:rsidRDefault="005133C2" w:rsidP="005133C2">
            <w:pPr>
              <w:jc w:val="center"/>
              <w:rPr>
                <w:rFonts w:ascii="Arial" w:hAnsi="Arial" w:cs="Arial"/>
              </w:rPr>
            </w:pPr>
            <w:r>
              <w:rPr>
                <w:rFonts w:ascii="Arial" w:hAnsi="Arial" w:cs="Arial"/>
              </w:rPr>
              <w:t>4</w:t>
            </w:r>
          </w:p>
        </w:tc>
      </w:tr>
      <w:tr w:rsidR="005133C2" w14:paraId="1DF8B8C8" w14:textId="77777777" w:rsidTr="00374828">
        <w:trPr>
          <w:trHeight w:val="282"/>
        </w:trPr>
        <w:tc>
          <w:tcPr>
            <w:tcW w:w="9871" w:type="dxa"/>
          </w:tcPr>
          <w:p w14:paraId="43192C95" w14:textId="77777777" w:rsidR="005133C2" w:rsidRDefault="005133C2" w:rsidP="005133C2">
            <w:pPr>
              <w:rPr>
                <w:rFonts w:ascii="Arial" w:hAnsi="Arial" w:cs="Arial"/>
              </w:rPr>
            </w:pPr>
            <w:r w:rsidRPr="00374828">
              <w:rPr>
                <w:rFonts w:ascii="Arial" w:hAnsi="Arial" w:cs="Arial"/>
              </w:rPr>
              <w:t>1</w:t>
            </w:r>
            <w:r>
              <w:rPr>
                <w:rFonts w:ascii="Arial" w:hAnsi="Arial" w:cs="Arial"/>
              </w:rPr>
              <w:t>)</w:t>
            </w:r>
            <w:r w:rsidRPr="00374828">
              <w:rPr>
                <w:rFonts w:ascii="Arial" w:hAnsi="Arial" w:cs="Arial"/>
              </w:rPr>
              <w:t xml:space="preserve"> Introduction</w:t>
            </w:r>
          </w:p>
          <w:p w14:paraId="37D020C1" w14:textId="77777777" w:rsidR="005133C2" w:rsidRPr="00374828" w:rsidRDefault="005133C2" w:rsidP="005133C2">
            <w:pPr>
              <w:rPr>
                <w:rFonts w:ascii="Arial" w:hAnsi="Arial" w:cs="Arial"/>
              </w:rPr>
            </w:pPr>
          </w:p>
          <w:p w14:paraId="6ADC5F66" w14:textId="7FD705EB" w:rsidR="005133C2" w:rsidRPr="00374828" w:rsidRDefault="005133C2" w:rsidP="005133C2">
            <w:pPr>
              <w:rPr>
                <w:rFonts w:ascii="Arial" w:hAnsi="Arial" w:cs="Arial"/>
              </w:rPr>
            </w:pPr>
          </w:p>
        </w:tc>
        <w:tc>
          <w:tcPr>
            <w:tcW w:w="598" w:type="dxa"/>
          </w:tcPr>
          <w:p w14:paraId="2344B5A1" w14:textId="0374B80C" w:rsidR="005133C2" w:rsidRPr="00374828" w:rsidRDefault="005133C2" w:rsidP="005133C2">
            <w:pPr>
              <w:jc w:val="center"/>
              <w:rPr>
                <w:rFonts w:ascii="Arial" w:hAnsi="Arial" w:cs="Arial"/>
              </w:rPr>
            </w:pPr>
            <w:r>
              <w:rPr>
                <w:rFonts w:ascii="Arial" w:hAnsi="Arial" w:cs="Arial"/>
              </w:rPr>
              <w:t>5</w:t>
            </w:r>
          </w:p>
        </w:tc>
      </w:tr>
      <w:tr w:rsidR="005133C2" w14:paraId="247BDD59" w14:textId="77777777" w:rsidTr="00374828">
        <w:trPr>
          <w:trHeight w:val="282"/>
        </w:trPr>
        <w:tc>
          <w:tcPr>
            <w:tcW w:w="9871" w:type="dxa"/>
          </w:tcPr>
          <w:p w14:paraId="2FC54481" w14:textId="77777777" w:rsidR="005133C2" w:rsidRDefault="005133C2" w:rsidP="005133C2">
            <w:pPr>
              <w:rPr>
                <w:rFonts w:ascii="Arial" w:hAnsi="Arial" w:cs="Arial"/>
              </w:rPr>
            </w:pPr>
            <w:r w:rsidRPr="00374828">
              <w:rPr>
                <w:rFonts w:ascii="Arial" w:hAnsi="Arial" w:cs="Arial"/>
              </w:rPr>
              <w:t>2</w:t>
            </w:r>
            <w:r>
              <w:rPr>
                <w:rFonts w:ascii="Arial" w:hAnsi="Arial" w:cs="Arial"/>
              </w:rPr>
              <w:t xml:space="preserve">) </w:t>
            </w:r>
            <w:r w:rsidRPr="00374828">
              <w:rPr>
                <w:rFonts w:ascii="Arial" w:hAnsi="Arial" w:cs="Arial"/>
              </w:rPr>
              <w:t>Safeguarding Commitment</w:t>
            </w:r>
          </w:p>
          <w:p w14:paraId="3DE1DFC8" w14:textId="77777777" w:rsidR="005133C2" w:rsidRPr="00374828" w:rsidRDefault="005133C2" w:rsidP="005133C2">
            <w:pPr>
              <w:rPr>
                <w:rFonts w:ascii="Arial" w:hAnsi="Arial" w:cs="Arial"/>
              </w:rPr>
            </w:pPr>
          </w:p>
          <w:p w14:paraId="69D59B95" w14:textId="7A5B037E" w:rsidR="005133C2" w:rsidRPr="00374828" w:rsidRDefault="005133C2" w:rsidP="005133C2">
            <w:pPr>
              <w:rPr>
                <w:rFonts w:ascii="Arial" w:hAnsi="Arial" w:cs="Arial"/>
              </w:rPr>
            </w:pPr>
          </w:p>
        </w:tc>
        <w:tc>
          <w:tcPr>
            <w:tcW w:w="598" w:type="dxa"/>
          </w:tcPr>
          <w:p w14:paraId="42BE958B" w14:textId="0C204E78" w:rsidR="005133C2" w:rsidRPr="00374828" w:rsidRDefault="005133C2" w:rsidP="005133C2">
            <w:pPr>
              <w:jc w:val="center"/>
              <w:rPr>
                <w:rFonts w:ascii="Arial" w:hAnsi="Arial" w:cs="Arial"/>
              </w:rPr>
            </w:pPr>
            <w:r>
              <w:rPr>
                <w:rFonts w:ascii="Arial" w:hAnsi="Arial" w:cs="Arial"/>
              </w:rPr>
              <w:t>7</w:t>
            </w:r>
          </w:p>
        </w:tc>
      </w:tr>
      <w:tr w:rsidR="005133C2" w14:paraId="1B340E33" w14:textId="77777777" w:rsidTr="00374828">
        <w:trPr>
          <w:trHeight w:val="282"/>
        </w:trPr>
        <w:tc>
          <w:tcPr>
            <w:tcW w:w="9871" w:type="dxa"/>
          </w:tcPr>
          <w:p w14:paraId="4E6F1135" w14:textId="77777777" w:rsidR="005133C2" w:rsidRDefault="005133C2" w:rsidP="005133C2">
            <w:pPr>
              <w:rPr>
                <w:rFonts w:ascii="Arial" w:hAnsi="Arial" w:cs="Arial"/>
              </w:rPr>
            </w:pPr>
            <w:r w:rsidRPr="00374828">
              <w:rPr>
                <w:rFonts w:ascii="Arial" w:hAnsi="Arial" w:cs="Arial"/>
              </w:rPr>
              <w:t>3</w:t>
            </w:r>
            <w:r>
              <w:rPr>
                <w:rFonts w:ascii="Arial" w:hAnsi="Arial" w:cs="Arial"/>
              </w:rPr>
              <w:t>)</w:t>
            </w:r>
            <w:r w:rsidRPr="00374828">
              <w:rPr>
                <w:rFonts w:ascii="Arial" w:hAnsi="Arial" w:cs="Arial"/>
              </w:rPr>
              <w:t xml:space="preserve"> Roles and responsibilities</w:t>
            </w:r>
          </w:p>
          <w:p w14:paraId="15F40043" w14:textId="77777777" w:rsidR="005133C2" w:rsidRPr="00374828" w:rsidRDefault="005133C2" w:rsidP="005133C2">
            <w:pPr>
              <w:rPr>
                <w:rFonts w:ascii="Arial" w:hAnsi="Arial" w:cs="Arial"/>
              </w:rPr>
            </w:pPr>
          </w:p>
          <w:p w14:paraId="3EE76FBB" w14:textId="2FD0EC77" w:rsidR="005133C2" w:rsidRPr="00374828" w:rsidRDefault="005133C2" w:rsidP="005133C2">
            <w:pPr>
              <w:rPr>
                <w:rFonts w:ascii="Arial" w:hAnsi="Arial" w:cs="Arial"/>
              </w:rPr>
            </w:pPr>
          </w:p>
        </w:tc>
        <w:tc>
          <w:tcPr>
            <w:tcW w:w="598" w:type="dxa"/>
          </w:tcPr>
          <w:p w14:paraId="4FB62EF3" w14:textId="366F25CD" w:rsidR="005133C2" w:rsidRPr="00374828" w:rsidRDefault="005133C2" w:rsidP="005133C2">
            <w:pPr>
              <w:jc w:val="center"/>
              <w:rPr>
                <w:rFonts w:ascii="Arial" w:hAnsi="Arial" w:cs="Arial"/>
              </w:rPr>
            </w:pPr>
            <w:r>
              <w:rPr>
                <w:rFonts w:ascii="Arial" w:hAnsi="Arial" w:cs="Arial"/>
              </w:rPr>
              <w:t>9</w:t>
            </w:r>
          </w:p>
        </w:tc>
      </w:tr>
      <w:tr w:rsidR="005133C2" w14:paraId="7C368486" w14:textId="77777777" w:rsidTr="00374828">
        <w:trPr>
          <w:trHeight w:val="282"/>
        </w:trPr>
        <w:tc>
          <w:tcPr>
            <w:tcW w:w="9871" w:type="dxa"/>
          </w:tcPr>
          <w:p w14:paraId="6109FA2B" w14:textId="77777777" w:rsidR="005133C2" w:rsidRDefault="005133C2" w:rsidP="005133C2">
            <w:pPr>
              <w:rPr>
                <w:rFonts w:ascii="Arial" w:hAnsi="Arial" w:cs="Arial"/>
              </w:rPr>
            </w:pPr>
            <w:r w:rsidRPr="00374828">
              <w:rPr>
                <w:rFonts w:ascii="Arial" w:hAnsi="Arial" w:cs="Arial"/>
              </w:rPr>
              <w:t>4</w:t>
            </w:r>
            <w:r>
              <w:rPr>
                <w:rFonts w:ascii="Arial" w:hAnsi="Arial" w:cs="Arial"/>
              </w:rPr>
              <w:t>)</w:t>
            </w:r>
            <w:r w:rsidRPr="00374828">
              <w:rPr>
                <w:rFonts w:ascii="Arial" w:hAnsi="Arial" w:cs="Arial"/>
              </w:rPr>
              <w:t xml:space="preserve"> Records, Monitoring and Transfer</w:t>
            </w:r>
          </w:p>
          <w:p w14:paraId="56CF3583" w14:textId="77777777" w:rsidR="005133C2" w:rsidRPr="00374828" w:rsidRDefault="005133C2" w:rsidP="005133C2">
            <w:pPr>
              <w:rPr>
                <w:rFonts w:ascii="Arial" w:hAnsi="Arial" w:cs="Arial"/>
              </w:rPr>
            </w:pPr>
          </w:p>
          <w:p w14:paraId="37117FE9" w14:textId="60C1FFB8" w:rsidR="005133C2" w:rsidRPr="00374828" w:rsidRDefault="005133C2" w:rsidP="005133C2">
            <w:pPr>
              <w:rPr>
                <w:rFonts w:ascii="Arial" w:hAnsi="Arial" w:cs="Arial"/>
              </w:rPr>
            </w:pPr>
          </w:p>
        </w:tc>
        <w:tc>
          <w:tcPr>
            <w:tcW w:w="598" w:type="dxa"/>
          </w:tcPr>
          <w:p w14:paraId="3564EF21" w14:textId="7687936C" w:rsidR="005133C2" w:rsidRPr="00374828" w:rsidRDefault="005133C2" w:rsidP="005133C2">
            <w:pPr>
              <w:rPr>
                <w:rFonts w:ascii="Arial" w:hAnsi="Arial" w:cs="Arial"/>
              </w:rPr>
            </w:pPr>
            <w:r w:rsidRPr="00374828">
              <w:rPr>
                <w:rFonts w:ascii="Arial" w:hAnsi="Arial" w:cs="Arial"/>
              </w:rPr>
              <w:t>1</w:t>
            </w:r>
            <w:r>
              <w:rPr>
                <w:rFonts w:ascii="Arial" w:hAnsi="Arial" w:cs="Arial"/>
              </w:rPr>
              <w:t>2</w:t>
            </w:r>
          </w:p>
        </w:tc>
      </w:tr>
      <w:tr w:rsidR="005133C2" w14:paraId="1CE896FF" w14:textId="77777777" w:rsidTr="00374828">
        <w:trPr>
          <w:trHeight w:val="5779"/>
        </w:trPr>
        <w:tc>
          <w:tcPr>
            <w:tcW w:w="9871" w:type="dxa"/>
          </w:tcPr>
          <w:p w14:paraId="4A2F8FFE" w14:textId="77777777" w:rsidR="005133C2" w:rsidRPr="00374828" w:rsidRDefault="005133C2" w:rsidP="005133C2">
            <w:pPr>
              <w:rPr>
                <w:rFonts w:ascii="Arial" w:hAnsi="Arial" w:cs="Arial"/>
              </w:rPr>
            </w:pPr>
            <w:r w:rsidRPr="00374828">
              <w:rPr>
                <w:rFonts w:ascii="Arial" w:hAnsi="Arial" w:cs="Arial"/>
              </w:rPr>
              <w:t>5</w:t>
            </w:r>
            <w:r>
              <w:rPr>
                <w:rFonts w:ascii="Arial" w:hAnsi="Arial" w:cs="Arial"/>
              </w:rPr>
              <w:t>)</w:t>
            </w:r>
            <w:r w:rsidRPr="00374828">
              <w:rPr>
                <w:rFonts w:ascii="Arial" w:hAnsi="Arial" w:cs="Arial"/>
              </w:rPr>
              <w:t xml:space="preserve"> Procedures for Managing Concerns</w:t>
            </w:r>
          </w:p>
          <w:p w14:paraId="1DB3E38F" w14:textId="77777777" w:rsidR="005133C2" w:rsidRPr="00374828" w:rsidRDefault="005133C2" w:rsidP="005133C2">
            <w:pPr>
              <w:rPr>
                <w:rFonts w:ascii="Arial" w:hAnsi="Arial" w:cs="Arial"/>
              </w:rPr>
            </w:pPr>
          </w:p>
          <w:p w14:paraId="192DA816" w14:textId="77777777" w:rsidR="005133C2" w:rsidRPr="00374828" w:rsidRDefault="005133C2" w:rsidP="005133C2">
            <w:pPr>
              <w:pStyle w:val="ListParagraph"/>
              <w:numPr>
                <w:ilvl w:val="0"/>
                <w:numId w:val="36"/>
              </w:numPr>
              <w:contextualSpacing/>
              <w:rPr>
                <w:rFonts w:cs="Arial"/>
                <w:sz w:val="24"/>
              </w:rPr>
            </w:pPr>
            <w:r w:rsidRPr="00374828">
              <w:rPr>
                <w:rFonts w:cs="Arial"/>
                <w:sz w:val="24"/>
              </w:rPr>
              <w:t>General</w:t>
            </w:r>
          </w:p>
          <w:p w14:paraId="0796243F" w14:textId="77777777" w:rsidR="005133C2" w:rsidRPr="00E268E0" w:rsidRDefault="005133C2" w:rsidP="005133C2">
            <w:pPr>
              <w:pStyle w:val="ListParagraph"/>
              <w:numPr>
                <w:ilvl w:val="0"/>
                <w:numId w:val="36"/>
              </w:numPr>
              <w:contextualSpacing/>
              <w:rPr>
                <w:rFonts w:cs="Arial"/>
                <w:sz w:val="24"/>
              </w:rPr>
            </w:pPr>
            <w:r w:rsidRPr="00C93D53">
              <w:rPr>
                <w:rFonts w:cs="Arial"/>
                <w:sz w:val="24"/>
              </w:rPr>
              <w:t xml:space="preserve">Peer on peer </w:t>
            </w:r>
            <w:r w:rsidRPr="00E268E0">
              <w:rPr>
                <w:rFonts w:cs="Arial"/>
                <w:sz w:val="24"/>
              </w:rPr>
              <w:t>abuse (including sexual violence and harassment)</w:t>
            </w:r>
          </w:p>
          <w:p w14:paraId="25F9269B"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Children with Additional Vulnerabilities</w:t>
            </w:r>
          </w:p>
          <w:p w14:paraId="624AD81B"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 Sexual Exploitation</w:t>
            </w:r>
          </w:p>
          <w:p w14:paraId="6C516ECE"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 Criminal Exploitation – County Lines</w:t>
            </w:r>
          </w:p>
          <w:p w14:paraId="0B14BD5D"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Radicalisation and Extremism</w:t>
            </w:r>
          </w:p>
          <w:p w14:paraId="35B15B3F"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 xml:space="preserve">Honour Based Violence </w:t>
            </w:r>
          </w:p>
          <w:p w14:paraId="70065E25"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Female Genital Mutilation (breast ironing)</w:t>
            </w:r>
          </w:p>
          <w:p w14:paraId="3F569E9D"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Forced Marriage</w:t>
            </w:r>
          </w:p>
          <w:p w14:paraId="790FB989"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Children Missing Education</w:t>
            </w:r>
          </w:p>
          <w:p w14:paraId="6B4DA811"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Domestic Abuse</w:t>
            </w:r>
          </w:p>
          <w:p w14:paraId="1D357237"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Online safety/sexting</w:t>
            </w:r>
          </w:p>
          <w:p w14:paraId="266B59F6"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Allegations against staff</w:t>
            </w:r>
          </w:p>
          <w:p w14:paraId="7F66EBC2"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Managing Professional Disagreements</w:t>
            </w:r>
          </w:p>
          <w:p w14:paraId="2A6F76ED"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The use or ‘reasonable force’ in schools and colleges</w:t>
            </w:r>
          </w:p>
          <w:p w14:paraId="113228E8"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Modern Slavery</w:t>
            </w:r>
          </w:p>
          <w:p w14:paraId="4C5818B5"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Private Fostering</w:t>
            </w:r>
          </w:p>
          <w:p w14:paraId="6AB8BC15"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Homelessness</w:t>
            </w:r>
          </w:p>
          <w:p w14:paraId="4C1453C9" w14:textId="4EFC022F" w:rsidR="005133C2" w:rsidRPr="006506B1" w:rsidRDefault="006506B1" w:rsidP="006506B1">
            <w:pPr>
              <w:pStyle w:val="ListParagraph"/>
              <w:numPr>
                <w:ilvl w:val="0"/>
                <w:numId w:val="36"/>
              </w:numPr>
              <w:contextualSpacing/>
              <w:rPr>
                <w:rFonts w:cs="Arial"/>
              </w:rPr>
            </w:pPr>
            <w:r>
              <w:rPr>
                <w:rFonts w:cs="Arial"/>
              </w:rPr>
              <w:t>Looked After Children</w:t>
            </w:r>
          </w:p>
          <w:p w14:paraId="0E683FCA" w14:textId="07427D0C" w:rsidR="005133C2" w:rsidRPr="006506B1" w:rsidRDefault="006506B1" w:rsidP="006506B1">
            <w:pPr>
              <w:pStyle w:val="ListParagraph"/>
              <w:numPr>
                <w:ilvl w:val="0"/>
                <w:numId w:val="36"/>
              </w:numPr>
              <w:contextualSpacing/>
              <w:rPr>
                <w:rFonts w:cs="Arial"/>
              </w:rPr>
            </w:pPr>
            <w:r>
              <w:rPr>
                <w:rFonts w:cs="Arial"/>
              </w:rPr>
              <w:t>Contextual Safeguarding</w:t>
            </w:r>
          </w:p>
        </w:tc>
        <w:tc>
          <w:tcPr>
            <w:tcW w:w="598" w:type="dxa"/>
          </w:tcPr>
          <w:p w14:paraId="048B4FF6" w14:textId="77777777" w:rsidR="005133C2" w:rsidRPr="00374828" w:rsidRDefault="005133C2" w:rsidP="005133C2">
            <w:pPr>
              <w:rPr>
                <w:rFonts w:ascii="Arial" w:hAnsi="Arial" w:cs="Arial"/>
              </w:rPr>
            </w:pPr>
            <w:r>
              <w:rPr>
                <w:rFonts w:ascii="Arial" w:hAnsi="Arial" w:cs="Arial"/>
              </w:rPr>
              <w:t>13</w:t>
            </w:r>
          </w:p>
          <w:p w14:paraId="6F873B73" w14:textId="77777777" w:rsidR="005133C2" w:rsidRPr="00374828" w:rsidRDefault="005133C2" w:rsidP="005133C2">
            <w:pPr>
              <w:rPr>
                <w:rFonts w:ascii="Arial" w:hAnsi="Arial" w:cs="Arial"/>
              </w:rPr>
            </w:pPr>
          </w:p>
          <w:p w14:paraId="320095A0" w14:textId="77777777" w:rsidR="005133C2" w:rsidRPr="00374828" w:rsidRDefault="005133C2" w:rsidP="005133C2">
            <w:pPr>
              <w:spacing w:before="120"/>
              <w:rPr>
                <w:rFonts w:ascii="Arial" w:hAnsi="Arial" w:cs="Arial"/>
              </w:rPr>
            </w:pPr>
            <w:r w:rsidRPr="00374828">
              <w:rPr>
                <w:rFonts w:ascii="Arial" w:hAnsi="Arial" w:cs="Arial"/>
              </w:rPr>
              <w:t>1</w:t>
            </w:r>
            <w:r>
              <w:rPr>
                <w:rFonts w:ascii="Arial" w:hAnsi="Arial" w:cs="Arial"/>
              </w:rPr>
              <w:t>3</w:t>
            </w:r>
          </w:p>
          <w:p w14:paraId="5B78F5DD" w14:textId="77777777" w:rsidR="005133C2" w:rsidRPr="00374828" w:rsidRDefault="005133C2" w:rsidP="005133C2">
            <w:pPr>
              <w:rPr>
                <w:rFonts w:ascii="Arial" w:hAnsi="Arial" w:cs="Arial"/>
              </w:rPr>
            </w:pPr>
            <w:r>
              <w:rPr>
                <w:rFonts w:ascii="Arial" w:hAnsi="Arial" w:cs="Arial"/>
              </w:rPr>
              <w:t>13</w:t>
            </w:r>
          </w:p>
          <w:p w14:paraId="4A7CF7DA" w14:textId="77777777" w:rsidR="005133C2" w:rsidRPr="00374828" w:rsidRDefault="005133C2" w:rsidP="005133C2">
            <w:pPr>
              <w:rPr>
                <w:rFonts w:ascii="Arial" w:hAnsi="Arial" w:cs="Arial"/>
              </w:rPr>
            </w:pPr>
            <w:r>
              <w:rPr>
                <w:rFonts w:ascii="Arial" w:hAnsi="Arial" w:cs="Arial"/>
              </w:rPr>
              <w:t>15</w:t>
            </w:r>
          </w:p>
          <w:p w14:paraId="373D347F" w14:textId="77777777" w:rsidR="005133C2" w:rsidRPr="00374828" w:rsidRDefault="005133C2" w:rsidP="005133C2">
            <w:pPr>
              <w:rPr>
                <w:rFonts w:ascii="Arial" w:hAnsi="Arial" w:cs="Arial"/>
              </w:rPr>
            </w:pPr>
            <w:r>
              <w:rPr>
                <w:rFonts w:ascii="Arial" w:hAnsi="Arial" w:cs="Arial"/>
              </w:rPr>
              <w:t>15</w:t>
            </w:r>
          </w:p>
          <w:p w14:paraId="4213BEDC" w14:textId="77777777" w:rsidR="005133C2" w:rsidRPr="00374828" w:rsidRDefault="005133C2" w:rsidP="005133C2">
            <w:pPr>
              <w:rPr>
                <w:rFonts w:ascii="Arial" w:hAnsi="Arial" w:cs="Arial"/>
              </w:rPr>
            </w:pPr>
            <w:r>
              <w:rPr>
                <w:rFonts w:ascii="Arial" w:hAnsi="Arial" w:cs="Arial"/>
              </w:rPr>
              <w:t>16</w:t>
            </w:r>
          </w:p>
          <w:p w14:paraId="0A8DC5C8" w14:textId="77777777" w:rsidR="005133C2" w:rsidRPr="00374828" w:rsidRDefault="005133C2" w:rsidP="005133C2">
            <w:pPr>
              <w:rPr>
                <w:rFonts w:ascii="Arial" w:hAnsi="Arial" w:cs="Arial"/>
              </w:rPr>
            </w:pPr>
            <w:r>
              <w:rPr>
                <w:rFonts w:ascii="Arial" w:hAnsi="Arial" w:cs="Arial"/>
              </w:rPr>
              <w:t>18</w:t>
            </w:r>
          </w:p>
          <w:p w14:paraId="7BE9448C" w14:textId="77777777" w:rsidR="005133C2" w:rsidRPr="00374828" w:rsidRDefault="005133C2" w:rsidP="005133C2">
            <w:pPr>
              <w:rPr>
                <w:rFonts w:ascii="Arial" w:hAnsi="Arial" w:cs="Arial"/>
              </w:rPr>
            </w:pPr>
            <w:r>
              <w:rPr>
                <w:rFonts w:ascii="Arial" w:hAnsi="Arial" w:cs="Arial"/>
              </w:rPr>
              <w:t>18</w:t>
            </w:r>
          </w:p>
          <w:p w14:paraId="3EF7A638" w14:textId="77777777" w:rsidR="005133C2" w:rsidRPr="00374828" w:rsidRDefault="005133C2" w:rsidP="005133C2">
            <w:pPr>
              <w:rPr>
                <w:rFonts w:ascii="Arial" w:hAnsi="Arial" w:cs="Arial"/>
              </w:rPr>
            </w:pPr>
            <w:r>
              <w:rPr>
                <w:rFonts w:ascii="Arial" w:hAnsi="Arial" w:cs="Arial"/>
              </w:rPr>
              <w:t>19</w:t>
            </w:r>
          </w:p>
          <w:p w14:paraId="3DB099D2" w14:textId="77777777" w:rsidR="005133C2" w:rsidRPr="00374828" w:rsidRDefault="005133C2" w:rsidP="005133C2">
            <w:pPr>
              <w:rPr>
                <w:rFonts w:ascii="Arial" w:hAnsi="Arial" w:cs="Arial"/>
              </w:rPr>
            </w:pPr>
            <w:r>
              <w:rPr>
                <w:rFonts w:ascii="Arial" w:hAnsi="Arial" w:cs="Arial"/>
              </w:rPr>
              <w:t>21</w:t>
            </w:r>
          </w:p>
          <w:p w14:paraId="3B09E136" w14:textId="77777777" w:rsidR="005133C2" w:rsidRPr="00374828" w:rsidRDefault="005133C2" w:rsidP="005133C2">
            <w:pPr>
              <w:rPr>
                <w:rFonts w:ascii="Arial" w:hAnsi="Arial" w:cs="Arial"/>
              </w:rPr>
            </w:pPr>
            <w:r>
              <w:rPr>
                <w:rFonts w:ascii="Arial" w:hAnsi="Arial" w:cs="Arial"/>
              </w:rPr>
              <w:t>21</w:t>
            </w:r>
          </w:p>
          <w:p w14:paraId="051198E1" w14:textId="77777777" w:rsidR="005133C2" w:rsidRPr="00374828" w:rsidRDefault="005133C2" w:rsidP="005133C2">
            <w:pPr>
              <w:rPr>
                <w:rFonts w:ascii="Arial" w:hAnsi="Arial" w:cs="Arial"/>
              </w:rPr>
            </w:pPr>
            <w:r>
              <w:rPr>
                <w:rFonts w:ascii="Arial" w:hAnsi="Arial" w:cs="Arial"/>
              </w:rPr>
              <w:t>21</w:t>
            </w:r>
          </w:p>
          <w:p w14:paraId="0F22B56D" w14:textId="77777777" w:rsidR="005133C2" w:rsidRPr="00374828" w:rsidRDefault="005133C2" w:rsidP="005133C2">
            <w:pPr>
              <w:rPr>
                <w:rFonts w:ascii="Arial" w:hAnsi="Arial" w:cs="Arial"/>
              </w:rPr>
            </w:pPr>
            <w:r>
              <w:rPr>
                <w:rFonts w:ascii="Arial" w:hAnsi="Arial" w:cs="Arial"/>
              </w:rPr>
              <w:t>22</w:t>
            </w:r>
          </w:p>
          <w:p w14:paraId="4196C73A" w14:textId="77777777" w:rsidR="005133C2" w:rsidRPr="00374828" w:rsidRDefault="005133C2" w:rsidP="005133C2">
            <w:pPr>
              <w:rPr>
                <w:rFonts w:ascii="Arial" w:hAnsi="Arial" w:cs="Arial"/>
              </w:rPr>
            </w:pPr>
            <w:r>
              <w:rPr>
                <w:rFonts w:ascii="Arial" w:hAnsi="Arial" w:cs="Arial"/>
              </w:rPr>
              <w:t>23</w:t>
            </w:r>
          </w:p>
          <w:p w14:paraId="5065D17D" w14:textId="77777777" w:rsidR="005133C2" w:rsidRPr="00374828" w:rsidRDefault="005133C2" w:rsidP="005133C2">
            <w:pPr>
              <w:rPr>
                <w:rFonts w:ascii="Arial" w:hAnsi="Arial" w:cs="Arial"/>
              </w:rPr>
            </w:pPr>
            <w:r>
              <w:rPr>
                <w:rFonts w:ascii="Arial" w:hAnsi="Arial" w:cs="Arial"/>
              </w:rPr>
              <w:t>24</w:t>
            </w:r>
          </w:p>
          <w:p w14:paraId="6D2284F2" w14:textId="77777777" w:rsidR="005133C2" w:rsidRPr="00374828" w:rsidRDefault="005133C2" w:rsidP="005133C2">
            <w:pPr>
              <w:rPr>
                <w:rFonts w:ascii="Arial" w:hAnsi="Arial" w:cs="Arial"/>
              </w:rPr>
            </w:pPr>
            <w:r>
              <w:rPr>
                <w:rFonts w:ascii="Arial" w:hAnsi="Arial" w:cs="Arial"/>
              </w:rPr>
              <w:t>24</w:t>
            </w:r>
          </w:p>
          <w:p w14:paraId="60531E44" w14:textId="77777777" w:rsidR="005133C2" w:rsidRPr="00374828" w:rsidRDefault="005133C2" w:rsidP="005133C2">
            <w:pPr>
              <w:rPr>
                <w:rFonts w:ascii="Arial" w:hAnsi="Arial" w:cs="Arial"/>
              </w:rPr>
            </w:pPr>
            <w:r>
              <w:rPr>
                <w:rFonts w:ascii="Arial" w:hAnsi="Arial" w:cs="Arial"/>
              </w:rPr>
              <w:t>24</w:t>
            </w:r>
          </w:p>
          <w:p w14:paraId="6FBCF556" w14:textId="77777777" w:rsidR="005133C2" w:rsidRPr="00374828" w:rsidRDefault="005133C2" w:rsidP="005133C2">
            <w:pPr>
              <w:rPr>
                <w:rFonts w:ascii="Arial" w:hAnsi="Arial" w:cs="Arial"/>
              </w:rPr>
            </w:pPr>
            <w:r>
              <w:rPr>
                <w:rFonts w:ascii="Arial" w:hAnsi="Arial" w:cs="Arial"/>
              </w:rPr>
              <w:t>24</w:t>
            </w:r>
          </w:p>
          <w:p w14:paraId="09561773" w14:textId="77777777" w:rsidR="005133C2" w:rsidRDefault="005133C2" w:rsidP="005133C2">
            <w:pPr>
              <w:rPr>
                <w:rFonts w:ascii="Arial" w:hAnsi="Arial" w:cs="Arial"/>
              </w:rPr>
            </w:pPr>
            <w:r>
              <w:rPr>
                <w:rFonts w:ascii="Arial" w:hAnsi="Arial" w:cs="Arial"/>
              </w:rPr>
              <w:t>25</w:t>
            </w:r>
          </w:p>
          <w:p w14:paraId="0908B877" w14:textId="4B75375E" w:rsidR="006506B1" w:rsidRDefault="006506B1" w:rsidP="005133C2">
            <w:pPr>
              <w:rPr>
                <w:rFonts w:ascii="Arial" w:hAnsi="Arial" w:cs="Arial"/>
              </w:rPr>
            </w:pPr>
            <w:r>
              <w:rPr>
                <w:rFonts w:ascii="Arial" w:hAnsi="Arial" w:cs="Arial"/>
              </w:rPr>
              <w:t>26</w:t>
            </w:r>
          </w:p>
          <w:p w14:paraId="46F5240F" w14:textId="77777777" w:rsidR="006506B1" w:rsidRDefault="006506B1" w:rsidP="005133C2">
            <w:pPr>
              <w:rPr>
                <w:rFonts w:ascii="Arial" w:hAnsi="Arial" w:cs="Arial"/>
              </w:rPr>
            </w:pPr>
          </w:p>
          <w:p w14:paraId="160019C0" w14:textId="6267E626" w:rsidR="006506B1" w:rsidRPr="00374828" w:rsidRDefault="006506B1" w:rsidP="005133C2">
            <w:pPr>
              <w:rPr>
                <w:rFonts w:ascii="Arial" w:hAnsi="Arial" w:cs="Arial"/>
              </w:rPr>
            </w:pPr>
          </w:p>
        </w:tc>
      </w:tr>
      <w:tr w:rsidR="005133C2" w14:paraId="0983FA76" w14:textId="77777777" w:rsidTr="00374828">
        <w:trPr>
          <w:trHeight w:val="282"/>
        </w:trPr>
        <w:tc>
          <w:tcPr>
            <w:tcW w:w="9871" w:type="dxa"/>
          </w:tcPr>
          <w:p w14:paraId="4F13822A" w14:textId="77777777" w:rsidR="005133C2" w:rsidRPr="00374828" w:rsidRDefault="005133C2" w:rsidP="005133C2">
            <w:pPr>
              <w:rPr>
                <w:rFonts w:ascii="Arial" w:hAnsi="Arial" w:cs="Arial"/>
              </w:rPr>
            </w:pPr>
            <w:r w:rsidRPr="00374828">
              <w:rPr>
                <w:rFonts w:ascii="Arial" w:hAnsi="Arial" w:cs="Arial"/>
              </w:rPr>
              <w:t>6</w:t>
            </w:r>
            <w:r>
              <w:rPr>
                <w:rFonts w:ascii="Arial" w:hAnsi="Arial" w:cs="Arial"/>
              </w:rPr>
              <w:t>)</w:t>
            </w:r>
            <w:r w:rsidRPr="00374828">
              <w:rPr>
                <w:rFonts w:ascii="Arial" w:hAnsi="Arial" w:cs="Arial"/>
              </w:rPr>
              <w:t xml:space="preserve"> Other relevant policies</w:t>
            </w:r>
          </w:p>
          <w:p w14:paraId="3A755309" w14:textId="77777777" w:rsidR="005133C2" w:rsidRDefault="005133C2" w:rsidP="005133C2">
            <w:pPr>
              <w:rPr>
                <w:rFonts w:ascii="Arial" w:hAnsi="Arial" w:cs="Arial"/>
              </w:rPr>
            </w:pPr>
          </w:p>
          <w:p w14:paraId="21F5699D" w14:textId="6369CF04" w:rsidR="005133C2" w:rsidRPr="00374828" w:rsidRDefault="005133C2" w:rsidP="005133C2">
            <w:pPr>
              <w:rPr>
                <w:rFonts w:ascii="Arial" w:hAnsi="Arial" w:cs="Arial"/>
              </w:rPr>
            </w:pPr>
          </w:p>
        </w:tc>
        <w:tc>
          <w:tcPr>
            <w:tcW w:w="598" w:type="dxa"/>
          </w:tcPr>
          <w:p w14:paraId="5EE16F9E" w14:textId="71C642A5" w:rsidR="005133C2" w:rsidRPr="00374828" w:rsidRDefault="005133C2" w:rsidP="006506B1">
            <w:pPr>
              <w:rPr>
                <w:rFonts w:ascii="Arial" w:hAnsi="Arial" w:cs="Arial"/>
              </w:rPr>
            </w:pPr>
            <w:r>
              <w:rPr>
                <w:rFonts w:ascii="Arial" w:hAnsi="Arial" w:cs="Arial"/>
              </w:rPr>
              <w:t>2</w:t>
            </w:r>
            <w:r w:rsidR="006506B1">
              <w:rPr>
                <w:rFonts w:ascii="Arial" w:hAnsi="Arial" w:cs="Arial"/>
              </w:rPr>
              <w:t>7</w:t>
            </w:r>
          </w:p>
        </w:tc>
      </w:tr>
      <w:tr w:rsidR="005133C2" w14:paraId="4EB5DDFB" w14:textId="77777777" w:rsidTr="00374828">
        <w:trPr>
          <w:trHeight w:val="282"/>
        </w:trPr>
        <w:tc>
          <w:tcPr>
            <w:tcW w:w="9871" w:type="dxa"/>
          </w:tcPr>
          <w:p w14:paraId="27602E72" w14:textId="77777777" w:rsidR="005133C2" w:rsidRDefault="005133C2" w:rsidP="005133C2">
            <w:pPr>
              <w:rPr>
                <w:rFonts w:ascii="Arial" w:hAnsi="Arial" w:cs="Arial"/>
              </w:rPr>
            </w:pPr>
            <w:r w:rsidRPr="00374828">
              <w:rPr>
                <w:rFonts w:ascii="Arial" w:hAnsi="Arial" w:cs="Arial"/>
              </w:rPr>
              <w:t xml:space="preserve">Appendix 1 – </w:t>
            </w:r>
            <w:r>
              <w:rPr>
                <w:rFonts w:ascii="Arial" w:hAnsi="Arial" w:cs="Arial"/>
              </w:rPr>
              <w:t>Form 1</w:t>
            </w:r>
            <w:r w:rsidRPr="00374828">
              <w:rPr>
                <w:rFonts w:ascii="Arial" w:hAnsi="Arial" w:cs="Arial"/>
              </w:rPr>
              <w:t xml:space="preserve"> for Recording Concerns</w:t>
            </w:r>
          </w:p>
          <w:p w14:paraId="2FE28EC7" w14:textId="77777777" w:rsidR="005133C2" w:rsidRPr="00374828" w:rsidRDefault="005133C2" w:rsidP="005133C2">
            <w:pPr>
              <w:rPr>
                <w:rFonts w:ascii="Arial" w:hAnsi="Arial" w:cs="Arial"/>
              </w:rPr>
            </w:pPr>
          </w:p>
          <w:p w14:paraId="272C3039" w14:textId="3ECDAB6C" w:rsidR="005133C2" w:rsidRPr="00374828" w:rsidRDefault="005133C2" w:rsidP="005133C2">
            <w:pPr>
              <w:rPr>
                <w:rFonts w:ascii="Arial" w:hAnsi="Arial" w:cs="Arial"/>
              </w:rPr>
            </w:pPr>
          </w:p>
        </w:tc>
        <w:tc>
          <w:tcPr>
            <w:tcW w:w="598" w:type="dxa"/>
          </w:tcPr>
          <w:p w14:paraId="6542CCC0" w14:textId="2D66AFC5" w:rsidR="005133C2" w:rsidRPr="00374828" w:rsidRDefault="006506B1" w:rsidP="005133C2">
            <w:pPr>
              <w:rPr>
                <w:rFonts w:ascii="Arial" w:hAnsi="Arial" w:cs="Arial"/>
              </w:rPr>
            </w:pPr>
            <w:r>
              <w:rPr>
                <w:rFonts w:ascii="Arial" w:hAnsi="Arial" w:cs="Arial"/>
              </w:rPr>
              <w:t>28</w:t>
            </w:r>
          </w:p>
        </w:tc>
      </w:tr>
      <w:tr w:rsidR="005133C2" w14:paraId="7590AA9E" w14:textId="77777777" w:rsidTr="00374828">
        <w:trPr>
          <w:trHeight w:val="282"/>
        </w:trPr>
        <w:tc>
          <w:tcPr>
            <w:tcW w:w="9871" w:type="dxa"/>
          </w:tcPr>
          <w:p w14:paraId="39DA410A" w14:textId="77777777" w:rsidR="005133C2" w:rsidRPr="00374828" w:rsidRDefault="005133C2" w:rsidP="005133C2">
            <w:pPr>
              <w:rPr>
                <w:rFonts w:ascii="Arial" w:hAnsi="Arial" w:cs="Arial"/>
              </w:rPr>
            </w:pPr>
            <w:r w:rsidRPr="00374828">
              <w:rPr>
                <w:rFonts w:ascii="Arial" w:hAnsi="Arial" w:cs="Arial"/>
              </w:rPr>
              <w:t>Appendix 2 – Safer Recruitment and DBS checks – policy and procedures</w:t>
            </w:r>
          </w:p>
          <w:p w14:paraId="04FDFD12" w14:textId="77777777" w:rsidR="005133C2" w:rsidRDefault="005133C2" w:rsidP="005133C2">
            <w:pPr>
              <w:rPr>
                <w:rFonts w:ascii="Arial" w:hAnsi="Arial" w:cs="Arial"/>
              </w:rPr>
            </w:pPr>
          </w:p>
          <w:p w14:paraId="3211C62B" w14:textId="0676F22F" w:rsidR="005133C2" w:rsidRPr="00374828" w:rsidRDefault="005133C2" w:rsidP="005133C2">
            <w:pPr>
              <w:rPr>
                <w:rFonts w:ascii="Arial" w:hAnsi="Arial" w:cs="Arial"/>
              </w:rPr>
            </w:pPr>
          </w:p>
        </w:tc>
        <w:tc>
          <w:tcPr>
            <w:tcW w:w="598" w:type="dxa"/>
          </w:tcPr>
          <w:p w14:paraId="6EEC2D3F" w14:textId="09088E7B" w:rsidR="005133C2" w:rsidRPr="00374828" w:rsidRDefault="006506B1" w:rsidP="005133C2">
            <w:pPr>
              <w:rPr>
                <w:rFonts w:ascii="Arial" w:hAnsi="Arial" w:cs="Arial"/>
              </w:rPr>
            </w:pPr>
            <w:r>
              <w:rPr>
                <w:rFonts w:ascii="Arial" w:hAnsi="Arial" w:cs="Arial"/>
              </w:rPr>
              <w:t>29</w:t>
            </w:r>
          </w:p>
        </w:tc>
      </w:tr>
      <w:tr w:rsidR="005133C2" w14:paraId="69EDDAA6" w14:textId="77777777" w:rsidTr="00374828">
        <w:trPr>
          <w:trHeight w:val="282"/>
        </w:trPr>
        <w:tc>
          <w:tcPr>
            <w:tcW w:w="9871" w:type="dxa"/>
          </w:tcPr>
          <w:p w14:paraId="4BA825CE" w14:textId="77777777" w:rsidR="005133C2" w:rsidRDefault="005133C2" w:rsidP="005133C2">
            <w:pPr>
              <w:rPr>
                <w:rFonts w:ascii="Arial" w:hAnsi="Arial" w:cs="Arial"/>
              </w:rPr>
            </w:pPr>
            <w:r w:rsidRPr="00374828">
              <w:rPr>
                <w:rFonts w:ascii="Arial" w:hAnsi="Arial" w:cs="Arial"/>
              </w:rPr>
              <w:t>Appendix 3 – Domestic abuse and Operation Encompass</w:t>
            </w:r>
          </w:p>
          <w:p w14:paraId="49EE5C6B" w14:textId="2338719D" w:rsidR="005133C2" w:rsidRPr="00374828" w:rsidRDefault="005133C2" w:rsidP="005133C2">
            <w:pPr>
              <w:rPr>
                <w:rFonts w:ascii="Arial" w:hAnsi="Arial" w:cs="Arial"/>
              </w:rPr>
            </w:pPr>
          </w:p>
        </w:tc>
        <w:tc>
          <w:tcPr>
            <w:tcW w:w="598" w:type="dxa"/>
          </w:tcPr>
          <w:p w14:paraId="585C59CC" w14:textId="3733A219" w:rsidR="005133C2" w:rsidRPr="00374828" w:rsidRDefault="006506B1" w:rsidP="005133C2">
            <w:pPr>
              <w:rPr>
                <w:rFonts w:ascii="Arial" w:hAnsi="Arial" w:cs="Arial"/>
              </w:rPr>
            </w:pPr>
            <w:r>
              <w:rPr>
                <w:rFonts w:ascii="Arial" w:hAnsi="Arial" w:cs="Arial"/>
              </w:rPr>
              <w:t>31</w:t>
            </w:r>
          </w:p>
        </w:tc>
      </w:tr>
    </w:tbl>
    <w:p w14:paraId="476C92F3" w14:textId="38C6D76B" w:rsidR="00374828" w:rsidRPr="00374828" w:rsidRDefault="00374828" w:rsidP="00374828">
      <w:pPr>
        <w:spacing w:after="200" w:line="276" w:lineRule="auto"/>
        <w:jc w:val="center"/>
        <w:rPr>
          <w:rFonts w:ascii="Arial" w:hAnsi="Arial" w:cs="Arial"/>
          <w:b/>
          <w:bCs/>
          <w:color w:val="000000"/>
          <w:sz w:val="36"/>
          <w:u w:val="single"/>
        </w:rPr>
      </w:pPr>
      <w:r w:rsidRPr="00374828">
        <w:rPr>
          <w:rFonts w:ascii="Arial" w:hAnsi="Arial" w:cs="Arial"/>
          <w:b/>
          <w:bCs/>
          <w:color w:val="000000"/>
          <w:sz w:val="36"/>
          <w:u w:val="single"/>
        </w:rPr>
        <w:t>Contents</w:t>
      </w:r>
    </w:p>
    <w:p w14:paraId="1E36D65F" w14:textId="1B23CC98" w:rsidR="00374828" w:rsidRDefault="00292BFC" w:rsidP="00374828">
      <w:pPr>
        <w:spacing w:after="200" w:line="276" w:lineRule="auto"/>
        <w:jc w:val="center"/>
        <w:rPr>
          <w:rFonts w:ascii="Arial" w:hAnsi="Arial" w:cs="Arial"/>
          <w:b/>
          <w:bCs/>
          <w:color w:val="000000"/>
        </w:rPr>
      </w:pPr>
      <w:r w:rsidRPr="00EA0535">
        <w:rPr>
          <w:rFonts w:ascii="Arial" w:hAnsi="Arial" w:cs="Arial"/>
          <w:b/>
          <w:bCs/>
          <w:color w:val="000000"/>
        </w:rPr>
        <w:br w:type="page"/>
      </w:r>
    </w:p>
    <w:p w14:paraId="6524C238" w14:textId="5290994A" w:rsidR="00733678" w:rsidRPr="00E942A6" w:rsidRDefault="00733678" w:rsidP="00733678">
      <w:pPr>
        <w:spacing w:after="200" w:line="276" w:lineRule="auto"/>
        <w:rPr>
          <w:rFonts w:ascii="Arial" w:hAnsi="Arial" w:cs="Arial"/>
          <w:b/>
          <w:bCs/>
        </w:rPr>
      </w:pPr>
      <w:r w:rsidRPr="00EA0535">
        <w:rPr>
          <w:rFonts w:ascii="Arial" w:hAnsi="Arial" w:cs="Arial"/>
          <w:b/>
        </w:rPr>
        <w:lastRenderedPageBreak/>
        <w:t>Child Protect</w:t>
      </w:r>
      <w:r w:rsidR="0023479F" w:rsidRPr="00EA0535">
        <w:rPr>
          <w:rFonts w:ascii="Arial" w:hAnsi="Arial" w:cs="Arial"/>
          <w:b/>
        </w:rPr>
        <w:t xml:space="preserve">ion and Safeguarding </w:t>
      </w:r>
      <w:r w:rsidR="0023479F" w:rsidRPr="00E942A6">
        <w:rPr>
          <w:rFonts w:ascii="Arial" w:hAnsi="Arial" w:cs="Arial"/>
          <w:b/>
        </w:rPr>
        <w:t>Policy 2019</w:t>
      </w:r>
    </w:p>
    <w:p w14:paraId="4E3BD6E7" w14:textId="77777777" w:rsidR="00733678" w:rsidRPr="00EA0535" w:rsidRDefault="00733678" w:rsidP="00733678">
      <w:pPr>
        <w:spacing w:line="276" w:lineRule="auto"/>
        <w:rPr>
          <w:rFonts w:ascii="Arial" w:hAnsi="Arial" w:cs="Arial"/>
          <w:b/>
        </w:rPr>
      </w:pPr>
    </w:p>
    <w:p w14:paraId="5259888D"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Gov</w:t>
      </w:r>
      <w:r>
        <w:rPr>
          <w:rFonts w:ascii="Tahoma" w:hAnsi="Tahoma" w:cs="Tahoma"/>
          <w:b/>
          <w:sz w:val="22"/>
          <w:szCs w:val="22"/>
        </w:rPr>
        <w:t>ernors’ Committee Responsible: Property and Curriculum</w:t>
      </w:r>
    </w:p>
    <w:p w14:paraId="4FD87C16"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Governor Lead:     </w:t>
      </w:r>
      <w:r w:rsidRPr="00292BFC">
        <w:rPr>
          <w:rFonts w:ascii="Tahoma" w:hAnsi="Tahoma" w:cs="Tahoma"/>
          <w:b/>
          <w:sz w:val="22"/>
          <w:szCs w:val="22"/>
        </w:rPr>
        <w:tab/>
      </w:r>
      <w:r>
        <w:rPr>
          <w:rFonts w:ascii="Tahoma" w:hAnsi="Tahoma" w:cs="Tahoma"/>
          <w:b/>
          <w:sz w:val="22"/>
          <w:szCs w:val="22"/>
        </w:rPr>
        <w:t>Martin Evans</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r>
    </w:p>
    <w:p w14:paraId="3F1D434A"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Designated Safeguarding Lead of Staff:  </w:t>
      </w:r>
      <w:r>
        <w:rPr>
          <w:rFonts w:ascii="Tahoma" w:hAnsi="Tahoma" w:cs="Tahoma"/>
          <w:b/>
          <w:sz w:val="22"/>
          <w:szCs w:val="22"/>
        </w:rPr>
        <w:t>Stuart Evans</w:t>
      </w:r>
    </w:p>
    <w:p w14:paraId="60AB4BEB"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Prevent Lead:</w:t>
      </w:r>
      <w:r>
        <w:rPr>
          <w:rFonts w:ascii="Tahoma" w:hAnsi="Tahoma" w:cs="Tahoma"/>
          <w:b/>
          <w:sz w:val="22"/>
          <w:szCs w:val="22"/>
        </w:rPr>
        <w:t xml:space="preserve">  Stuart Evans</w:t>
      </w:r>
    </w:p>
    <w:p w14:paraId="268C4EA3"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CSE lead:      </w:t>
      </w:r>
      <w:r>
        <w:rPr>
          <w:rFonts w:ascii="Tahoma" w:hAnsi="Tahoma" w:cs="Tahoma"/>
          <w:b/>
          <w:sz w:val="22"/>
          <w:szCs w:val="22"/>
        </w:rPr>
        <w:t>Stuart Evans</w:t>
      </w:r>
    </w:p>
    <w:p w14:paraId="6FB19C01" w14:textId="77777777" w:rsidR="00E942A6" w:rsidRPr="00292BFC" w:rsidRDefault="00E942A6" w:rsidP="00E942A6">
      <w:pPr>
        <w:spacing w:line="276" w:lineRule="auto"/>
        <w:rPr>
          <w:rFonts w:ascii="Tahoma" w:hAnsi="Tahoma" w:cs="Tahoma"/>
          <w:b/>
          <w:sz w:val="22"/>
          <w:szCs w:val="22"/>
        </w:rPr>
      </w:pPr>
      <w:r>
        <w:rPr>
          <w:rFonts w:ascii="Tahoma" w:hAnsi="Tahoma" w:cs="Tahoma"/>
          <w:b/>
          <w:sz w:val="22"/>
          <w:szCs w:val="22"/>
        </w:rPr>
        <w:t xml:space="preserve">Status &amp; Review Cycle:  </w:t>
      </w:r>
      <w:r>
        <w:rPr>
          <w:rFonts w:ascii="Tahoma" w:hAnsi="Tahoma" w:cs="Tahoma"/>
          <w:b/>
          <w:sz w:val="22"/>
          <w:szCs w:val="22"/>
        </w:rPr>
        <w:tab/>
      </w:r>
      <w:r w:rsidRPr="00292BFC">
        <w:rPr>
          <w:rFonts w:ascii="Tahoma" w:hAnsi="Tahoma" w:cs="Tahoma"/>
          <w:b/>
          <w:sz w:val="22"/>
          <w:szCs w:val="22"/>
        </w:rPr>
        <w:t>Statutory Annual</w:t>
      </w:r>
    </w:p>
    <w:p w14:paraId="0BBAB592" w14:textId="47790474"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Next Review Date:   </w:t>
      </w:r>
      <w:r w:rsidRPr="00292BFC">
        <w:rPr>
          <w:rFonts w:ascii="Tahoma" w:hAnsi="Tahoma" w:cs="Tahoma"/>
          <w:b/>
          <w:sz w:val="22"/>
          <w:szCs w:val="22"/>
        </w:rPr>
        <w:tab/>
      </w:r>
      <w:r>
        <w:rPr>
          <w:rFonts w:ascii="Tahoma" w:hAnsi="Tahoma" w:cs="Tahoma"/>
          <w:b/>
          <w:sz w:val="22"/>
          <w:szCs w:val="22"/>
        </w:rPr>
        <w:t>October 2020</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r>
    </w:p>
    <w:p w14:paraId="14D46866" w14:textId="77777777" w:rsidR="00E942A6" w:rsidRPr="00292BFC" w:rsidRDefault="00E942A6" w:rsidP="00E942A6">
      <w:pPr>
        <w:pStyle w:val="ListParagraph"/>
        <w:ind w:left="0"/>
        <w:rPr>
          <w:rFonts w:ascii="Tahoma" w:hAnsi="Tahoma" w:cs="Tahoma"/>
          <w:b/>
          <w:sz w:val="22"/>
          <w:szCs w:val="22"/>
        </w:rPr>
      </w:pPr>
    </w:p>
    <w:p w14:paraId="33B5DA09" w14:textId="77777777" w:rsidR="00E942A6" w:rsidRPr="00755670" w:rsidRDefault="00E942A6" w:rsidP="00E942A6">
      <w:pPr>
        <w:pStyle w:val="ListParagraph"/>
        <w:ind w:left="0"/>
        <w:rPr>
          <w:rFonts w:ascii="Tahoma" w:hAnsi="Tahoma" w:cs="Tahoma"/>
          <w:b/>
          <w:sz w:val="32"/>
          <w:szCs w:val="32"/>
        </w:rPr>
      </w:pPr>
      <w:r w:rsidRPr="00755670">
        <w:rPr>
          <w:rFonts w:ascii="Tahoma" w:hAnsi="Tahoma" w:cs="Tahoma"/>
          <w:b/>
          <w:sz w:val="32"/>
          <w:szCs w:val="32"/>
        </w:rPr>
        <w:t>Safeguarding Statement</w:t>
      </w:r>
    </w:p>
    <w:p w14:paraId="627A61F6" w14:textId="77777777" w:rsidR="00E942A6" w:rsidRPr="00292BFC" w:rsidRDefault="00E942A6" w:rsidP="00E942A6">
      <w:pPr>
        <w:pStyle w:val="ListParagraph"/>
        <w:ind w:left="0"/>
        <w:rPr>
          <w:rFonts w:ascii="Tahoma" w:hAnsi="Tahoma" w:cs="Tahoma"/>
          <w:b/>
          <w:sz w:val="22"/>
          <w:szCs w:val="22"/>
        </w:rPr>
      </w:pPr>
    </w:p>
    <w:p w14:paraId="0C0CFA47" w14:textId="77777777" w:rsidR="00E942A6" w:rsidRDefault="00E942A6" w:rsidP="00E942A6">
      <w:pPr>
        <w:jc w:val="both"/>
        <w:rPr>
          <w:rFonts w:ascii="Tahoma" w:hAnsi="Tahoma" w:cs="Tahoma"/>
        </w:rPr>
      </w:pPr>
      <w:r>
        <w:rPr>
          <w:rFonts w:ascii="Tahoma" w:hAnsi="Tahoma" w:cs="Tahoma"/>
        </w:rPr>
        <w:t xml:space="preserve">At </w:t>
      </w:r>
      <w:proofErr w:type="spellStart"/>
      <w:r>
        <w:rPr>
          <w:rFonts w:ascii="Tahoma" w:hAnsi="Tahoma" w:cs="Tahoma"/>
        </w:rPr>
        <w:t>Finstall</w:t>
      </w:r>
      <w:proofErr w:type="spellEnd"/>
      <w:r>
        <w:rPr>
          <w:rFonts w:ascii="Tahoma" w:hAnsi="Tahoma" w:cs="Tahoma"/>
        </w:rPr>
        <w:t xml:space="preserve"> First</w:t>
      </w:r>
      <w:r w:rsidRPr="00755670">
        <w:rPr>
          <w:rFonts w:ascii="Tahoma" w:hAnsi="Tahoma" w:cs="Tahoma"/>
        </w:rPr>
        <w:t xml:space="preserve"> School</w:t>
      </w:r>
      <w:r>
        <w:rPr>
          <w:rFonts w:ascii="Tahoma" w:hAnsi="Tahoma" w:cs="Tahoma"/>
        </w:rPr>
        <w:t>, we</w:t>
      </w:r>
      <w:r w:rsidRPr="00755670">
        <w:rPr>
          <w:rFonts w:ascii="Tahoma" w:hAnsi="Tahoma" w:cs="Tahoma"/>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68EA3C73" w14:textId="070A314C" w:rsidR="00E942A6" w:rsidRDefault="00E942A6" w:rsidP="00E942A6">
      <w:pPr>
        <w:jc w:val="both"/>
        <w:rPr>
          <w:rFonts w:ascii="Tahoma" w:hAnsi="Tahoma" w:cs="Tahoma"/>
        </w:rPr>
      </w:pPr>
      <w:r>
        <w:rPr>
          <w:rFonts w:ascii="Tahoma" w:hAnsi="Tahoma" w:cs="Tahoma"/>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particularly in PSHE and Computing, and features heavily in Whole School Assemblies. </w:t>
      </w:r>
    </w:p>
    <w:p w14:paraId="7D1DECA1" w14:textId="77777777" w:rsidR="00E942A6" w:rsidRDefault="00E942A6" w:rsidP="00E942A6">
      <w:pPr>
        <w:jc w:val="both"/>
        <w:rPr>
          <w:rFonts w:ascii="Tahoma" w:hAnsi="Tahoma" w:cs="Tahoma"/>
        </w:rPr>
      </w:pPr>
    </w:p>
    <w:p w14:paraId="000BC910" w14:textId="77777777" w:rsidR="00E942A6" w:rsidRPr="00020690" w:rsidRDefault="00E942A6" w:rsidP="00E942A6">
      <w:pPr>
        <w:jc w:val="both"/>
        <w:rPr>
          <w:rFonts w:ascii="Tahoma" w:hAnsi="Tahoma" w:cs="Tahoma"/>
        </w:rPr>
      </w:pPr>
      <w:r>
        <w:rPr>
          <w:rFonts w:ascii="Tahoma" w:hAnsi="Tahoma" w:cs="Tahoma"/>
        </w:rPr>
        <w:t xml:space="preserve">This Safeguarding Policy supports our own </w:t>
      </w:r>
      <w:r w:rsidRPr="00020690">
        <w:rPr>
          <w:rFonts w:ascii="Tahoma" w:hAnsi="Tahoma" w:cs="Tahoma"/>
        </w:rPr>
        <w:t xml:space="preserve">Vision Statement, “We Care, We Share, We Learn and Achieve” </w:t>
      </w:r>
      <w:r>
        <w:rPr>
          <w:rFonts w:ascii="Tahoma" w:hAnsi="Tahoma" w:cs="Tahoma"/>
        </w:rPr>
        <w:t>as we aim:</w:t>
      </w:r>
      <w:r w:rsidRPr="00020690">
        <w:rPr>
          <w:rFonts w:ascii="Tahoma" w:hAnsi="Tahoma" w:cs="Tahoma"/>
        </w:rPr>
        <w:t xml:space="preserve"> </w:t>
      </w:r>
    </w:p>
    <w:p w14:paraId="5F2D25EE" w14:textId="77777777" w:rsidR="00E942A6" w:rsidRPr="00020690" w:rsidRDefault="00E942A6" w:rsidP="00E942A6">
      <w:pPr>
        <w:jc w:val="both"/>
        <w:rPr>
          <w:rFonts w:ascii="Tahoma" w:hAnsi="Tahoma" w:cs="Tahoma"/>
        </w:rPr>
      </w:pPr>
    </w:p>
    <w:p w14:paraId="6215015D"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provide a positive, safe and happy learning environment in which everyone is inspired and empowered to achieve the highest standard of which they are capable in all aspects of their life.</w:t>
      </w:r>
    </w:p>
    <w:p w14:paraId="5AE23575"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 xml:space="preserve">To recognise, accommodate and support the needs of all individuals. </w:t>
      </w:r>
    </w:p>
    <w:p w14:paraId="3329C031"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 xml:space="preserve">To help everyone to make appropriate choices through praise, encouragement and by leading through example. </w:t>
      </w:r>
    </w:p>
    <w:p w14:paraId="63BEE6D9"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treat everyo</w:t>
      </w:r>
      <w:r>
        <w:rPr>
          <w:rFonts w:ascii="Tahoma" w:hAnsi="Tahoma" w:cs="Tahoma"/>
        </w:rPr>
        <w:t>ne with respect, encourage self-</w:t>
      </w:r>
      <w:r w:rsidRPr="00020690">
        <w:rPr>
          <w:rFonts w:ascii="Tahoma" w:hAnsi="Tahoma" w:cs="Tahoma"/>
        </w:rPr>
        <w:t>respect, listen to and value everybody’s opinions, contributions and ideas.</w:t>
      </w:r>
    </w:p>
    <w:p w14:paraId="2DAB04E0"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provide a broad, balanced, stimulating curriculum in which all progress is recognised, developed and celebrated.</w:t>
      </w:r>
    </w:p>
    <w:p w14:paraId="14E6CA63"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provide an open schoo</w:t>
      </w:r>
      <w:r>
        <w:rPr>
          <w:rFonts w:ascii="Tahoma" w:hAnsi="Tahoma" w:cs="Tahoma"/>
        </w:rPr>
        <w:t>l that promotes health and well-</w:t>
      </w:r>
      <w:r w:rsidRPr="00020690">
        <w:rPr>
          <w:rFonts w:ascii="Tahoma" w:hAnsi="Tahoma" w:cs="Tahoma"/>
        </w:rPr>
        <w:t>being and continually develops effective partnerships with parents and the wider community.</w:t>
      </w:r>
    </w:p>
    <w:p w14:paraId="74EEF69A"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ensure that effective leadership and management enables us to continually improve all aspects of our school th</w:t>
      </w:r>
      <w:r>
        <w:rPr>
          <w:rFonts w:ascii="Tahoma" w:hAnsi="Tahoma" w:cs="Tahoma"/>
        </w:rPr>
        <w:t>rough systematic, rigorous self-</w:t>
      </w:r>
      <w:r w:rsidRPr="00020690">
        <w:rPr>
          <w:rFonts w:ascii="Tahoma" w:hAnsi="Tahoma" w:cs="Tahoma"/>
        </w:rPr>
        <w:t xml:space="preserve">evaluation. </w:t>
      </w:r>
    </w:p>
    <w:p w14:paraId="0E776C75" w14:textId="77777777" w:rsidR="00E942A6" w:rsidRPr="00020690" w:rsidRDefault="00E942A6" w:rsidP="00E942A6">
      <w:pPr>
        <w:numPr>
          <w:ilvl w:val="0"/>
          <w:numId w:val="37"/>
        </w:numPr>
        <w:jc w:val="both"/>
        <w:rPr>
          <w:rFonts w:ascii="Tahoma" w:hAnsi="Tahoma" w:cs="Tahoma"/>
        </w:rPr>
      </w:pPr>
      <w:r w:rsidRPr="00020690">
        <w:rPr>
          <w:rFonts w:ascii="Tahoma" w:hAnsi="Tahoma" w:cs="Tahoma"/>
          <w:lang w:val="en-US"/>
        </w:rPr>
        <w:t>To make school fun for everybody.</w:t>
      </w:r>
    </w:p>
    <w:p w14:paraId="16887762" w14:textId="77777777" w:rsidR="00E942A6" w:rsidRDefault="00E942A6" w:rsidP="00E942A6">
      <w:pPr>
        <w:jc w:val="both"/>
        <w:rPr>
          <w:rFonts w:ascii="Tahoma" w:hAnsi="Tahoma" w:cs="Tahoma"/>
        </w:rPr>
      </w:pPr>
    </w:p>
    <w:p w14:paraId="1D945D97" w14:textId="4A37EA2C" w:rsidR="00E942A6" w:rsidRDefault="00E942A6">
      <w:pPr>
        <w:spacing w:after="200" w:line="276"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094"/>
      </w:tblGrid>
      <w:tr w:rsidR="00733678" w:rsidRPr="00EA0535" w14:paraId="1986E67A" w14:textId="77777777" w:rsidTr="00E942A6">
        <w:tc>
          <w:tcPr>
            <w:tcW w:w="10094" w:type="dxa"/>
          </w:tcPr>
          <w:p w14:paraId="5FD72233" w14:textId="77777777" w:rsidR="00733678" w:rsidRPr="00EA0535" w:rsidRDefault="00733678" w:rsidP="008467A9">
            <w:pPr>
              <w:rPr>
                <w:rFonts w:ascii="Arial" w:hAnsi="Arial" w:cs="Arial"/>
                <w:b/>
              </w:rPr>
            </w:pPr>
          </w:p>
          <w:p w14:paraId="7BF1506C" w14:textId="77777777" w:rsidR="00E942A6" w:rsidRPr="005C1AA3" w:rsidRDefault="00E942A6" w:rsidP="00E942A6">
            <w:pPr>
              <w:rPr>
                <w:rFonts w:ascii="Tahoma" w:hAnsi="Tahoma" w:cs="Tahoma"/>
                <w:b/>
              </w:rPr>
            </w:pPr>
            <w:r w:rsidRPr="005C1AA3">
              <w:rPr>
                <w:rFonts w:ascii="Tahoma" w:hAnsi="Tahoma" w:cs="Tahoma"/>
                <w:b/>
              </w:rPr>
              <w:t>Key Personnel</w:t>
            </w:r>
          </w:p>
          <w:p w14:paraId="73A74222" w14:textId="77777777" w:rsidR="00E942A6" w:rsidRPr="005C1AA3" w:rsidRDefault="00E942A6" w:rsidP="00E942A6">
            <w:pPr>
              <w:rPr>
                <w:rFonts w:ascii="Tahoma" w:hAnsi="Tahoma" w:cs="Tahoma"/>
                <w:b/>
              </w:rPr>
            </w:pPr>
          </w:p>
          <w:p w14:paraId="72A0F8C7" w14:textId="77777777" w:rsidR="00E942A6" w:rsidRPr="005C1AA3" w:rsidRDefault="00E942A6" w:rsidP="00E942A6">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_______</w:t>
            </w:r>
            <w:r>
              <w:rPr>
                <w:rFonts w:ascii="Tahoma" w:hAnsi="Tahoma" w:cs="Tahoma"/>
              </w:rPr>
              <w:t>Stuart Evans</w:t>
            </w:r>
            <w:r w:rsidRPr="005C1AA3">
              <w:rPr>
                <w:rFonts w:ascii="Tahoma" w:hAnsi="Tahoma" w:cs="Tahoma"/>
              </w:rPr>
              <w:t>_____</w:t>
            </w:r>
            <w:r>
              <w:rPr>
                <w:rFonts w:ascii="Tahoma" w:hAnsi="Tahoma" w:cs="Tahoma"/>
              </w:rPr>
              <w:t>______</w:t>
            </w:r>
          </w:p>
          <w:p w14:paraId="2474CFD3" w14:textId="77777777" w:rsidR="00E942A6" w:rsidRPr="005C1AA3" w:rsidRDefault="00E942A6" w:rsidP="00E942A6">
            <w:pPr>
              <w:spacing w:line="276" w:lineRule="auto"/>
              <w:rPr>
                <w:rFonts w:ascii="Tahoma" w:hAnsi="Tahoma" w:cs="Tahoma"/>
              </w:rPr>
            </w:pPr>
            <w:r>
              <w:rPr>
                <w:rFonts w:ascii="Tahoma" w:hAnsi="Tahoma" w:cs="Tahoma"/>
              </w:rPr>
              <w:t xml:space="preserve">Contact details: email: </w:t>
            </w:r>
            <w:hyperlink r:id="rId9" w:history="1">
              <w:r w:rsidRPr="00283A0E">
                <w:rPr>
                  <w:rStyle w:val="Hyperlink"/>
                  <w:rFonts w:ascii="Tahoma" w:hAnsi="Tahoma" w:cs="Tahoma"/>
                </w:rPr>
                <w:t>sevans@finstallfirst.co.uk</w:t>
              </w:r>
            </w:hyperlink>
            <w:r>
              <w:rPr>
                <w:rFonts w:ascii="Tahoma" w:hAnsi="Tahoma" w:cs="Tahoma"/>
              </w:rPr>
              <w:t xml:space="preserve"> </w:t>
            </w:r>
            <w:r w:rsidRPr="005C1AA3">
              <w:rPr>
                <w:rFonts w:ascii="Tahoma" w:hAnsi="Tahoma" w:cs="Tahoma"/>
              </w:rPr>
              <w:t xml:space="preserve"> Telephone: _</w:t>
            </w:r>
            <w:r>
              <w:rPr>
                <w:rFonts w:ascii="Tahoma" w:hAnsi="Tahoma" w:cs="Tahoma"/>
              </w:rPr>
              <w:t>01527 872938__</w:t>
            </w:r>
            <w:r w:rsidRPr="005C1AA3">
              <w:rPr>
                <w:rFonts w:ascii="Tahoma" w:hAnsi="Tahoma" w:cs="Tahoma"/>
              </w:rPr>
              <w:t>__</w:t>
            </w:r>
          </w:p>
          <w:p w14:paraId="305589ED" w14:textId="77777777" w:rsidR="00E942A6" w:rsidRPr="005C1AA3" w:rsidRDefault="00E942A6" w:rsidP="00E942A6">
            <w:pPr>
              <w:spacing w:line="276" w:lineRule="auto"/>
              <w:rPr>
                <w:rFonts w:ascii="Tahoma" w:hAnsi="Tahoma" w:cs="Tahoma"/>
                <w:b/>
              </w:rPr>
            </w:pPr>
          </w:p>
          <w:p w14:paraId="5B101B00" w14:textId="77777777" w:rsidR="00E942A6" w:rsidRDefault="00E942A6" w:rsidP="00E942A6">
            <w:pPr>
              <w:spacing w:line="276" w:lineRule="auto"/>
              <w:rPr>
                <w:rFonts w:ascii="Tahoma" w:hAnsi="Tahoma" w:cs="Tahoma"/>
              </w:rPr>
            </w:pPr>
            <w:r w:rsidRPr="005C1AA3">
              <w:rPr>
                <w:rFonts w:ascii="Tahoma" w:hAnsi="Tahoma" w:cs="Tahoma"/>
                <w:b/>
              </w:rPr>
              <w:t>The deputy DSL(s) is/are:</w:t>
            </w:r>
            <w:r w:rsidRPr="005C1AA3">
              <w:rPr>
                <w:rFonts w:ascii="Tahoma" w:hAnsi="Tahoma" w:cs="Tahoma"/>
              </w:rPr>
              <w:t xml:space="preserve"> ____</w:t>
            </w:r>
            <w:r>
              <w:rPr>
                <w:rFonts w:ascii="Tahoma" w:hAnsi="Tahoma" w:cs="Tahoma"/>
              </w:rPr>
              <w:t xml:space="preserve">Matthew Mason </w:t>
            </w:r>
          </w:p>
          <w:p w14:paraId="767CE9C9" w14:textId="7E229FC4" w:rsidR="00E942A6" w:rsidRDefault="00E942A6" w:rsidP="00E942A6">
            <w:pPr>
              <w:spacing w:line="276" w:lineRule="auto"/>
              <w:rPr>
                <w:rFonts w:ascii="Tahoma" w:hAnsi="Tahoma" w:cs="Tahoma"/>
              </w:rPr>
            </w:pPr>
            <w:r w:rsidRPr="005C1AA3">
              <w:rPr>
                <w:rFonts w:ascii="Tahoma" w:hAnsi="Tahoma" w:cs="Tahoma"/>
              </w:rPr>
              <w:t xml:space="preserve">Contact details: email: </w:t>
            </w:r>
            <w:hyperlink r:id="rId10" w:history="1">
              <w:r w:rsidRPr="00283A0E">
                <w:rPr>
                  <w:rStyle w:val="Hyperlink"/>
                  <w:rFonts w:ascii="Tahoma" w:hAnsi="Tahoma" w:cs="Tahoma"/>
                </w:rPr>
                <w:t>mmason@finstallfirst.co.uk</w:t>
              </w:r>
            </w:hyperlink>
            <w:r>
              <w:rPr>
                <w:rFonts w:ascii="Tahoma" w:hAnsi="Tahoma" w:cs="Tahoma"/>
              </w:rPr>
              <w:t xml:space="preserve">  </w:t>
            </w:r>
          </w:p>
          <w:p w14:paraId="3121AA39" w14:textId="77777777" w:rsidR="00E942A6" w:rsidRPr="005C1AA3" w:rsidRDefault="00E942A6" w:rsidP="00E942A6">
            <w:pPr>
              <w:spacing w:line="276" w:lineRule="auto"/>
              <w:rPr>
                <w:rFonts w:ascii="Tahoma" w:hAnsi="Tahoma" w:cs="Tahoma"/>
              </w:rPr>
            </w:pPr>
            <w:r w:rsidRPr="005C1AA3">
              <w:rPr>
                <w:rFonts w:ascii="Tahoma" w:hAnsi="Tahoma" w:cs="Tahoma"/>
              </w:rPr>
              <w:t>Telephone: ___</w:t>
            </w:r>
            <w:r>
              <w:rPr>
                <w:rFonts w:ascii="Tahoma" w:hAnsi="Tahoma" w:cs="Tahoma"/>
              </w:rPr>
              <w:t>01527 872938</w:t>
            </w:r>
            <w:r w:rsidRPr="005C1AA3">
              <w:rPr>
                <w:rFonts w:ascii="Tahoma" w:hAnsi="Tahoma" w:cs="Tahoma"/>
              </w:rPr>
              <w:t>_</w:t>
            </w:r>
            <w:proofErr w:type="gramStart"/>
            <w:r w:rsidRPr="005C1AA3">
              <w:rPr>
                <w:rFonts w:ascii="Tahoma" w:hAnsi="Tahoma" w:cs="Tahoma"/>
              </w:rPr>
              <w:t>_</w:t>
            </w:r>
            <w:r w:rsidRPr="005C1AA3">
              <w:rPr>
                <w:rFonts w:ascii="Tahoma" w:hAnsi="Tahoma" w:cs="Tahoma"/>
                <w:u w:val="single"/>
              </w:rPr>
              <w:t xml:space="preserve">  </w:t>
            </w:r>
            <w:r>
              <w:rPr>
                <w:rFonts w:ascii="Tahoma" w:hAnsi="Tahoma" w:cs="Tahoma"/>
              </w:rPr>
              <w:t>_</w:t>
            </w:r>
            <w:proofErr w:type="gramEnd"/>
            <w:r>
              <w:rPr>
                <w:rFonts w:ascii="Tahoma" w:hAnsi="Tahoma" w:cs="Tahoma"/>
              </w:rPr>
              <w:t>______</w:t>
            </w:r>
            <w:r w:rsidRPr="005C1AA3">
              <w:rPr>
                <w:rFonts w:ascii="Tahoma" w:hAnsi="Tahoma" w:cs="Tahoma"/>
              </w:rPr>
              <w:t>__</w:t>
            </w:r>
          </w:p>
          <w:p w14:paraId="738C1D41" w14:textId="77777777" w:rsidR="00E942A6" w:rsidRPr="005C1AA3" w:rsidRDefault="00E942A6" w:rsidP="00E942A6">
            <w:pPr>
              <w:spacing w:line="276" w:lineRule="auto"/>
              <w:rPr>
                <w:rFonts w:ascii="Tahoma" w:hAnsi="Tahoma" w:cs="Tahoma"/>
                <w:b/>
              </w:rPr>
            </w:pPr>
          </w:p>
          <w:p w14:paraId="614B2A91" w14:textId="77777777" w:rsidR="00E942A6" w:rsidRPr="005C1AA3" w:rsidRDefault="00E942A6" w:rsidP="00E942A6">
            <w:pPr>
              <w:spacing w:line="276" w:lineRule="auto"/>
              <w:rPr>
                <w:rFonts w:ascii="Tahoma" w:hAnsi="Tahoma" w:cs="Tahoma"/>
              </w:rPr>
            </w:pPr>
            <w:r w:rsidRPr="005C1AA3">
              <w:rPr>
                <w:rFonts w:ascii="Tahoma" w:hAnsi="Tahoma" w:cs="Tahoma"/>
                <w:b/>
              </w:rPr>
              <w:t>The nominated safeguarding governor is:</w:t>
            </w:r>
            <w:r w:rsidRPr="005C1AA3">
              <w:rPr>
                <w:rFonts w:ascii="Tahoma" w:hAnsi="Tahoma" w:cs="Tahoma"/>
              </w:rPr>
              <w:t xml:space="preserve"> ______</w:t>
            </w:r>
            <w:r>
              <w:rPr>
                <w:rFonts w:ascii="Tahoma" w:hAnsi="Tahoma" w:cs="Tahoma"/>
              </w:rPr>
              <w:t xml:space="preserve">Martin Evans   </w:t>
            </w:r>
            <w:r w:rsidRPr="005C1AA3">
              <w:rPr>
                <w:rFonts w:ascii="Tahoma" w:hAnsi="Tahoma" w:cs="Tahoma"/>
              </w:rPr>
              <w:t>____</w:t>
            </w:r>
          </w:p>
          <w:p w14:paraId="1BACE282" w14:textId="77777777" w:rsidR="00E942A6" w:rsidRPr="005C1AA3" w:rsidRDefault="00E942A6" w:rsidP="00E942A6">
            <w:pPr>
              <w:spacing w:line="276" w:lineRule="auto"/>
              <w:rPr>
                <w:rFonts w:ascii="Tahoma" w:hAnsi="Tahoma" w:cs="Tahoma"/>
                <w:u w:val="single"/>
              </w:rPr>
            </w:pPr>
            <w:r w:rsidRPr="005C1AA3">
              <w:rPr>
                <w:rFonts w:ascii="Tahoma" w:hAnsi="Tahoma" w:cs="Tahoma"/>
              </w:rPr>
              <w:t xml:space="preserve">Contact details: email: </w:t>
            </w:r>
            <w:hyperlink r:id="rId11" w:history="1">
              <w:r w:rsidRPr="00283A0E">
                <w:rPr>
                  <w:rStyle w:val="Hyperlink"/>
                  <w:rFonts w:ascii="Tahoma" w:hAnsi="Tahoma" w:cs="Tahoma"/>
                </w:rPr>
                <w:t>martin@blueploarbear.com</w:t>
              </w:r>
            </w:hyperlink>
            <w:r>
              <w:rPr>
                <w:rFonts w:ascii="Tahoma" w:hAnsi="Tahoma" w:cs="Tahoma"/>
              </w:rPr>
              <w:t xml:space="preserve"> </w:t>
            </w:r>
            <w:r w:rsidRPr="005C1AA3">
              <w:rPr>
                <w:rFonts w:ascii="Tahoma" w:hAnsi="Tahoma" w:cs="Tahoma"/>
              </w:rPr>
              <w:t xml:space="preserve">___ Telephone: </w:t>
            </w:r>
            <w:r>
              <w:rPr>
                <w:rFonts w:ascii="Tahoma" w:hAnsi="Tahoma" w:cs="Tahoma"/>
              </w:rPr>
              <w:t>07773 543210_</w:t>
            </w:r>
            <w:r>
              <w:rPr>
                <w:rFonts w:ascii="Tahoma" w:hAnsi="Tahoma" w:cs="Tahoma"/>
                <w:u w:val="single"/>
              </w:rPr>
              <w:t xml:space="preserve"> </w:t>
            </w:r>
          </w:p>
          <w:p w14:paraId="527A42EF" w14:textId="77777777" w:rsidR="00E942A6" w:rsidRPr="005C1AA3" w:rsidRDefault="00E942A6" w:rsidP="00E942A6">
            <w:pPr>
              <w:spacing w:line="276" w:lineRule="auto"/>
              <w:rPr>
                <w:rFonts w:ascii="Tahoma" w:hAnsi="Tahoma" w:cs="Tahoma"/>
                <w:b/>
              </w:rPr>
            </w:pPr>
          </w:p>
          <w:p w14:paraId="37669D05" w14:textId="77777777" w:rsidR="00E942A6" w:rsidRPr="005C1AA3" w:rsidRDefault="00E942A6" w:rsidP="00E942A6">
            <w:pPr>
              <w:spacing w:line="276" w:lineRule="auto"/>
              <w:rPr>
                <w:rFonts w:ascii="Tahoma" w:hAnsi="Tahoma" w:cs="Tahoma"/>
              </w:rPr>
            </w:pPr>
            <w:r w:rsidRPr="005C1AA3">
              <w:rPr>
                <w:rFonts w:ascii="Tahoma" w:hAnsi="Tahoma" w:cs="Tahoma"/>
                <w:b/>
              </w:rPr>
              <w:t xml:space="preserve">The </w:t>
            </w:r>
            <w:proofErr w:type="spellStart"/>
            <w:r w:rsidRPr="005C1AA3">
              <w:rPr>
                <w:rFonts w:ascii="Tahoma" w:hAnsi="Tahoma" w:cs="Tahoma"/>
                <w:b/>
              </w:rPr>
              <w:t>Headteacher</w:t>
            </w:r>
            <w:proofErr w:type="spellEnd"/>
            <w:r w:rsidRPr="005C1AA3">
              <w:rPr>
                <w:rFonts w:ascii="Tahoma" w:hAnsi="Tahoma" w:cs="Tahoma"/>
                <w:b/>
              </w:rPr>
              <w:t xml:space="preserve"> is:</w:t>
            </w:r>
            <w:r>
              <w:rPr>
                <w:rFonts w:ascii="Tahoma" w:hAnsi="Tahoma" w:cs="Tahoma"/>
              </w:rPr>
              <w:t xml:space="preserve"> ____________________Stuart Evans</w:t>
            </w:r>
            <w:r w:rsidRPr="005C1AA3">
              <w:rPr>
                <w:rFonts w:ascii="Tahoma" w:hAnsi="Tahoma" w:cs="Tahoma"/>
              </w:rPr>
              <w:t>_____________________</w:t>
            </w:r>
          </w:p>
          <w:p w14:paraId="76A2AC9E" w14:textId="77777777" w:rsidR="00E942A6" w:rsidRPr="005C1AA3" w:rsidRDefault="00E942A6" w:rsidP="00E942A6">
            <w:pPr>
              <w:spacing w:line="276" w:lineRule="auto"/>
              <w:rPr>
                <w:rFonts w:ascii="Tahoma" w:hAnsi="Tahoma" w:cs="Tahoma"/>
              </w:rPr>
            </w:pPr>
            <w:r w:rsidRPr="005C1AA3">
              <w:rPr>
                <w:rFonts w:ascii="Tahoma" w:hAnsi="Tahoma" w:cs="Tahoma"/>
              </w:rPr>
              <w:t xml:space="preserve">Contact details: email: </w:t>
            </w:r>
            <w:hyperlink r:id="rId12" w:history="1">
              <w:r w:rsidRPr="00283A0E">
                <w:rPr>
                  <w:rStyle w:val="Hyperlink"/>
                  <w:rFonts w:ascii="Tahoma" w:hAnsi="Tahoma" w:cs="Tahoma"/>
                </w:rPr>
                <w:t>sevans@finstallfirst.co.uk</w:t>
              </w:r>
            </w:hyperlink>
            <w:r>
              <w:rPr>
                <w:rFonts w:ascii="Tahoma" w:hAnsi="Tahoma" w:cs="Tahoma"/>
              </w:rPr>
              <w:t xml:space="preserve"> _</w:t>
            </w:r>
            <w:r w:rsidRPr="005C1AA3">
              <w:rPr>
                <w:rFonts w:ascii="Tahoma" w:hAnsi="Tahoma" w:cs="Tahoma"/>
              </w:rPr>
              <w:t xml:space="preserve"> Telephone: _</w:t>
            </w:r>
            <w:r>
              <w:rPr>
                <w:rFonts w:ascii="Tahoma" w:hAnsi="Tahoma" w:cs="Tahoma"/>
              </w:rPr>
              <w:t>01527 872938</w:t>
            </w:r>
            <w:r w:rsidRPr="005C1AA3">
              <w:rPr>
                <w:rFonts w:ascii="Tahoma" w:hAnsi="Tahoma" w:cs="Tahoma"/>
                <w:u w:val="single"/>
              </w:rPr>
              <w:t xml:space="preserve">  </w:t>
            </w:r>
            <w:r>
              <w:rPr>
                <w:rFonts w:ascii="Tahoma" w:hAnsi="Tahoma" w:cs="Tahoma"/>
              </w:rPr>
              <w:t>____</w:t>
            </w:r>
            <w:r>
              <w:rPr>
                <w:rFonts w:ascii="Tahoma" w:hAnsi="Tahoma" w:cs="Tahoma"/>
                <w:u w:val="single"/>
              </w:rPr>
              <w:t xml:space="preserve">  </w:t>
            </w:r>
            <w:r>
              <w:rPr>
                <w:rFonts w:ascii="Tahoma" w:hAnsi="Tahoma" w:cs="Tahoma"/>
              </w:rPr>
              <w:t>_____</w:t>
            </w:r>
          </w:p>
          <w:p w14:paraId="59C52780" w14:textId="77777777" w:rsidR="00E942A6" w:rsidRPr="005C1AA3" w:rsidRDefault="00E942A6" w:rsidP="00E942A6">
            <w:pPr>
              <w:spacing w:line="276" w:lineRule="auto"/>
              <w:rPr>
                <w:rFonts w:ascii="Tahoma" w:hAnsi="Tahoma" w:cs="Tahoma"/>
                <w:b/>
              </w:rPr>
            </w:pPr>
          </w:p>
          <w:p w14:paraId="7B894E4F" w14:textId="77777777" w:rsidR="00E942A6" w:rsidRPr="005C1AA3" w:rsidRDefault="00E942A6" w:rsidP="00E942A6">
            <w:pPr>
              <w:spacing w:line="276" w:lineRule="auto"/>
              <w:rPr>
                <w:rFonts w:ascii="Tahoma" w:hAnsi="Tahoma" w:cs="Tahoma"/>
              </w:rPr>
            </w:pPr>
            <w:r w:rsidRPr="005C1AA3">
              <w:rPr>
                <w:rFonts w:ascii="Tahoma" w:hAnsi="Tahoma" w:cs="Tahoma"/>
                <w:b/>
              </w:rPr>
              <w:t>The Chair of Governors is:</w:t>
            </w:r>
            <w:r w:rsidRPr="005C1AA3">
              <w:rPr>
                <w:rFonts w:ascii="Tahoma" w:hAnsi="Tahoma" w:cs="Tahoma"/>
              </w:rPr>
              <w:t xml:space="preserve"> ___</w:t>
            </w:r>
            <w:r>
              <w:rPr>
                <w:rFonts w:ascii="Tahoma" w:hAnsi="Tahoma" w:cs="Tahoma"/>
              </w:rPr>
              <w:t>________Martin Evans</w:t>
            </w:r>
            <w:r w:rsidRPr="005C1AA3">
              <w:rPr>
                <w:rFonts w:ascii="Tahoma" w:hAnsi="Tahoma" w:cs="Tahoma"/>
              </w:rPr>
              <w:t>________</w:t>
            </w:r>
          </w:p>
          <w:p w14:paraId="092CDF80" w14:textId="5D8E33B8" w:rsidR="00E15CBA" w:rsidRPr="00EA0535" w:rsidRDefault="00E942A6" w:rsidP="00E942A6">
            <w:pPr>
              <w:spacing w:line="276" w:lineRule="auto"/>
              <w:rPr>
                <w:rFonts w:ascii="Arial" w:hAnsi="Arial" w:cs="Arial"/>
              </w:rPr>
            </w:pPr>
            <w:r>
              <w:rPr>
                <w:rFonts w:ascii="Tahoma" w:hAnsi="Tahoma" w:cs="Tahoma"/>
              </w:rPr>
              <w:t>Contact details: email:</w:t>
            </w:r>
            <w:r w:rsidRPr="005C1AA3">
              <w:rPr>
                <w:rFonts w:ascii="Tahoma" w:hAnsi="Tahoma" w:cs="Tahoma"/>
              </w:rPr>
              <w:t xml:space="preserve"> </w:t>
            </w:r>
            <w:hyperlink r:id="rId13" w:history="1">
              <w:r w:rsidRPr="00283A0E">
                <w:rPr>
                  <w:rStyle w:val="Hyperlink"/>
                  <w:rFonts w:ascii="Tahoma" w:hAnsi="Tahoma" w:cs="Tahoma"/>
                </w:rPr>
                <w:t>martin@blueploarbear.com</w:t>
              </w:r>
            </w:hyperlink>
            <w:r>
              <w:rPr>
                <w:rFonts w:ascii="Tahoma" w:hAnsi="Tahoma" w:cs="Tahoma"/>
              </w:rPr>
              <w:t>__</w:t>
            </w:r>
            <w:r w:rsidRPr="005C1AA3">
              <w:rPr>
                <w:rFonts w:ascii="Tahoma" w:hAnsi="Tahoma" w:cs="Tahoma"/>
              </w:rPr>
              <w:t>__ Telephone:</w:t>
            </w:r>
            <w:r w:rsidRPr="00292BFC">
              <w:rPr>
                <w:rFonts w:ascii="Tahoma" w:hAnsi="Tahoma" w:cs="Tahoma"/>
                <w:sz w:val="22"/>
                <w:szCs w:val="22"/>
              </w:rPr>
              <w:t xml:space="preserve"> </w:t>
            </w:r>
            <w:r>
              <w:rPr>
                <w:rFonts w:ascii="Tahoma" w:hAnsi="Tahoma" w:cs="Tahoma"/>
                <w:sz w:val="22"/>
                <w:szCs w:val="22"/>
              </w:rPr>
              <w:t>07773 543210</w:t>
            </w:r>
            <w:r w:rsidRPr="00292BFC">
              <w:rPr>
                <w:rFonts w:ascii="Tahoma" w:hAnsi="Tahoma" w:cs="Tahoma"/>
                <w:sz w:val="22"/>
                <w:szCs w:val="22"/>
              </w:rPr>
              <w:t>__</w:t>
            </w:r>
            <w:r>
              <w:rPr>
                <w:rFonts w:ascii="Tahoma" w:hAnsi="Tahoma" w:cs="Tahoma"/>
                <w:sz w:val="22"/>
                <w:szCs w:val="22"/>
                <w:u w:val="single"/>
              </w:rPr>
              <w:t xml:space="preserve">    </w:t>
            </w:r>
            <w:r>
              <w:rPr>
                <w:rFonts w:ascii="Tahoma" w:hAnsi="Tahoma" w:cs="Tahoma"/>
                <w:sz w:val="22"/>
                <w:szCs w:val="22"/>
              </w:rPr>
              <w:t>_</w:t>
            </w:r>
          </w:p>
        </w:tc>
      </w:tr>
    </w:tbl>
    <w:p w14:paraId="674499E7" w14:textId="77777777" w:rsidR="00733678" w:rsidRPr="00EA0535" w:rsidRDefault="00733678" w:rsidP="00733678">
      <w:pPr>
        <w:rPr>
          <w:rFonts w:ascii="Arial" w:hAnsi="Arial" w:cs="Arial"/>
        </w:rPr>
      </w:pPr>
    </w:p>
    <w:p w14:paraId="4DD12CFA" w14:textId="77777777" w:rsidR="00EE48CD" w:rsidRPr="00EA0535" w:rsidRDefault="00EE48CD" w:rsidP="00733678">
      <w:pPr>
        <w:rPr>
          <w:rFonts w:ascii="Arial" w:hAnsi="Arial" w:cs="Arial"/>
        </w:rPr>
      </w:pPr>
    </w:p>
    <w:p w14:paraId="0B29B952" w14:textId="77777777" w:rsidR="00E942A6" w:rsidRPr="00755670" w:rsidRDefault="00E942A6" w:rsidP="00E942A6">
      <w:pPr>
        <w:spacing w:after="90"/>
        <w:rPr>
          <w:rFonts w:ascii="Tahoma" w:hAnsi="Tahoma" w:cs="Tahoma"/>
          <w:b/>
          <w:bCs/>
        </w:rPr>
      </w:pPr>
      <w:r w:rsidRPr="00755670">
        <w:rPr>
          <w:rFonts w:ascii="Tahoma" w:hAnsi="Tahoma" w:cs="Tahoma"/>
          <w:b/>
          <w:bCs/>
        </w:rPr>
        <w:t>Other named staff and contacts:</w:t>
      </w:r>
    </w:p>
    <w:p w14:paraId="5AB7388F" w14:textId="77777777" w:rsidR="00E942A6" w:rsidRPr="00755670" w:rsidRDefault="00E942A6" w:rsidP="00E942A6">
      <w:pPr>
        <w:pStyle w:val="ListParagraph"/>
        <w:numPr>
          <w:ilvl w:val="0"/>
          <w:numId w:val="8"/>
        </w:numPr>
        <w:spacing w:after="90"/>
        <w:rPr>
          <w:rFonts w:ascii="Tahoma" w:hAnsi="Tahoma" w:cs="Tahoma"/>
          <w:b/>
          <w:bCs/>
          <w:sz w:val="24"/>
        </w:rPr>
      </w:pPr>
      <w:r w:rsidRPr="00755670">
        <w:rPr>
          <w:rFonts w:ascii="Tahoma" w:hAnsi="Tahoma" w:cs="Tahoma"/>
          <w:bCs/>
          <w:sz w:val="24"/>
        </w:rPr>
        <w:t xml:space="preserve">Designated Teacher for </w:t>
      </w:r>
      <w:r>
        <w:rPr>
          <w:rFonts w:ascii="Tahoma" w:hAnsi="Tahoma" w:cs="Tahoma"/>
          <w:bCs/>
          <w:sz w:val="24"/>
        </w:rPr>
        <w:t xml:space="preserve">Looked After / Previously Looked After </w:t>
      </w:r>
      <w:r w:rsidRPr="00755670">
        <w:rPr>
          <w:rFonts w:ascii="Tahoma" w:hAnsi="Tahoma" w:cs="Tahoma"/>
          <w:bCs/>
          <w:sz w:val="24"/>
        </w:rPr>
        <w:t xml:space="preserve">Children </w:t>
      </w:r>
      <w:r>
        <w:rPr>
          <w:rFonts w:ascii="Tahoma" w:hAnsi="Tahoma" w:cs="Tahoma"/>
          <w:bCs/>
          <w:sz w:val="24"/>
          <w:u w:val="single"/>
        </w:rPr>
        <w:t>Stuart Evans</w:t>
      </w:r>
    </w:p>
    <w:p w14:paraId="4201A183" w14:textId="77777777" w:rsidR="00E942A6" w:rsidRPr="00755670" w:rsidRDefault="00E942A6" w:rsidP="00E942A6">
      <w:pPr>
        <w:pStyle w:val="ListParagraph"/>
        <w:numPr>
          <w:ilvl w:val="0"/>
          <w:numId w:val="8"/>
        </w:numPr>
        <w:spacing w:after="90"/>
        <w:rPr>
          <w:rFonts w:ascii="Tahoma" w:hAnsi="Tahoma" w:cs="Tahoma"/>
          <w:b/>
          <w:bCs/>
          <w:sz w:val="24"/>
        </w:rPr>
      </w:pPr>
      <w:r w:rsidRPr="00755670">
        <w:rPr>
          <w:rFonts w:ascii="Tahoma" w:hAnsi="Tahoma" w:cs="Tahoma"/>
          <w:bCs/>
          <w:sz w:val="24"/>
        </w:rPr>
        <w:t>Online safety Co-ordinator</w:t>
      </w:r>
      <w:r>
        <w:rPr>
          <w:rFonts w:ascii="Tahoma" w:hAnsi="Tahoma" w:cs="Tahoma"/>
          <w:bCs/>
          <w:sz w:val="24"/>
          <w:u w:val="single"/>
        </w:rPr>
        <w:tab/>
      </w:r>
      <w:r>
        <w:rPr>
          <w:rFonts w:ascii="Tahoma" w:hAnsi="Tahoma" w:cs="Tahoma"/>
          <w:bCs/>
          <w:sz w:val="24"/>
          <w:u w:val="single"/>
        </w:rPr>
        <w:tab/>
      </w:r>
      <w:r>
        <w:rPr>
          <w:rFonts w:ascii="Tahoma" w:hAnsi="Tahoma" w:cs="Tahoma"/>
          <w:bCs/>
          <w:sz w:val="24"/>
          <w:u w:val="single"/>
        </w:rPr>
        <w:tab/>
        <w:t>Matthew Mason</w:t>
      </w:r>
    </w:p>
    <w:p w14:paraId="539DF714" w14:textId="77777777" w:rsidR="00E942A6" w:rsidRPr="00755670" w:rsidRDefault="00E942A6" w:rsidP="00E942A6">
      <w:pPr>
        <w:pStyle w:val="ListParagraph"/>
        <w:numPr>
          <w:ilvl w:val="0"/>
          <w:numId w:val="8"/>
        </w:numPr>
        <w:spacing w:after="90"/>
        <w:rPr>
          <w:rFonts w:ascii="Tahoma" w:hAnsi="Tahoma" w:cs="Tahoma"/>
          <w:b/>
          <w:bCs/>
          <w:sz w:val="24"/>
        </w:rPr>
      </w:pPr>
      <w:r w:rsidRPr="00755670">
        <w:rPr>
          <w:rFonts w:ascii="Tahoma" w:hAnsi="Tahoma" w:cs="Tahoma"/>
          <w:bCs/>
          <w:sz w:val="24"/>
        </w:rPr>
        <w:t>Safeguarding in Education Adviser, WCC</w:t>
      </w:r>
      <w:r>
        <w:rPr>
          <w:rFonts w:ascii="Tahoma" w:hAnsi="Tahoma" w:cs="Tahoma"/>
          <w:bCs/>
          <w:sz w:val="24"/>
          <w:u w:val="single"/>
        </w:rPr>
        <w:tab/>
        <w:t>Denise Hannibal</w:t>
      </w:r>
      <w:r>
        <w:rPr>
          <w:rFonts w:ascii="Tahoma" w:hAnsi="Tahoma" w:cs="Tahoma"/>
          <w:bCs/>
          <w:sz w:val="24"/>
          <w:u w:val="single"/>
        </w:rPr>
        <w:tab/>
      </w:r>
    </w:p>
    <w:p w14:paraId="6E1CA7F5" w14:textId="77777777" w:rsidR="00E942A6" w:rsidRPr="00A904CA" w:rsidRDefault="00E942A6" w:rsidP="00E942A6">
      <w:pPr>
        <w:pStyle w:val="ListParagraph"/>
        <w:numPr>
          <w:ilvl w:val="0"/>
          <w:numId w:val="8"/>
        </w:numPr>
        <w:spacing w:after="90"/>
        <w:rPr>
          <w:rFonts w:ascii="Tahoma" w:hAnsi="Tahoma" w:cs="Tahoma"/>
          <w:b/>
          <w:bCs/>
          <w:sz w:val="24"/>
        </w:rPr>
      </w:pPr>
      <w:r w:rsidRPr="00A904CA">
        <w:rPr>
          <w:rFonts w:ascii="Tahoma" w:hAnsi="Tahoma" w:cs="Tahoma"/>
          <w:bCs/>
          <w:sz w:val="24"/>
        </w:rPr>
        <w:t>Local Authority Designated Officer/Position of Trust</w:t>
      </w:r>
      <w:r w:rsidRPr="00A904CA">
        <w:rPr>
          <w:rFonts w:ascii="Tahoma" w:hAnsi="Tahoma" w:cs="Tahoma"/>
          <w:bCs/>
          <w:sz w:val="24"/>
          <w:u w:val="single"/>
        </w:rPr>
        <w:tab/>
      </w:r>
      <w:r w:rsidRPr="00A904CA">
        <w:rPr>
          <w:rFonts w:ascii="Tahoma" w:hAnsi="Tahoma" w:cs="Tahoma"/>
          <w:bCs/>
          <w:sz w:val="24"/>
          <w:u w:val="single"/>
        </w:rPr>
        <w:tab/>
        <w:t>John Hancock</w:t>
      </w:r>
    </w:p>
    <w:p w14:paraId="5C645F35" w14:textId="77777777" w:rsidR="00E942A6" w:rsidRPr="00A904CA" w:rsidRDefault="00E942A6" w:rsidP="00E942A6">
      <w:pPr>
        <w:pStyle w:val="ListParagraph"/>
        <w:numPr>
          <w:ilvl w:val="0"/>
          <w:numId w:val="8"/>
        </w:numPr>
        <w:spacing w:after="90"/>
        <w:rPr>
          <w:rFonts w:ascii="Tahoma" w:hAnsi="Tahoma" w:cs="Tahoma"/>
          <w:b/>
          <w:bCs/>
          <w:sz w:val="24"/>
        </w:rPr>
      </w:pPr>
      <w:r>
        <w:rPr>
          <w:rFonts w:ascii="Tahoma" w:hAnsi="Tahoma" w:cs="Tahoma"/>
          <w:bCs/>
          <w:sz w:val="24"/>
        </w:rPr>
        <w:t>Family Front Door</w:t>
      </w:r>
      <w:r w:rsidRPr="00A904CA">
        <w:rPr>
          <w:rFonts w:ascii="Tahoma" w:hAnsi="Tahoma" w:cs="Tahoma"/>
          <w:bCs/>
          <w:sz w:val="24"/>
        </w:rPr>
        <w:t xml:space="preserve">: </w:t>
      </w:r>
      <w:r w:rsidRPr="00A904CA">
        <w:rPr>
          <w:rFonts w:ascii="Tahoma" w:hAnsi="Tahoma" w:cs="Tahoma"/>
          <w:b/>
          <w:bCs/>
          <w:sz w:val="24"/>
        </w:rPr>
        <w:t>01905 822666</w:t>
      </w:r>
      <w:r w:rsidRPr="00A904CA">
        <w:rPr>
          <w:rFonts w:ascii="Tahoma" w:hAnsi="Tahoma" w:cs="Tahoma"/>
          <w:bCs/>
          <w:sz w:val="24"/>
        </w:rPr>
        <w:t xml:space="preserve"> (core working hours)</w:t>
      </w:r>
    </w:p>
    <w:p w14:paraId="11A5622D" w14:textId="77777777" w:rsidR="00E942A6" w:rsidRDefault="00E942A6" w:rsidP="00E942A6">
      <w:pPr>
        <w:autoSpaceDE w:val="0"/>
        <w:autoSpaceDN w:val="0"/>
        <w:adjustRightInd w:val="0"/>
        <w:ind w:left="170" w:firstLine="720"/>
        <w:rPr>
          <w:rFonts w:ascii="Tahoma" w:eastAsiaTheme="minorHAnsi" w:hAnsi="Tahoma" w:cs="Tahoma"/>
          <w:color w:val="000000"/>
        </w:rPr>
      </w:pPr>
      <w:r w:rsidRPr="00755670">
        <w:rPr>
          <w:rFonts w:ascii="Tahoma" w:eastAsiaTheme="minorHAnsi" w:hAnsi="Tahoma" w:cs="Tahoma"/>
          <w:color w:val="000000"/>
        </w:rPr>
        <w:t xml:space="preserve">Out of hours or at weekends: </w:t>
      </w:r>
      <w:r w:rsidRPr="00755670">
        <w:rPr>
          <w:rFonts w:ascii="Tahoma" w:eastAsiaTheme="minorHAnsi" w:hAnsi="Tahoma" w:cs="Tahoma"/>
          <w:b/>
          <w:color w:val="000000"/>
        </w:rPr>
        <w:t>01905 768020</w:t>
      </w:r>
      <w:r w:rsidRPr="00755670">
        <w:rPr>
          <w:rFonts w:ascii="Tahoma" w:eastAsiaTheme="minorHAnsi" w:hAnsi="Tahoma" w:cs="Tahoma"/>
          <w:color w:val="000000"/>
        </w:rPr>
        <w:t xml:space="preserve"> </w:t>
      </w:r>
    </w:p>
    <w:p w14:paraId="52E0F3F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7142ED9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2FA276CE" w14:textId="77777777" w:rsidR="00EE48CD" w:rsidRPr="00EA0535" w:rsidRDefault="00EE48CD" w:rsidP="0097138C">
      <w:pPr>
        <w:autoSpaceDE w:val="0"/>
        <w:autoSpaceDN w:val="0"/>
        <w:adjustRightInd w:val="0"/>
        <w:ind w:left="-737" w:firstLine="720"/>
        <w:rPr>
          <w:rFonts w:ascii="Arial" w:eastAsiaTheme="minorHAnsi" w:hAnsi="Arial" w:cs="Arial"/>
          <w:b/>
          <w:color w:val="000000"/>
        </w:rPr>
      </w:pPr>
      <w:r w:rsidRPr="00EA0535">
        <w:rPr>
          <w:rFonts w:ascii="Arial" w:eastAsiaTheme="minorHAnsi" w:hAnsi="Arial" w:cs="Arial"/>
          <w:b/>
          <w:color w:val="000000"/>
        </w:rPr>
        <w:t xml:space="preserve">To submit an online Cause for Concern notification log onto: </w:t>
      </w:r>
    </w:p>
    <w:p w14:paraId="06B47D81" w14:textId="77777777" w:rsidR="00EE48CD" w:rsidRPr="00EA0535" w:rsidRDefault="00EE48CD" w:rsidP="0097138C">
      <w:pPr>
        <w:autoSpaceDE w:val="0"/>
        <w:autoSpaceDN w:val="0"/>
        <w:adjustRightInd w:val="0"/>
        <w:ind w:firstLine="720"/>
        <w:rPr>
          <w:rFonts w:ascii="Arial" w:eastAsiaTheme="minorHAnsi" w:hAnsi="Arial" w:cs="Arial"/>
          <w:color w:val="000000"/>
        </w:rPr>
      </w:pPr>
    </w:p>
    <w:p w14:paraId="553F67F9" w14:textId="77777777" w:rsidR="00EE48CD" w:rsidRPr="00EA0535" w:rsidRDefault="00B068C1" w:rsidP="0097138C">
      <w:pPr>
        <w:pStyle w:val="ListParagraph"/>
        <w:spacing w:after="90"/>
        <w:ind w:left="0"/>
        <w:rPr>
          <w:rStyle w:val="Hyperlink"/>
          <w:rFonts w:eastAsiaTheme="minorHAnsi" w:cs="Arial"/>
          <w:bCs/>
          <w:sz w:val="24"/>
        </w:rPr>
      </w:pPr>
      <w:hyperlink r:id="rId14" w:history="1">
        <w:r w:rsidR="00EE48CD" w:rsidRPr="00EA0535">
          <w:rPr>
            <w:rStyle w:val="Hyperlink"/>
            <w:rFonts w:eastAsiaTheme="minorHAnsi" w:cs="Arial"/>
            <w:bCs/>
            <w:sz w:val="24"/>
          </w:rPr>
          <w:t>www.worcestershire.gov.uk/</w:t>
        </w:r>
      </w:hyperlink>
    </w:p>
    <w:p w14:paraId="7C849871" w14:textId="77777777" w:rsidR="0020551D" w:rsidRPr="00EA0535" w:rsidRDefault="0020551D" w:rsidP="0097138C">
      <w:pPr>
        <w:pStyle w:val="ListParagraph"/>
        <w:spacing w:after="90"/>
        <w:ind w:left="0"/>
        <w:rPr>
          <w:rStyle w:val="Hyperlink"/>
          <w:rFonts w:eastAsiaTheme="minorHAnsi" w:cs="Arial"/>
          <w:bCs/>
          <w:sz w:val="24"/>
        </w:rPr>
      </w:pPr>
    </w:p>
    <w:p w14:paraId="26871B65" w14:textId="633E497D" w:rsidR="00292BFC" w:rsidRPr="0097138C" w:rsidRDefault="00B068C1" w:rsidP="0097138C">
      <w:pPr>
        <w:pStyle w:val="ListParagraph"/>
        <w:spacing w:after="90"/>
        <w:ind w:left="0"/>
        <w:rPr>
          <w:rFonts w:eastAsiaTheme="minorHAnsi" w:cs="Arial"/>
          <w:bCs/>
          <w:color w:val="000000"/>
          <w:sz w:val="24"/>
        </w:rPr>
      </w:pPr>
      <w:hyperlink r:id="rId15" w:history="1">
        <w:r w:rsidR="00052FE1" w:rsidRPr="00EA0535">
          <w:rPr>
            <w:rStyle w:val="Hyperlink"/>
            <w:rFonts w:eastAsiaTheme="minorHAnsi" w:cs="Arial"/>
            <w:bCs/>
            <w:sz w:val="24"/>
          </w:rPr>
          <w:t>http://www.worcestershire.gov.uk/info/20559/refer_to_childrens_social_care/1658/are_you_a_professional_and_worried_about_child</w:t>
        </w:r>
      </w:hyperlink>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733678" w:rsidRPr="00EA0535" w14:paraId="17133C7B" w14:textId="77777777" w:rsidTr="00E942A6">
        <w:tc>
          <w:tcPr>
            <w:tcW w:w="10029" w:type="dxa"/>
          </w:tcPr>
          <w:p w14:paraId="4A46BED1" w14:textId="77777777" w:rsidR="00733678" w:rsidRPr="00EA0535" w:rsidRDefault="00733678" w:rsidP="005D1941">
            <w:pPr>
              <w:pStyle w:val="Default"/>
              <w:jc w:val="both"/>
            </w:pPr>
          </w:p>
        </w:tc>
      </w:tr>
    </w:tbl>
    <w:p w14:paraId="3F0C5230" w14:textId="77777777" w:rsidR="00E942A6" w:rsidRDefault="00E942A6" w:rsidP="00E942A6">
      <w:pPr>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0019"/>
      </w:tblGrid>
      <w:tr w:rsidR="00E942A6" w:rsidRPr="00292BFC" w14:paraId="20EF6D69" w14:textId="77777777" w:rsidTr="005D05D4">
        <w:tc>
          <w:tcPr>
            <w:tcW w:w="10019" w:type="dxa"/>
          </w:tcPr>
          <w:p w14:paraId="56B9C8FD" w14:textId="77777777" w:rsidR="00E942A6" w:rsidRPr="00020690" w:rsidRDefault="00E942A6" w:rsidP="005D05D4">
            <w:pPr>
              <w:rPr>
                <w:rFonts w:ascii="Tahoma" w:hAnsi="Tahoma" w:cs="Tahoma"/>
                <w:b/>
                <w:u w:val="single"/>
              </w:rPr>
            </w:pPr>
            <w:r w:rsidRPr="00020690">
              <w:rPr>
                <w:rFonts w:ascii="Tahoma" w:hAnsi="Tahoma" w:cs="Tahoma"/>
                <w:b/>
                <w:noProof/>
                <w:u w:val="single"/>
              </w:rPr>
              <w:drawing>
                <wp:anchor distT="0" distB="0" distL="114300" distR="114300" simplePos="0" relativeHeight="251664384" behindDoc="1" locked="0" layoutInCell="1" allowOverlap="1" wp14:anchorId="1C452492" wp14:editId="2398BD32">
                  <wp:simplePos x="0" y="0"/>
                  <wp:positionH relativeFrom="column">
                    <wp:posOffset>-933450</wp:posOffset>
                  </wp:positionH>
                  <wp:positionV relativeFrom="paragraph">
                    <wp:posOffset>-20932775</wp:posOffset>
                  </wp:positionV>
                  <wp:extent cx="7581900" cy="1071562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6">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20690">
              <w:rPr>
                <w:rFonts w:ascii="Tahoma" w:hAnsi="Tahoma" w:cs="Tahoma"/>
                <w:b/>
                <w:u w:val="single"/>
              </w:rPr>
              <w:t>Terminology</w:t>
            </w:r>
            <w:r>
              <w:rPr>
                <w:rFonts w:ascii="Tahoma" w:hAnsi="Tahoma" w:cs="Tahoma"/>
                <w:b/>
                <w:u w:val="single"/>
              </w:rPr>
              <w:t>:</w:t>
            </w:r>
          </w:p>
          <w:p w14:paraId="30606BAD" w14:textId="77777777" w:rsidR="00E942A6" w:rsidRPr="00292BFC" w:rsidRDefault="00E942A6" w:rsidP="005D05D4">
            <w:pPr>
              <w:pStyle w:val="Default"/>
              <w:jc w:val="both"/>
              <w:rPr>
                <w:rFonts w:ascii="Tahoma" w:hAnsi="Tahoma" w:cs="Tahoma"/>
              </w:rPr>
            </w:pPr>
            <w:r w:rsidRPr="00292BFC">
              <w:rPr>
                <w:rFonts w:ascii="Tahoma" w:hAnsi="Tahoma" w:cs="Tahoma"/>
                <w:b/>
              </w:rPr>
              <w:t>Safeguarding</w:t>
            </w:r>
            <w:r w:rsidRPr="00292BFC">
              <w:rPr>
                <w:rFonts w:ascii="Tahoma" w:hAnsi="Tahoma" w:cs="Tahoma"/>
              </w:rPr>
              <w:t xml:space="preserve"> and promoting the welfare of children is defined as: </w:t>
            </w:r>
          </w:p>
          <w:p w14:paraId="7E0F968C"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protecting children from maltreatment; </w:t>
            </w:r>
          </w:p>
          <w:p w14:paraId="370F7CBC"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preventing impairment of children's health or development; </w:t>
            </w:r>
          </w:p>
          <w:p w14:paraId="68310625"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ensuring that children grow up in circumstances consistent with the provision of safe </w:t>
            </w:r>
            <w:r>
              <w:rPr>
                <w:rFonts w:ascii="Tahoma" w:hAnsi="Tahoma" w:cs="Tahoma"/>
              </w:rPr>
              <w:tab/>
            </w:r>
            <w:r w:rsidRPr="00292BFC">
              <w:rPr>
                <w:rFonts w:ascii="Tahoma" w:hAnsi="Tahoma" w:cs="Tahoma"/>
              </w:rPr>
              <w:t xml:space="preserve">and effective care; and </w:t>
            </w:r>
          </w:p>
          <w:p w14:paraId="3BC5AF14"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taking action to enable all children to have the best outcomes. </w:t>
            </w:r>
          </w:p>
          <w:p w14:paraId="29DA72DA" w14:textId="77777777" w:rsidR="00E942A6" w:rsidRPr="00292BFC" w:rsidRDefault="00E942A6" w:rsidP="005D05D4">
            <w:pPr>
              <w:pStyle w:val="Default"/>
              <w:jc w:val="both"/>
              <w:rPr>
                <w:rFonts w:ascii="Tahoma" w:hAnsi="Tahoma" w:cs="Tahoma"/>
                <w:b/>
              </w:rPr>
            </w:pPr>
          </w:p>
          <w:p w14:paraId="3C74CDD7" w14:textId="77777777" w:rsidR="00E942A6" w:rsidRPr="00292BFC" w:rsidRDefault="00E942A6" w:rsidP="005D05D4">
            <w:pPr>
              <w:pStyle w:val="Default"/>
              <w:jc w:val="both"/>
              <w:rPr>
                <w:rFonts w:ascii="Tahoma" w:hAnsi="Tahoma" w:cs="Tahoma"/>
              </w:rPr>
            </w:pPr>
            <w:r w:rsidRPr="00292BFC">
              <w:rPr>
                <w:rFonts w:ascii="Tahoma" w:hAnsi="Tahoma" w:cs="Tahoma"/>
                <w:b/>
              </w:rPr>
              <w:lastRenderedPageBreak/>
              <w:t xml:space="preserve">Child Protection </w:t>
            </w:r>
            <w:r w:rsidRPr="00292BFC">
              <w:rPr>
                <w:rFonts w:ascii="Tahoma" w:hAnsi="Tahoma" w:cs="Tahoma"/>
              </w:rPr>
              <w:t>is a part of safeguarding and promoting welfare. It refers to the activity that is undertaken to protect specific children who are suffering, or are likely to suffer, significant harm.</w:t>
            </w:r>
          </w:p>
          <w:p w14:paraId="6809973B" w14:textId="77777777" w:rsidR="00E942A6" w:rsidRPr="00292BFC" w:rsidRDefault="00E942A6" w:rsidP="005D05D4">
            <w:pPr>
              <w:pStyle w:val="Default"/>
              <w:jc w:val="both"/>
              <w:rPr>
                <w:rFonts w:ascii="Tahoma" w:hAnsi="Tahoma" w:cs="Tahoma"/>
              </w:rPr>
            </w:pPr>
          </w:p>
          <w:p w14:paraId="52FBA260" w14:textId="77777777" w:rsidR="00E942A6" w:rsidRDefault="00E942A6" w:rsidP="005D05D4">
            <w:pPr>
              <w:pStyle w:val="Default"/>
              <w:jc w:val="both"/>
              <w:rPr>
                <w:rFonts w:ascii="Tahoma" w:hAnsi="Tahoma" w:cs="Tahoma"/>
                <w:b/>
              </w:rPr>
            </w:pPr>
          </w:p>
          <w:p w14:paraId="1A9124F4" w14:textId="77777777" w:rsidR="00E942A6" w:rsidRPr="00292BFC" w:rsidRDefault="00E942A6" w:rsidP="005D05D4">
            <w:pPr>
              <w:pStyle w:val="Default"/>
              <w:jc w:val="both"/>
              <w:rPr>
                <w:rFonts w:ascii="Tahoma" w:hAnsi="Tahoma" w:cs="Tahoma"/>
              </w:rPr>
            </w:pPr>
            <w:r w:rsidRPr="00292BFC">
              <w:rPr>
                <w:rFonts w:ascii="Tahoma" w:hAnsi="Tahoma" w:cs="Tahoma"/>
                <w:b/>
              </w:rPr>
              <w:t>Staff</w:t>
            </w:r>
            <w:r w:rsidRPr="00292BFC">
              <w:rPr>
                <w:rFonts w:ascii="Tahoma" w:hAnsi="Tahoma" w:cs="Tahoma"/>
              </w:rPr>
              <w:t xml:space="preserve"> refers to all those working for or on behalf of the school, full or part time, temporary or permanent, in either a paid or voluntary capacity.</w:t>
            </w:r>
          </w:p>
          <w:p w14:paraId="4D436394" w14:textId="77777777" w:rsidR="00E942A6" w:rsidRPr="00292BFC" w:rsidRDefault="00E942A6" w:rsidP="005D05D4">
            <w:pPr>
              <w:pStyle w:val="Default"/>
              <w:jc w:val="both"/>
              <w:rPr>
                <w:rFonts w:ascii="Tahoma" w:hAnsi="Tahoma" w:cs="Tahoma"/>
              </w:rPr>
            </w:pPr>
          </w:p>
          <w:p w14:paraId="2D5014C9" w14:textId="77777777" w:rsidR="00E942A6" w:rsidRPr="00292BFC" w:rsidRDefault="00E942A6" w:rsidP="005D05D4">
            <w:pPr>
              <w:pStyle w:val="Default"/>
              <w:jc w:val="both"/>
              <w:rPr>
                <w:rFonts w:ascii="Tahoma" w:hAnsi="Tahoma" w:cs="Tahoma"/>
              </w:rPr>
            </w:pPr>
            <w:r w:rsidRPr="00292BFC">
              <w:rPr>
                <w:rFonts w:ascii="Tahoma" w:hAnsi="Tahoma" w:cs="Tahoma"/>
                <w:b/>
              </w:rPr>
              <w:t xml:space="preserve">Child </w:t>
            </w:r>
            <w:r w:rsidRPr="00292BFC">
              <w:rPr>
                <w:rFonts w:ascii="Tahoma" w:hAnsi="Tahoma" w:cs="Tahoma"/>
              </w:rPr>
              <w:t>includes everyone under the age of 18.</w:t>
            </w:r>
          </w:p>
          <w:p w14:paraId="743A2BB2" w14:textId="77777777" w:rsidR="00E942A6" w:rsidRPr="00292BFC" w:rsidRDefault="00E942A6" w:rsidP="005D05D4">
            <w:pPr>
              <w:pStyle w:val="Default"/>
              <w:jc w:val="both"/>
              <w:rPr>
                <w:rFonts w:ascii="Tahoma" w:hAnsi="Tahoma" w:cs="Tahoma"/>
              </w:rPr>
            </w:pPr>
          </w:p>
          <w:p w14:paraId="76AB5335" w14:textId="77777777" w:rsidR="00E942A6" w:rsidRPr="00292BFC" w:rsidRDefault="00E942A6" w:rsidP="005D05D4">
            <w:pPr>
              <w:pStyle w:val="Default"/>
              <w:jc w:val="both"/>
              <w:rPr>
                <w:rFonts w:ascii="Tahoma" w:hAnsi="Tahoma" w:cs="Tahoma"/>
              </w:rPr>
            </w:pPr>
            <w:r w:rsidRPr="00292BFC">
              <w:rPr>
                <w:rFonts w:ascii="Tahoma" w:hAnsi="Tahoma" w:cs="Tahoma"/>
                <w:b/>
              </w:rPr>
              <w:t xml:space="preserve">Parents </w:t>
            </w:r>
            <w:r w:rsidRPr="00292BFC">
              <w:rPr>
                <w:rFonts w:ascii="Tahoma" w:hAnsi="Tahoma" w:cs="Tahoma"/>
              </w:rPr>
              <w:t xml:space="preserve">refers to birth parents and other adults who are in a parenting role, for example step-parents, foster </w:t>
            </w:r>
            <w:proofErr w:type="spellStart"/>
            <w:r w:rsidRPr="00292BFC">
              <w:rPr>
                <w:rFonts w:ascii="Tahoma" w:hAnsi="Tahoma" w:cs="Tahoma"/>
              </w:rPr>
              <w:t>carers</w:t>
            </w:r>
            <w:proofErr w:type="spellEnd"/>
            <w:r w:rsidRPr="00292BFC">
              <w:rPr>
                <w:rFonts w:ascii="Tahoma" w:hAnsi="Tahoma" w:cs="Tahoma"/>
              </w:rPr>
              <w:t xml:space="preserve"> and adoptive parents.</w:t>
            </w:r>
          </w:p>
          <w:p w14:paraId="25A408B9" w14:textId="77777777" w:rsidR="00E942A6" w:rsidRPr="00292BFC" w:rsidRDefault="00E942A6" w:rsidP="005D05D4">
            <w:pPr>
              <w:pStyle w:val="Default"/>
              <w:rPr>
                <w:rFonts w:ascii="Tahoma" w:hAnsi="Tahoma" w:cs="Tahoma"/>
                <w:sz w:val="22"/>
                <w:szCs w:val="22"/>
              </w:rPr>
            </w:pPr>
          </w:p>
        </w:tc>
      </w:tr>
    </w:tbl>
    <w:p w14:paraId="58040B61" w14:textId="75404D05" w:rsidR="00E942A6" w:rsidRDefault="00E942A6" w:rsidP="00EE48CD">
      <w:pPr>
        <w:spacing w:after="90"/>
        <w:rPr>
          <w:rFonts w:ascii="Arial" w:hAnsi="Arial" w:cs="Arial"/>
          <w:b/>
          <w:bCs/>
        </w:rPr>
      </w:pPr>
    </w:p>
    <w:p w14:paraId="3ED7A071" w14:textId="156185E5" w:rsidR="00E942A6" w:rsidRDefault="00E942A6" w:rsidP="00EE48CD">
      <w:pPr>
        <w:spacing w:after="90"/>
        <w:rPr>
          <w:rFonts w:ascii="Arial" w:hAnsi="Arial" w:cs="Arial"/>
          <w:b/>
          <w:bCs/>
        </w:rPr>
      </w:pPr>
    </w:p>
    <w:p w14:paraId="3EC83EA0" w14:textId="77777777" w:rsidR="00755670" w:rsidRPr="00EA0535" w:rsidRDefault="00755670" w:rsidP="00EE48CD">
      <w:pPr>
        <w:spacing w:after="90"/>
        <w:rPr>
          <w:rFonts w:ascii="Arial" w:hAnsi="Arial" w:cs="Arial"/>
          <w:b/>
          <w:bCs/>
        </w:rPr>
      </w:pPr>
    </w:p>
    <w:p w14:paraId="2E357A21" w14:textId="77777777" w:rsidR="00827CF9" w:rsidRPr="00EA0535" w:rsidRDefault="00827CF9" w:rsidP="00CC3754">
      <w:pPr>
        <w:numPr>
          <w:ilvl w:val="0"/>
          <w:numId w:val="6"/>
        </w:numPr>
        <w:spacing w:after="90"/>
        <w:ind w:left="567" w:hanging="425"/>
        <w:rPr>
          <w:rFonts w:ascii="Arial" w:hAnsi="Arial" w:cs="Arial"/>
          <w:b/>
          <w:bCs/>
          <w:color w:val="000000"/>
        </w:rPr>
      </w:pPr>
      <w:r w:rsidRPr="00EA0535">
        <w:rPr>
          <w:rFonts w:ascii="Arial" w:hAnsi="Arial" w:cs="Arial"/>
          <w:b/>
          <w:bCs/>
          <w:color w:val="000000"/>
        </w:rPr>
        <w:t>Introduction</w:t>
      </w:r>
    </w:p>
    <w:p w14:paraId="549B216C" w14:textId="77777777" w:rsidR="008B2F62" w:rsidRPr="00EA0535" w:rsidRDefault="008B2F62" w:rsidP="008B2F62">
      <w:pPr>
        <w:spacing w:after="90"/>
        <w:rPr>
          <w:rFonts w:ascii="Arial" w:hAnsi="Arial" w:cs="Arial"/>
          <w:b/>
          <w:bCs/>
          <w:color w:val="000000"/>
        </w:rPr>
      </w:pPr>
    </w:p>
    <w:p w14:paraId="5E5E197A" w14:textId="1C73BE36" w:rsidR="008B2F62" w:rsidRPr="00EA0535" w:rsidRDefault="00E942A6" w:rsidP="00922604">
      <w:pPr>
        <w:pStyle w:val="ListParagraph"/>
        <w:numPr>
          <w:ilvl w:val="1"/>
          <w:numId w:val="9"/>
        </w:numPr>
        <w:spacing w:after="90"/>
        <w:jc w:val="both"/>
        <w:rPr>
          <w:rFonts w:cs="Arial"/>
          <w:sz w:val="24"/>
        </w:rPr>
      </w:pPr>
      <w:proofErr w:type="spellStart"/>
      <w:r w:rsidRPr="00E942A6">
        <w:rPr>
          <w:rFonts w:cs="Arial"/>
          <w:sz w:val="24"/>
        </w:rPr>
        <w:t>Finstall</w:t>
      </w:r>
      <w:proofErr w:type="spellEnd"/>
      <w:r w:rsidRPr="00E942A6">
        <w:rPr>
          <w:rFonts w:cs="Arial"/>
          <w:sz w:val="24"/>
        </w:rPr>
        <w:t xml:space="preserve"> First School</w:t>
      </w:r>
      <w:r w:rsidR="00A0761F" w:rsidRPr="00E942A6">
        <w:rPr>
          <w:rFonts w:cs="Arial"/>
          <w:sz w:val="24"/>
        </w:rPr>
        <w:t xml:space="preserve"> fully recognises </w:t>
      </w:r>
      <w:r w:rsidR="008B2F62" w:rsidRPr="00EA0535">
        <w:rPr>
          <w:rFonts w:cs="Arial"/>
          <w:sz w:val="24"/>
        </w:rPr>
        <w:t>the contribution it can make to</w:t>
      </w:r>
      <w:r w:rsidR="008E04C5" w:rsidRPr="00EA0535">
        <w:rPr>
          <w:rFonts w:cs="Arial"/>
          <w:sz w:val="24"/>
        </w:rPr>
        <w:t xml:space="preserve"> protect and support pupils in</w:t>
      </w:r>
      <w:r w:rsidR="008B2F62" w:rsidRPr="00EA0535">
        <w:rPr>
          <w:rFonts w:cs="Arial"/>
          <w:sz w:val="24"/>
        </w:rPr>
        <w:t xml:space="preserve"> School. The aim of this policy is to safeguard and promote our pupils' welfare, safety, health and well-being by creating an honest, open, caring and supportive environment. The pupils' welfare is of paramount importance</w:t>
      </w:r>
      <w:r w:rsidR="00CA3150" w:rsidRPr="00EA0535">
        <w:rPr>
          <w:rFonts w:cs="Arial"/>
          <w:sz w:val="24"/>
        </w:rPr>
        <w:t>.</w:t>
      </w:r>
    </w:p>
    <w:p w14:paraId="5B045714" w14:textId="77777777" w:rsidR="00AA3170" w:rsidRPr="00EA0535" w:rsidRDefault="00AA3170" w:rsidP="00AA3170">
      <w:pPr>
        <w:pStyle w:val="ListParagraph"/>
        <w:spacing w:after="90"/>
        <w:ind w:left="435"/>
        <w:jc w:val="both"/>
        <w:rPr>
          <w:rFonts w:cs="Arial"/>
          <w:sz w:val="24"/>
        </w:rPr>
      </w:pPr>
    </w:p>
    <w:p w14:paraId="508D7A79" w14:textId="77777777" w:rsidR="0023479F" w:rsidRPr="00E942A6" w:rsidRDefault="0023479F" w:rsidP="00A22AC2">
      <w:pPr>
        <w:autoSpaceDE w:val="0"/>
        <w:autoSpaceDN w:val="0"/>
        <w:adjustRightInd w:val="0"/>
        <w:ind w:left="435"/>
        <w:rPr>
          <w:rFonts w:ascii="Arial" w:eastAsiaTheme="minorHAnsi" w:hAnsi="Arial" w:cs="Arial"/>
        </w:rPr>
      </w:pPr>
      <w:r w:rsidRPr="00E942A6">
        <w:rPr>
          <w:rFonts w:ascii="Arial" w:eastAsiaTheme="minorHAnsi" w:hAnsi="Arial" w:cs="Arial"/>
        </w:rPr>
        <w:t xml:space="preserve">This policy is also based on the following legislation: </w:t>
      </w:r>
    </w:p>
    <w:p w14:paraId="5EA0567C" w14:textId="77777777" w:rsidR="00AA3170" w:rsidRPr="00E942A6" w:rsidRDefault="00AA3170" w:rsidP="0023479F">
      <w:pPr>
        <w:autoSpaceDE w:val="0"/>
        <w:autoSpaceDN w:val="0"/>
        <w:adjustRightInd w:val="0"/>
        <w:rPr>
          <w:rFonts w:ascii="Arial" w:eastAsiaTheme="minorHAnsi" w:hAnsi="Arial" w:cs="Arial"/>
        </w:rPr>
      </w:pPr>
    </w:p>
    <w:p w14:paraId="4822CDC7"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Section 175 of the Education Act 2002, which places a duty on schools and local authorities to safeguard and promote the welfare of pupils</w:t>
      </w:r>
    </w:p>
    <w:p w14:paraId="7A3D395C" w14:textId="77777777" w:rsidR="00AA3170" w:rsidRPr="00E942A6" w:rsidRDefault="00AA3170" w:rsidP="00AA3170">
      <w:pPr>
        <w:pStyle w:val="ListParagraph"/>
        <w:autoSpaceDE w:val="0"/>
        <w:autoSpaceDN w:val="0"/>
        <w:adjustRightInd w:val="0"/>
        <w:spacing w:after="75"/>
        <w:rPr>
          <w:rFonts w:eastAsiaTheme="minorHAnsi" w:cs="Arial"/>
          <w:sz w:val="24"/>
        </w:rPr>
      </w:pPr>
    </w:p>
    <w:tbl>
      <w:tblPr>
        <w:tblW w:w="0" w:type="auto"/>
        <w:tblBorders>
          <w:top w:val="nil"/>
          <w:left w:val="nil"/>
          <w:bottom w:val="nil"/>
          <w:right w:val="nil"/>
        </w:tblBorders>
        <w:tblLayout w:type="fixed"/>
        <w:tblLook w:val="0000" w:firstRow="0" w:lastRow="0" w:firstColumn="0" w:lastColumn="0" w:noHBand="0" w:noVBand="0"/>
      </w:tblPr>
      <w:tblGrid>
        <w:gridCol w:w="8838"/>
      </w:tblGrid>
      <w:tr w:rsidR="0023479F" w:rsidRPr="00E942A6" w14:paraId="20E27D0D" w14:textId="77777777" w:rsidTr="00922604">
        <w:trPr>
          <w:trHeight w:val="453"/>
        </w:trPr>
        <w:tc>
          <w:tcPr>
            <w:tcW w:w="8838" w:type="dxa"/>
          </w:tcPr>
          <w:p w14:paraId="19CE781C" w14:textId="0A6528C8" w:rsidR="0023479F" w:rsidRPr="00E942A6" w:rsidRDefault="0023479F" w:rsidP="00374828">
            <w:pPr>
              <w:pStyle w:val="ListParagraph"/>
              <w:numPr>
                <w:ilvl w:val="0"/>
                <w:numId w:val="28"/>
              </w:numPr>
              <w:autoSpaceDE w:val="0"/>
              <w:autoSpaceDN w:val="0"/>
              <w:adjustRightInd w:val="0"/>
              <w:rPr>
                <w:rFonts w:eastAsiaTheme="minorHAnsi" w:cs="Arial"/>
                <w:sz w:val="24"/>
              </w:rPr>
            </w:pPr>
            <w:r w:rsidRPr="00E942A6">
              <w:rPr>
                <w:rFonts w:eastAsiaTheme="minorHAnsi" w:cs="Arial"/>
                <w:sz w:val="24"/>
              </w:rPr>
              <w:t>Keeping</w:t>
            </w:r>
            <w:r w:rsidR="00E942A6" w:rsidRPr="00E942A6">
              <w:rPr>
                <w:rFonts w:eastAsiaTheme="minorHAnsi" w:cs="Arial"/>
                <w:sz w:val="24"/>
              </w:rPr>
              <w:t xml:space="preserve"> Children Safe in Education 2019</w:t>
            </w:r>
            <w:r w:rsidRPr="00E942A6">
              <w:rPr>
                <w:rFonts w:eastAsiaTheme="minorHAnsi" w:cs="Arial"/>
                <w:sz w:val="24"/>
              </w:rPr>
              <w:t xml:space="preserve"> </w:t>
            </w:r>
            <w:hyperlink r:id="rId17" w:history="1">
              <w:r w:rsidR="00206850" w:rsidRPr="00E942A6">
                <w:rPr>
                  <w:rStyle w:val="Hyperlink"/>
                  <w:rFonts w:eastAsiaTheme="minorHAnsi" w:cs="Arial"/>
                  <w:sz w:val="24"/>
                </w:rPr>
                <w:t>https://www.gov.uk/government/publications/keeping-children-safe-in-education--2</w:t>
              </w:r>
            </w:hyperlink>
            <w:r w:rsidR="00E942A6" w:rsidRPr="00E942A6">
              <w:rPr>
                <w:rStyle w:val="Hyperlink"/>
                <w:rFonts w:eastAsiaTheme="minorHAnsi" w:cs="Arial"/>
                <w:sz w:val="24"/>
              </w:rPr>
              <w:t xml:space="preserve"> </w:t>
            </w:r>
          </w:p>
        </w:tc>
      </w:tr>
      <w:tr w:rsidR="0023479F" w:rsidRPr="00E942A6" w14:paraId="69137315" w14:textId="77777777">
        <w:trPr>
          <w:trHeight w:val="147"/>
        </w:trPr>
        <w:tc>
          <w:tcPr>
            <w:tcW w:w="8838" w:type="dxa"/>
          </w:tcPr>
          <w:p w14:paraId="2BE41C03" w14:textId="77777777" w:rsidR="0023479F" w:rsidRPr="00E942A6" w:rsidRDefault="0023479F" w:rsidP="00AA3170">
            <w:pPr>
              <w:autoSpaceDE w:val="0"/>
              <w:autoSpaceDN w:val="0"/>
              <w:adjustRightInd w:val="0"/>
              <w:rPr>
                <w:rFonts w:ascii="Arial" w:eastAsiaTheme="minorHAnsi" w:hAnsi="Arial" w:cs="Arial"/>
              </w:rPr>
            </w:pPr>
          </w:p>
        </w:tc>
      </w:tr>
    </w:tbl>
    <w:p w14:paraId="2A32DE39"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7C83F244"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The Children Act 1989 (and 2004 amendment), which provides a framework for the care and protection of children </w:t>
      </w:r>
    </w:p>
    <w:p w14:paraId="1EA02C60"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Section 5</w:t>
      </w:r>
      <w:proofErr w:type="gramStart"/>
      <w:r w:rsidRPr="00E942A6">
        <w:rPr>
          <w:rFonts w:eastAsiaTheme="minorHAnsi" w:cs="Arial"/>
          <w:sz w:val="24"/>
        </w:rPr>
        <w:t>B(</w:t>
      </w:r>
      <w:proofErr w:type="gramEnd"/>
      <w:r w:rsidRPr="00E942A6">
        <w:rPr>
          <w:rFonts w:eastAsiaTheme="minorHAnsi" w:cs="Arial"/>
          <w:sz w:val="24"/>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1D30E75"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Statutory guidance on FGM, which sets out responsibilities with regards to safeguarding and supporting girls affected by FGM </w:t>
      </w:r>
    </w:p>
    <w:p w14:paraId="18DE5F18"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The Rehabilitation of Offenders Act 1974, which outlines when people with criminal convictions can work with children </w:t>
      </w:r>
    </w:p>
    <w:p w14:paraId="25F2E53A"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lastRenderedPageBreak/>
        <w:t xml:space="preserve">Schedule 4 of the Safeguarding Vulnerable Groups Act 2006, which defines what ‘regulated activity’ is in relation to children </w:t>
      </w:r>
    </w:p>
    <w:p w14:paraId="7250B3D0" w14:textId="77777777" w:rsidR="00CA3150" w:rsidRPr="00E942A6" w:rsidRDefault="0023479F" w:rsidP="00374828">
      <w:pPr>
        <w:pStyle w:val="ListParagraph"/>
        <w:numPr>
          <w:ilvl w:val="0"/>
          <w:numId w:val="28"/>
        </w:numPr>
        <w:autoSpaceDE w:val="0"/>
        <w:autoSpaceDN w:val="0"/>
        <w:adjustRightInd w:val="0"/>
        <w:rPr>
          <w:rFonts w:eastAsiaTheme="minorHAnsi" w:cs="Arial"/>
          <w:sz w:val="24"/>
        </w:rPr>
      </w:pPr>
      <w:r w:rsidRPr="00E942A6">
        <w:rPr>
          <w:rFonts w:eastAsiaTheme="minorHAnsi" w:cs="Arial"/>
          <w:sz w:val="24"/>
        </w:rPr>
        <w:t xml:space="preserve">Statutory guidance on the Prevent duty, which explains schools’ duties under the Counter-Terrorism and Security Act 2015 with respect to protecting people from the risk of radicalisation and extremism </w:t>
      </w:r>
    </w:p>
    <w:p w14:paraId="1D0F3949" w14:textId="5817CA5D" w:rsidR="00414400" w:rsidRDefault="00B068C1" w:rsidP="00E1167C">
      <w:pPr>
        <w:pStyle w:val="ListParagraph"/>
        <w:spacing w:after="90"/>
        <w:ind w:left="624"/>
        <w:jc w:val="both"/>
        <w:rPr>
          <w:rFonts w:cs="Arial"/>
          <w:iCs/>
          <w:sz w:val="24"/>
        </w:rPr>
      </w:pPr>
      <w:hyperlink r:id="rId18" w:history="1">
        <w:r w:rsidR="000B1D1F" w:rsidRPr="00EA0535">
          <w:rPr>
            <w:rStyle w:val="Hyperlink"/>
            <w:rFonts w:cs="Arial"/>
            <w:iCs/>
            <w:sz w:val="24"/>
          </w:rPr>
          <w:t>West Mercia Consortium inter-agency procedures</w:t>
        </w:r>
      </w:hyperlink>
      <w:r w:rsidR="000B1D1F" w:rsidRPr="00EA0535">
        <w:rPr>
          <w:rFonts w:cs="Arial"/>
          <w:iCs/>
          <w:sz w:val="24"/>
        </w:rPr>
        <w:t xml:space="preserve"> and </w:t>
      </w:r>
      <w:r w:rsidR="000B1D1F" w:rsidRPr="003D538D">
        <w:rPr>
          <w:rFonts w:cs="Arial"/>
          <w:iCs/>
          <w:sz w:val="24"/>
        </w:rPr>
        <w:t xml:space="preserve">the </w:t>
      </w:r>
      <w:hyperlink r:id="rId19" w:history="1">
        <w:r w:rsidR="000B1D1F" w:rsidRPr="003D538D">
          <w:rPr>
            <w:rStyle w:val="Hyperlink"/>
            <w:rFonts w:cs="Arial"/>
            <w:iCs/>
            <w:sz w:val="24"/>
          </w:rPr>
          <w:t>WSC</w:t>
        </w:r>
        <w:r w:rsidR="003D538D" w:rsidRPr="003D538D">
          <w:rPr>
            <w:rStyle w:val="Hyperlink"/>
            <w:rFonts w:cs="Arial"/>
            <w:iCs/>
            <w:sz w:val="24"/>
          </w:rPr>
          <w:t>P</w:t>
        </w:r>
        <w:r w:rsidR="000B1D1F" w:rsidRPr="003D538D">
          <w:rPr>
            <w:rStyle w:val="Hyperlink"/>
            <w:rFonts w:cs="Arial"/>
            <w:iCs/>
            <w:sz w:val="24"/>
          </w:rPr>
          <w:t xml:space="preserve"> Levels of Need Guidance</w:t>
        </w:r>
      </w:hyperlink>
      <w:r w:rsidR="000B1D1F" w:rsidRPr="003D538D">
        <w:rPr>
          <w:rFonts w:cs="Arial"/>
          <w:iCs/>
          <w:sz w:val="24"/>
        </w:rPr>
        <w:t>.</w:t>
      </w:r>
      <w:bookmarkStart w:id="1" w:name="_Toc13663409"/>
    </w:p>
    <w:p w14:paraId="6C156FC5" w14:textId="00D47360" w:rsidR="00414400" w:rsidRPr="00E942A6" w:rsidRDefault="00E1167C" w:rsidP="00374828">
      <w:pPr>
        <w:numPr>
          <w:ilvl w:val="0"/>
          <w:numId w:val="34"/>
        </w:numPr>
        <w:tabs>
          <w:tab w:val="num" w:pos="1134"/>
        </w:tabs>
        <w:autoSpaceDE w:val="0"/>
        <w:autoSpaceDN w:val="0"/>
        <w:adjustRightInd w:val="0"/>
        <w:spacing w:after="80"/>
        <w:ind w:left="646" w:hanging="283"/>
        <w:rPr>
          <w:rFonts w:ascii="Arial" w:hAnsi="Arial" w:cs="Arial"/>
          <w:szCs w:val="22"/>
          <w:lang w:eastAsia="en-GB"/>
        </w:rPr>
      </w:pPr>
      <w:r w:rsidRPr="00E942A6">
        <w:rPr>
          <w:rFonts w:ascii="Arial" w:hAnsi="Arial" w:cs="Arial"/>
          <w:szCs w:val="22"/>
          <w:lang w:eastAsia="en-GB"/>
        </w:rPr>
        <w:t xml:space="preserve">Have regard to the </w:t>
      </w:r>
      <w:proofErr w:type="spellStart"/>
      <w:r w:rsidRPr="00E942A6">
        <w:rPr>
          <w:rFonts w:ascii="Arial" w:hAnsi="Arial" w:cs="Arial"/>
          <w:szCs w:val="22"/>
          <w:lang w:eastAsia="en-GB"/>
        </w:rPr>
        <w:t>DfE</w:t>
      </w:r>
      <w:proofErr w:type="spellEnd"/>
      <w:r w:rsidRPr="00E942A6">
        <w:rPr>
          <w:rFonts w:ascii="Arial" w:hAnsi="Arial" w:cs="Arial"/>
          <w:szCs w:val="22"/>
          <w:lang w:eastAsia="en-GB"/>
        </w:rPr>
        <w:t xml:space="preserve"> statutory guidance ‘Relationships education, relationships and sex education (RSE) and health education’ (June 2019) by including opportunities in the curriculum, specifically through PSHE and ICT, for children to develop the skills they need to recognise and stay safe from abuse and to know who they should turn to for help.</w:t>
      </w:r>
      <w:bookmarkEnd w:id="1"/>
    </w:p>
    <w:p w14:paraId="0D6DD8FF" w14:textId="77777777" w:rsidR="00145AB2" w:rsidRPr="00EA0535" w:rsidRDefault="00145AB2" w:rsidP="00292BFC">
      <w:pPr>
        <w:spacing w:after="90"/>
        <w:jc w:val="both"/>
        <w:rPr>
          <w:rFonts w:ascii="Arial" w:hAnsi="Arial" w:cs="Arial"/>
        </w:rPr>
      </w:pPr>
    </w:p>
    <w:p w14:paraId="4A2A6F00" w14:textId="77777777" w:rsidR="00827CF9" w:rsidRPr="00EA0535" w:rsidRDefault="00F024C6" w:rsidP="00922604">
      <w:pPr>
        <w:pStyle w:val="ListParagraph"/>
        <w:numPr>
          <w:ilvl w:val="1"/>
          <w:numId w:val="9"/>
        </w:numPr>
        <w:spacing w:after="90"/>
        <w:jc w:val="both"/>
        <w:rPr>
          <w:rFonts w:cs="Arial"/>
          <w:sz w:val="24"/>
        </w:rPr>
      </w:pPr>
      <w:r w:rsidRPr="00EA0535">
        <w:rPr>
          <w:rFonts w:cs="Arial"/>
          <w:sz w:val="24"/>
        </w:rPr>
        <w:t>This</w:t>
      </w:r>
      <w:r w:rsidR="00827CF9" w:rsidRPr="00EA0535">
        <w:rPr>
          <w:rFonts w:cs="Arial"/>
          <w:sz w:val="24"/>
        </w:rPr>
        <w:t xml:space="preserve"> policy applies to all staff, governors</w:t>
      </w:r>
      <w:r w:rsidRPr="00EA0535">
        <w:rPr>
          <w:rFonts w:cs="Arial"/>
          <w:sz w:val="24"/>
        </w:rPr>
        <w:t>, volunteers and visitors to t</w:t>
      </w:r>
      <w:r w:rsidR="00827CF9" w:rsidRPr="00EA0535">
        <w:rPr>
          <w:rFonts w:cs="Arial"/>
          <w:sz w:val="24"/>
        </w:rPr>
        <w:t xml:space="preserve">he school. </w:t>
      </w:r>
      <w:r w:rsidRPr="00EA0535">
        <w:rPr>
          <w:rFonts w:cs="Arial"/>
          <w:sz w:val="24"/>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r w:rsidR="006E42B3" w:rsidRPr="00EA0535">
        <w:rPr>
          <w:rFonts w:cs="Arial"/>
          <w:sz w:val="24"/>
        </w:rPr>
        <w:t>.</w:t>
      </w:r>
    </w:p>
    <w:p w14:paraId="58F12DF6" w14:textId="77777777" w:rsidR="00F024C6" w:rsidRPr="00EA0535" w:rsidRDefault="00F024C6" w:rsidP="00A0761F">
      <w:pPr>
        <w:pStyle w:val="ListParagraph"/>
        <w:spacing w:after="90"/>
        <w:ind w:left="435"/>
        <w:jc w:val="both"/>
        <w:rPr>
          <w:rFonts w:cs="Arial"/>
          <w:sz w:val="24"/>
        </w:rPr>
      </w:pPr>
    </w:p>
    <w:p w14:paraId="377D23D7" w14:textId="77777777" w:rsidR="00F024C6" w:rsidRPr="00EA0535" w:rsidRDefault="00F024C6" w:rsidP="00922604">
      <w:pPr>
        <w:numPr>
          <w:ilvl w:val="1"/>
          <w:numId w:val="9"/>
        </w:numPr>
        <w:spacing w:after="90"/>
        <w:jc w:val="both"/>
        <w:rPr>
          <w:rFonts w:ascii="Arial" w:hAnsi="Arial" w:cs="Arial"/>
        </w:rPr>
      </w:pPr>
      <w:r w:rsidRPr="00EA0535">
        <w:rPr>
          <w:rFonts w:ascii="Arial" w:hAnsi="Arial" w:cs="Arial"/>
        </w:rPr>
        <w:t>Extended school activities</w:t>
      </w:r>
    </w:p>
    <w:p w14:paraId="56D4B10B" w14:textId="77777777" w:rsidR="00F024C6" w:rsidRPr="00EA0535" w:rsidRDefault="00F024C6" w:rsidP="00A0761F">
      <w:pPr>
        <w:pStyle w:val="ListParagraph"/>
        <w:jc w:val="both"/>
        <w:rPr>
          <w:rFonts w:cs="Arial"/>
          <w:sz w:val="24"/>
        </w:rPr>
      </w:pPr>
    </w:p>
    <w:p w14:paraId="3898C6D7" w14:textId="77777777" w:rsidR="00292BFC" w:rsidRPr="00EA0535" w:rsidRDefault="00F024C6" w:rsidP="00EE48CD">
      <w:pPr>
        <w:spacing w:after="90"/>
        <w:ind w:left="435"/>
        <w:jc w:val="both"/>
        <w:rPr>
          <w:rFonts w:ascii="Arial" w:hAnsi="Arial" w:cs="Arial"/>
        </w:rPr>
      </w:pPr>
      <w:r w:rsidRPr="00EA0535">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EA0535">
        <w:rPr>
          <w:rFonts w:ascii="Arial" w:hAnsi="Arial" w:cs="Arial"/>
        </w:rPr>
        <w:t>ters where appropriate</w:t>
      </w:r>
      <w:r w:rsidR="00292BFC" w:rsidRPr="00EA0535">
        <w:rPr>
          <w:rFonts w:ascii="Arial" w:hAnsi="Arial" w:cs="Arial"/>
        </w:rPr>
        <w:t>.</w:t>
      </w:r>
    </w:p>
    <w:p w14:paraId="581109C2" w14:textId="77777777" w:rsidR="00292BFC" w:rsidRPr="00EA0535" w:rsidRDefault="00292BFC">
      <w:pPr>
        <w:spacing w:after="200" w:line="276" w:lineRule="auto"/>
        <w:rPr>
          <w:rFonts w:ascii="Arial" w:hAnsi="Arial" w:cs="Arial"/>
        </w:rPr>
      </w:pPr>
      <w:r w:rsidRPr="00EA0535">
        <w:rPr>
          <w:rFonts w:ascii="Arial" w:hAnsi="Arial" w:cs="Arial"/>
        </w:rPr>
        <w:br w:type="page"/>
      </w:r>
    </w:p>
    <w:p w14:paraId="52FA55E3" w14:textId="77777777" w:rsidR="00F053C4" w:rsidRPr="00EA0535" w:rsidRDefault="00EE48CD" w:rsidP="00EE48CD">
      <w:pPr>
        <w:spacing w:after="90"/>
        <w:jc w:val="both"/>
        <w:rPr>
          <w:rFonts w:ascii="Arial" w:hAnsi="Arial" w:cs="Arial"/>
        </w:rPr>
      </w:pPr>
      <w:r w:rsidRPr="00EA0535">
        <w:rPr>
          <w:rFonts w:ascii="Arial" w:hAnsi="Arial" w:cs="Arial"/>
          <w:b/>
        </w:rPr>
        <w:lastRenderedPageBreak/>
        <w:t>2. Safeguarding</w:t>
      </w:r>
      <w:r w:rsidR="00F024C6" w:rsidRPr="00EA0535">
        <w:rPr>
          <w:rFonts w:ascii="Arial" w:hAnsi="Arial" w:cs="Arial"/>
          <w:b/>
        </w:rPr>
        <w:t xml:space="preserve"> Commitment</w:t>
      </w:r>
    </w:p>
    <w:p w14:paraId="68BDD69B" w14:textId="77777777" w:rsidR="00CC3754" w:rsidRPr="00EA0535" w:rsidRDefault="00CC3754" w:rsidP="00CC3754">
      <w:pPr>
        <w:spacing w:after="90"/>
        <w:rPr>
          <w:rFonts w:ascii="Arial" w:hAnsi="Arial" w:cs="Arial"/>
          <w:b/>
        </w:rPr>
      </w:pPr>
    </w:p>
    <w:p w14:paraId="55DEDCC9" w14:textId="3D40CE8D" w:rsidR="00F024C6" w:rsidRPr="00EA0535" w:rsidRDefault="00D70519" w:rsidP="00922604">
      <w:pPr>
        <w:pStyle w:val="ListParagraph"/>
        <w:numPr>
          <w:ilvl w:val="1"/>
          <w:numId w:val="25"/>
        </w:numPr>
        <w:spacing w:after="90"/>
        <w:jc w:val="both"/>
        <w:rPr>
          <w:rFonts w:cs="Arial"/>
          <w:b/>
          <w:sz w:val="24"/>
        </w:rPr>
      </w:pPr>
      <w:r w:rsidRPr="00EA0535">
        <w:rPr>
          <w:rFonts w:cs="Arial"/>
          <w:sz w:val="24"/>
        </w:rPr>
        <w:t xml:space="preserve">The school adopts an open and </w:t>
      </w:r>
      <w:r w:rsidR="00F024C6" w:rsidRPr="00EA0535">
        <w:rPr>
          <w:rFonts w:cs="Arial"/>
          <w:sz w:val="24"/>
        </w:rPr>
        <w:t xml:space="preserve">accepting attitude towards children as part of its responsibility for pastoral care. </w:t>
      </w:r>
      <w:r w:rsidR="00952EBA" w:rsidRPr="00EA0535">
        <w:rPr>
          <w:rFonts w:cs="Arial"/>
          <w:sz w:val="24"/>
        </w:rPr>
        <w:t>Staff encourage</w:t>
      </w:r>
      <w:r w:rsidR="00F024C6" w:rsidRPr="00EA0535">
        <w:rPr>
          <w:rFonts w:cs="Arial"/>
          <w:sz w:val="24"/>
        </w:rPr>
        <w:t xml:space="preserve"> children and parents/carers to feel free to talk about any concerns</w:t>
      </w:r>
      <w:r w:rsidR="008E7546" w:rsidRPr="00EA0535">
        <w:rPr>
          <w:rFonts w:cs="Arial"/>
          <w:sz w:val="24"/>
        </w:rPr>
        <w:t xml:space="preserve"> </w:t>
      </w:r>
      <w:r w:rsidR="00F024C6" w:rsidRPr="00EA0535">
        <w:rPr>
          <w:rFonts w:cs="Arial"/>
          <w:sz w:val="24"/>
        </w:rPr>
        <w:t>and to see school as a safe place when there are difficulties. Children's worries and fears will be taken seriously and children are encouraged to seek help from members of staff</w:t>
      </w:r>
      <w:r w:rsidR="006E42B3" w:rsidRPr="00EA0535">
        <w:rPr>
          <w:rFonts w:cs="Arial"/>
          <w:sz w:val="24"/>
        </w:rPr>
        <w:t>.</w:t>
      </w:r>
    </w:p>
    <w:p w14:paraId="61C8FB1C" w14:textId="77777777" w:rsidR="00F024C6" w:rsidRPr="00EA0535" w:rsidRDefault="00F024C6" w:rsidP="00A0761F">
      <w:pPr>
        <w:spacing w:after="90"/>
        <w:jc w:val="both"/>
        <w:rPr>
          <w:rFonts w:ascii="Arial" w:hAnsi="Arial" w:cs="Arial"/>
        </w:rPr>
      </w:pPr>
      <w:r w:rsidRPr="00EA0535">
        <w:rPr>
          <w:rFonts w:ascii="Arial" w:hAnsi="Arial" w:cs="Arial"/>
        </w:rPr>
        <w:t>2.2 Our school will therefore:</w:t>
      </w:r>
    </w:p>
    <w:p w14:paraId="7656572E"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Establish and maintain an ethos where children feel secure and are encouraged to talk and are listened to;</w:t>
      </w:r>
    </w:p>
    <w:p w14:paraId="695B8322"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that children know that there are adults in the school whom they can approach if they are worried or are in difficulty</w:t>
      </w:r>
      <w:r w:rsidR="006E42B3" w:rsidRPr="00EA0535">
        <w:rPr>
          <w:rFonts w:cs="Arial"/>
          <w:sz w:val="24"/>
        </w:rPr>
        <w:t>.</w:t>
      </w:r>
    </w:p>
    <w:p w14:paraId="76C2A04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 xml:space="preserve">Include in the curriculum activities and opportunities </w:t>
      </w:r>
      <w:r w:rsidR="008E7546" w:rsidRPr="00EA0535">
        <w:rPr>
          <w:rFonts w:cs="Arial"/>
          <w:sz w:val="24"/>
        </w:rPr>
        <w:t>(specifically through PHSE/ ICT</w:t>
      </w:r>
      <w:r w:rsidR="005365A1" w:rsidRPr="00EA0535">
        <w:rPr>
          <w:rFonts w:cs="Arial"/>
          <w:sz w:val="24"/>
        </w:rPr>
        <w:t>)</w:t>
      </w:r>
      <w:r w:rsidRPr="00EA0535">
        <w:rPr>
          <w:rFonts w:cs="Arial"/>
          <w:sz w:val="24"/>
        </w:rPr>
        <w:t xml:space="preserve"> which equip children with the skills they need to stay safe from abuse (including online) and to know where to get help</w:t>
      </w:r>
      <w:r w:rsidR="006E42B3" w:rsidRPr="00EA0535">
        <w:rPr>
          <w:rFonts w:cs="Arial"/>
          <w:sz w:val="24"/>
        </w:rPr>
        <w:t>.</w:t>
      </w:r>
    </w:p>
    <w:p w14:paraId="238B46A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every effort if made to establish effective working relationships with parents/carers and colleagues from other agencies</w:t>
      </w:r>
      <w:r w:rsidR="006E42B3" w:rsidRPr="00EA0535">
        <w:rPr>
          <w:rFonts w:cs="Arial"/>
          <w:sz w:val="24"/>
        </w:rPr>
        <w:t>.</w:t>
      </w:r>
    </w:p>
    <w:p w14:paraId="3121D7D2" w14:textId="3B12751F" w:rsidR="00F024C6" w:rsidRPr="006506B1" w:rsidRDefault="00F024C6" w:rsidP="00922604">
      <w:pPr>
        <w:pStyle w:val="ListParagraph"/>
        <w:numPr>
          <w:ilvl w:val="0"/>
          <w:numId w:val="10"/>
        </w:numPr>
        <w:spacing w:after="90"/>
        <w:jc w:val="both"/>
        <w:rPr>
          <w:rFonts w:cs="Arial"/>
          <w:sz w:val="24"/>
        </w:rPr>
      </w:pPr>
      <w:r w:rsidRPr="00EA0535">
        <w:rPr>
          <w:rFonts w:cs="Arial"/>
          <w:sz w:val="24"/>
        </w:rPr>
        <w:t>Operate safer recruitment procedures and make sure that all appropriate checks are carried out on new staff</w:t>
      </w:r>
      <w:r w:rsidR="008E7546" w:rsidRPr="00EA0535">
        <w:rPr>
          <w:rFonts w:cs="Arial"/>
          <w:sz w:val="24"/>
        </w:rPr>
        <w:t xml:space="preserve"> and volunteers who will work with children</w:t>
      </w:r>
      <w:r w:rsidR="00E942A6">
        <w:rPr>
          <w:rFonts w:cs="Arial"/>
          <w:sz w:val="24"/>
        </w:rPr>
        <w:t>,</w:t>
      </w:r>
      <w:r w:rsidR="008E7546" w:rsidRPr="00EA0535">
        <w:rPr>
          <w:rFonts w:eastAsiaTheme="minorHAnsi" w:cs="Arial"/>
          <w:color w:val="000000"/>
          <w:sz w:val="24"/>
        </w:rPr>
        <w:t xml:space="preserve"> including identity, right to work, enhanced DBS </w:t>
      </w:r>
      <w:r w:rsidR="008E7546" w:rsidRPr="00E942A6">
        <w:rPr>
          <w:rFonts w:eastAsiaTheme="minorHAnsi" w:cs="Arial"/>
          <w:sz w:val="24"/>
        </w:rPr>
        <w:t>criminal record and barred list (and overseas where needed), references, and prohibition from teac</w:t>
      </w:r>
      <w:r w:rsidR="00E942A6" w:rsidRPr="00E942A6">
        <w:rPr>
          <w:rFonts w:eastAsiaTheme="minorHAnsi" w:cs="Arial"/>
          <w:sz w:val="24"/>
        </w:rPr>
        <w:t xml:space="preserve">hing or managing in </w:t>
      </w:r>
      <w:r w:rsidR="00E942A6" w:rsidRPr="006506B1">
        <w:rPr>
          <w:rFonts w:eastAsiaTheme="minorHAnsi" w:cs="Arial"/>
          <w:sz w:val="24"/>
        </w:rPr>
        <w:t>schools (s.</w:t>
      </w:r>
      <w:r w:rsidR="008E7546" w:rsidRPr="006506B1">
        <w:rPr>
          <w:rFonts w:eastAsiaTheme="minorHAnsi" w:cs="Arial"/>
          <w:sz w:val="24"/>
        </w:rPr>
        <w:t xml:space="preserve">128). </w:t>
      </w:r>
    </w:p>
    <w:p w14:paraId="7A616FBF" w14:textId="0AEEEECD" w:rsidR="00167A4D" w:rsidRPr="006506B1" w:rsidRDefault="00167A4D" w:rsidP="005A77EC">
      <w:pPr>
        <w:pStyle w:val="NormalWeb"/>
        <w:numPr>
          <w:ilvl w:val="0"/>
          <w:numId w:val="10"/>
        </w:numPr>
        <w:rPr>
          <w:rFonts w:ascii="Arial" w:hAnsi="Arial" w:cs="Arial"/>
        </w:rPr>
      </w:pPr>
      <w:r w:rsidRPr="006506B1">
        <w:rPr>
          <w:rStyle w:val="normaltextrun"/>
          <w:rFonts w:ascii="Arial" w:hAnsi="Arial" w:cs="Arial"/>
        </w:rPr>
        <w:t>Within our local area statistics show in July 2018 that </w:t>
      </w:r>
      <w:r w:rsidR="00E942A6" w:rsidRPr="006506B1">
        <w:rPr>
          <w:rStyle w:val="normaltextrun"/>
          <w:rFonts w:ascii="Arial" w:hAnsi="Arial" w:cs="Arial"/>
        </w:rPr>
        <w:t>“anti-social behaviour” and “violence and sexual offences”</w:t>
      </w:r>
      <w:r w:rsidRPr="006506B1">
        <w:rPr>
          <w:rStyle w:val="normaltextrun"/>
          <w:rFonts w:ascii="Arial" w:hAnsi="Arial" w:cs="Arial"/>
        </w:rPr>
        <w:t> </w:t>
      </w:r>
      <w:r w:rsidRPr="006506B1">
        <w:rPr>
          <w:rFonts w:ascii="Arial" w:hAnsi="Arial" w:cs="Arial"/>
        </w:rPr>
        <w:t>are the two highest </w:t>
      </w:r>
      <w:r w:rsidRPr="006506B1">
        <w:rPr>
          <w:rStyle w:val="findhit"/>
          <w:rFonts w:ascii="Arial" w:hAnsi="Arial" w:cs="Arial"/>
          <w:shd w:val="clear" w:color="auto" w:fill="FFFFFF" w:themeFill="background1"/>
        </w:rPr>
        <w:t>crime</w:t>
      </w:r>
      <w:r w:rsidRPr="006506B1">
        <w:rPr>
          <w:rStyle w:val="normaltextrun"/>
          <w:rFonts w:ascii="Arial" w:hAnsi="Arial" w:cs="Arial"/>
          <w:shd w:val="clear" w:color="auto" w:fill="FFFFFF" w:themeFill="background1"/>
        </w:rPr>
        <w:t>s</w:t>
      </w:r>
      <w:r w:rsidRPr="006506B1">
        <w:rPr>
          <w:rStyle w:val="normaltextrun"/>
          <w:rFonts w:ascii="Arial" w:hAnsi="Arial" w:cs="Arial"/>
        </w:rPr>
        <w:t xml:space="preserve"> committed and</w:t>
      </w:r>
      <w:r w:rsidR="00E942A6" w:rsidRPr="006506B1">
        <w:rPr>
          <w:rStyle w:val="normaltextrun"/>
          <w:rFonts w:ascii="Arial" w:hAnsi="Arial" w:cs="Arial"/>
        </w:rPr>
        <w:t>,</w:t>
      </w:r>
      <w:r w:rsidRPr="006506B1">
        <w:rPr>
          <w:rStyle w:val="normaltextrun"/>
          <w:rFonts w:ascii="Arial" w:hAnsi="Arial" w:cs="Arial"/>
        </w:rPr>
        <w:t xml:space="preserve"> therefore</w:t>
      </w:r>
      <w:r w:rsidRPr="006506B1">
        <w:rPr>
          <w:rFonts w:ascii="Arial" w:hAnsi="Arial" w:cs="Arial"/>
        </w:rPr>
        <w:t>, are </w:t>
      </w:r>
      <w:r w:rsidRPr="006506B1">
        <w:rPr>
          <w:rStyle w:val="advancedproofingissue"/>
          <w:rFonts w:ascii="Arial" w:hAnsi="Arial" w:cs="Arial"/>
        </w:rPr>
        <w:t>particular</w:t>
      </w:r>
      <w:r w:rsidRPr="006506B1">
        <w:rPr>
          <w:rFonts w:ascii="Arial" w:hAnsi="Arial" w:cs="Arial"/>
        </w:rPr>
        <w:t> focus</w:t>
      </w:r>
      <w:r w:rsidRPr="006506B1">
        <w:rPr>
          <w:rStyle w:val="normaltextrun"/>
          <w:rFonts w:ascii="Arial" w:hAnsi="Arial" w:cs="Arial"/>
        </w:rPr>
        <w:t> for our school.</w:t>
      </w:r>
      <w:r w:rsidRPr="006506B1">
        <w:rPr>
          <w:rFonts w:ascii="Arial" w:hAnsi="Arial" w:cs="Arial"/>
        </w:rPr>
        <w:t> Data taken from </w:t>
      </w:r>
      <w:hyperlink r:id="rId20" w:history="1">
        <w:r w:rsidRPr="006506B1">
          <w:rPr>
            <w:rStyle w:val="Hyperlink"/>
            <w:rFonts w:ascii="Arial" w:hAnsi="Arial" w:cs="Arial"/>
            <w:color w:val="auto"/>
            <w:shd w:val="clear" w:color="auto" w:fill="E1E3E6"/>
          </w:rPr>
          <w:t>https://www.</w:t>
        </w:r>
        <w:r w:rsidRPr="006506B1">
          <w:rPr>
            <w:rStyle w:val="Hyperlink"/>
            <w:rFonts w:ascii="Arial" w:hAnsi="Arial" w:cs="Arial"/>
            <w:color w:val="auto"/>
            <w:shd w:val="clear" w:color="auto" w:fill="FFEE80"/>
          </w:rPr>
          <w:t>crime</w:t>
        </w:r>
        <w:r w:rsidRPr="006506B1">
          <w:rPr>
            <w:rStyle w:val="Hyperlink"/>
            <w:rFonts w:ascii="Arial" w:hAnsi="Arial" w:cs="Arial"/>
            <w:color w:val="auto"/>
            <w:shd w:val="clear" w:color="auto" w:fill="E1E3E6"/>
          </w:rPr>
          <w:t>-statistics.co.uk</w:t>
        </w:r>
      </w:hyperlink>
      <w:r w:rsidR="00E942A6" w:rsidRPr="006506B1">
        <w:rPr>
          <w:rStyle w:val="Hyperlink"/>
          <w:rFonts w:ascii="Arial" w:hAnsi="Arial" w:cs="Arial"/>
          <w:color w:val="auto"/>
          <w:shd w:val="clear" w:color="auto" w:fill="E1E3E6"/>
        </w:rPr>
        <w:t xml:space="preserve"> </w:t>
      </w:r>
      <w:r w:rsidRPr="006506B1">
        <w:rPr>
          <w:rStyle w:val="eop"/>
          <w:rFonts w:ascii="Arial" w:hAnsi="Arial" w:cs="Arial"/>
        </w:rPr>
        <w:t> </w:t>
      </w:r>
    </w:p>
    <w:p w14:paraId="0708F823" w14:textId="77777777" w:rsidR="00167A4D" w:rsidRPr="00E942A6" w:rsidRDefault="00167A4D" w:rsidP="00167A4D">
      <w:pPr>
        <w:pStyle w:val="ListParagraph"/>
        <w:spacing w:after="90"/>
        <w:jc w:val="both"/>
        <w:rPr>
          <w:rFonts w:cs="Arial"/>
          <w:sz w:val="24"/>
        </w:rPr>
      </w:pPr>
    </w:p>
    <w:p w14:paraId="7E241307" w14:textId="2A274401" w:rsidR="008E7546" w:rsidRPr="00E942A6" w:rsidRDefault="008E7546" w:rsidP="008C4357">
      <w:pPr>
        <w:autoSpaceDE w:val="0"/>
        <w:autoSpaceDN w:val="0"/>
        <w:adjustRightInd w:val="0"/>
        <w:jc w:val="both"/>
        <w:rPr>
          <w:rFonts w:ascii="Arial" w:eastAsiaTheme="minorHAnsi" w:hAnsi="Arial" w:cs="Arial"/>
        </w:rPr>
      </w:pPr>
      <w:r w:rsidRPr="00EA0535">
        <w:rPr>
          <w:rFonts w:ascii="Arial" w:eastAsiaTheme="minorHAnsi" w:hAnsi="Arial" w:cs="Arial"/>
          <w:color w:val="000000"/>
        </w:rPr>
        <w:t xml:space="preserve">2.3 </w:t>
      </w:r>
      <w:r w:rsidRPr="00E942A6">
        <w:rPr>
          <w:rFonts w:ascii="Arial" w:eastAsiaTheme="minorHAnsi" w:hAnsi="Arial" w:cs="Arial"/>
        </w:rPr>
        <w:t xml:space="preserve">Safeguarding in the Curriculum </w:t>
      </w:r>
    </w:p>
    <w:p w14:paraId="48FAFC36" w14:textId="77777777" w:rsidR="008E7546" w:rsidRPr="00E942A6" w:rsidRDefault="008E7546" w:rsidP="00A0761F">
      <w:pPr>
        <w:pStyle w:val="ListParagraph"/>
        <w:autoSpaceDE w:val="0"/>
        <w:autoSpaceDN w:val="0"/>
        <w:adjustRightInd w:val="0"/>
        <w:jc w:val="both"/>
        <w:rPr>
          <w:rFonts w:eastAsiaTheme="minorHAnsi" w:cs="Arial"/>
          <w:sz w:val="24"/>
        </w:rPr>
      </w:pPr>
    </w:p>
    <w:p w14:paraId="5FAA8971" w14:textId="6EFE9FC9" w:rsidR="000C3385" w:rsidRPr="00EA0535" w:rsidRDefault="008E7546" w:rsidP="00A0761F">
      <w:pPr>
        <w:autoSpaceDE w:val="0"/>
        <w:autoSpaceDN w:val="0"/>
        <w:adjustRightInd w:val="0"/>
        <w:ind w:left="720"/>
        <w:jc w:val="both"/>
        <w:rPr>
          <w:rFonts w:ascii="Arial" w:eastAsiaTheme="minorHAnsi" w:hAnsi="Arial" w:cs="Arial"/>
          <w:color w:val="000000"/>
        </w:rPr>
      </w:pPr>
      <w:r w:rsidRPr="00EA0535">
        <w:rPr>
          <w:rFonts w:ascii="Arial" w:eastAsiaTheme="minorHAnsi" w:hAnsi="Arial" w:cs="Arial"/>
          <w:color w:val="000000"/>
        </w:rPr>
        <w:t>Children are taug</w:t>
      </w:r>
      <w:r w:rsidR="00E942A6">
        <w:rPr>
          <w:rFonts w:ascii="Arial" w:eastAsiaTheme="minorHAnsi" w:hAnsi="Arial" w:cs="Arial"/>
          <w:color w:val="000000"/>
        </w:rPr>
        <w:t>ht about safeguarding in school</w:t>
      </w:r>
      <w:r w:rsidRPr="00EA0535">
        <w:rPr>
          <w:rFonts w:ascii="Arial" w:eastAsiaTheme="minorHAnsi" w:hAnsi="Arial" w:cs="Arial"/>
          <w:color w:val="000000"/>
        </w:rPr>
        <w:t>. The following areas are among those address</w:t>
      </w:r>
      <w:r w:rsidR="005E45B5" w:rsidRPr="00EA0535">
        <w:rPr>
          <w:rFonts w:ascii="Arial" w:eastAsiaTheme="minorHAnsi" w:hAnsi="Arial" w:cs="Arial"/>
          <w:color w:val="000000"/>
        </w:rPr>
        <w:t xml:space="preserve">ed in PSHE/SRE </w:t>
      </w:r>
      <w:r w:rsidR="000C3385" w:rsidRPr="00EA0535">
        <w:rPr>
          <w:rFonts w:ascii="Arial" w:eastAsiaTheme="minorHAnsi" w:hAnsi="Arial" w:cs="Arial"/>
          <w:color w:val="000000"/>
        </w:rPr>
        <w:t>and in the wider curr</w:t>
      </w:r>
      <w:r w:rsidRPr="00EA0535">
        <w:rPr>
          <w:rFonts w:ascii="Arial" w:eastAsiaTheme="minorHAnsi" w:hAnsi="Arial" w:cs="Arial"/>
          <w:color w:val="000000"/>
        </w:rPr>
        <w:t>iculum</w:t>
      </w:r>
      <w:r w:rsidR="000C3385" w:rsidRPr="00EA0535">
        <w:rPr>
          <w:rFonts w:ascii="Arial" w:eastAsiaTheme="minorHAnsi" w:hAnsi="Arial" w:cs="Arial"/>
          <w:color w:val="000000"/>
        </w:rPr>
        <w:t>.</w:t>
      </w:r>
    </w:p>
    <w:p w14:paraId="2C67AE7C" w14:textId="77777777" w:rsidR="00E23DBC" w:rsidRPr="00EA0535" w:rsidRDefault="00E23DBC" w:rsidP="00A0761F">
      <w:pPr>
        <w:autoSpaceDE w:val="0"/>
        <w:autoSpaceDN w:val="0"/>
        <w:adjustRightInd w:val="0"/>
        <w:ind w:left="720"/>
        <w:jc w:val="both"/>
        <w:rPr>
          <w:rFonts w:ascii="Arial" w:eastAsiaTheme="minorHAnsi" w:hAnsi="Arial" w:cs="Arial"/>
          <w:color w:val="000000"/>
        </w:rPr>
      </w:pPr>
    </w:p>
    <w:p w14:paraId="209D9D3F" w14:textId="59D9BA3B"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Bullying/Cyber</w:t>
      </w:r>
      <w:r w:rsidR="006E42B3" w:rsidRPr="00EA0535">
        <w:rPr>
          <w:rFonts w:eastAsiaTheme="minorHAnsi" w:cs="Arial"/>
          <w:color w:val="000000"/>
          <w:sz w:val="24"/>
        </w:rPr>
        <w:t xml:space="preserve"> B</w:t>
      </w:r>
      <w:r w:rsidRPr="00EA0535">
        <w:rPr>
          <w:rFonts w:eastAsiaTheme="minorHAnsi" w:cs="Arial"/>
          <w:color w:val="000000"/>
          <w:sz w:val="24"/>
        </w:rPr>
        <w:t>ullying</w:t>
      </w:r>
      <w:r w:rsidR="00014E61">
        <w:rPr>
          <w:rFonts w:eastAsiaTheme="minorHAnsi" w:cs="Arial"/>
          <w:color w:val="000000"/>
          <w:sz w:val="24"/>
        </w:rPr>
        <w:t xml:space="preserve"> – Year R, 1</w:t>
      </w:r>
      <w:r w:rsidR="0015249A">
        <w:rPr>
          <w:rFonts w:eastAsiaTheme="minorHAnsi" w:cs="Arial"/>
          <w:color w:val="000000"/>
          <w:sz w:val="24"/>
        </w:rPr>
        <w:t>, 2, 3</w:t>
      </w:r>
      <w:r w:rsidR="00CB3EE9">
        <w:rPr>
          <w:rFonts w:eastAsiaTheme="minorHAnsi" w:cs="Arial"/>
          <w:color w:val="000000"/>
          <w:sz w:val="24"/>
        </w:rPr>
        <w:t>, 4</w:t>
      </w:r>
      <w:r w:rsidR="00014E61">
        <w:rPr>
          <w:rFonts w:eastAsiaTheme="minorHAnsi" w:cs="Arial"/>
          <w:color w:val="000000"/>
          <w:sz w:val="24"/>
        </w:rPr>
        <w:t xml:space="preserve"> (Autumn), </w:t>
      </w:r>
    </w:p>
    <w:p w14:paraId="58A56941" w14:textId="77777777" w:rsidR="00DF365A" w:rsidRPr="00EA0535" w:rsidRDefault="00DF365A" w:rsidP="005D1941">
      <w:pPr>
        <w:pStyle w:val="ListParagraph"/>
        <w:autoSpaceDE w:val="0"/>
        <w:autoSpaceDN w:val="0"/>
        <w:adjustRightInd w:val="0"/>
        <w:ind w:left="1440"/>
        <w:jc w:val="both"/>
        <w:rPr>
          <w:rFonts w:eastAsiaTheme="minorHAnsi" w:cs="Arial"/>
          <w:color w:val="FF0000"/>
          <w:sz w:val="24"/>
        </w:rPr>
      </w:pPr>
    </w:p>
    <w:p w14:paraId="5CC3D75A" w14:textId="61E9A184"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Drugs, Alcohol and Substance A</w:t>
      </w:r>
      <w:r w:rsidR="008E7546" w:rsidRPr="00EA0535">
        <w:rPr>
          <w:rFonts w:eastAsiaTheme="minorHAnsi" w:cs="Arial"/>
          <w:color w:val="000000"/>
          <w:sz w:val="24"/>
        </w:rPr>
        <w:t>buse</w:t>
      </w:r>
      <w:r w:rsidR="00014E61">
        <w:rPr>
          <w:rFonts w:eastAsiaTheme="minorHAnsi" w:cs="Arial"/>
          <w:color w:val="000000"/>
          <w:sz w:val="24"/>
        </w:rPr>
        <w:t xml:space="preserve"> – Year 1</w:t>
      </w:r>
      <w:r w:rsidR="0015249A">
        <w:rPr>
          <w:rFonts w:eastAsiaTheme="minorHAnsi" w:cs="Arial"/>
          <w:color w:val="000000"/>
          <w:sz w:val="24"/>
        </w:rPr>
        <w:t>, 2, 3</w:t>
      </w:r>
      <w:r w:rsidR="00CB3EE9">
        <w:rPr>
          <w:rFonts w:eastAsiaTheme="minorHAnsi" w:cs="Arial"/>
          <w:color w:val="000000"/>
          <w:sz w:val="24"/>
        </w:rPr>
        <w:t>, 4</w:t>
      </w:r>
      <w:r w:rsidR="00014E61">
        <w:rPr>
          <w:rFonts w:eastAsiaTheme="minorHAnsi" w:cs="Arial"/>
          <w:color w:val="000000"/>
          <w:sz w:val="24"/>
        </w:rPr>
        <w:t xml:space="preserve"> (Spring), </w:t>
      </w:r>
    </w:p>
    <w:p w14:paraId="30EFA6B4"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74DB02A8" w14:textId="60F17589" w:rsidR="005D1941" w:rsidRPr="00EA0535" w:rsidRDefault="0089234A"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Online Safety / Mobile technologies</w:t>
      </w:r>
      <w:r w:rsidR="00014E61">
        <w:rPr>
          <w:rFonts w:eastAsiaTheme="minorHAnsi" w:cs="Arial"/>
          <w:color w:val="000000"/>
          <w:sz w:val="24"/>
        </w:rPr>
        <w:t xml:space="preserve"> – Year R</w:t>
      </w:r>
      <w:r w:rsidR="0015249A">
        <w:rPr>
          <w:rFonts w:eastAsiaTheme="minorHAnsi" w:cs="Arial"/>
          <w:color w:val="000000"/>
          <w:sz w:val="24"/>
        </w:rPr>
        <w:t>, 3</w:t>
      </w:r>
      <w:r w:rsidR="00CB3EE9">
        <w:rPr>
          <w:rFonts w:eastAsiaTheme="minorHAnsi" w:cs="Arial"/>
          <w:color w:val="000000"/>
          <w:sz w:val="24"/>
        </w:rPr>
        <w:t>, 4</w:t>
      </w:r>
      <w:r w:rsidR="00014E61">
        <w:rPr>
          <w:rFonts w:eastAsiaTheme="minorHAnsi" w:cs="Arial"/>
          <w:color w:val="000000"/>
          <w:sz w:val="24"/>
        </w:rPr>
        <w:t xml:space="preserve"> (Summer), Year 1</w:t>
      </w:r>
      <w:r w:rsidR="0015249A">
        <w:rPr>
          <w:rFonts w:eastAsiaTheme="minorHAnsi" w:cs="Arial"/>
          <w:color w:val="000000"/>
          <w:sz w:val="24"/>
        </w:rPr>
        <w:t>, 2, 3</w:t>
      </w:r>
      <w:r w:rsidR="00CB3EE9">
        <w:rPr>
          <w:rFonts w:eastAsiaTheme="minorHAnsi" w:cs="Arial"/>
          <w:color w:val="000000"/>
          <w:sz w:val="24"/>
        </w:rPr>
        <w:t>, 4</w:t>
      </w:r>
      <w:r w:rsidR="00014E61">
        <w:rPr>
          <w:rFonts w:eastAsiaTheme="minorHAnsi" w:cs="Arial"/>
          <w:color w:val="000000"/>
          <w:sz w:val="24"/>
        </w:rPr>
        <w:t xml:space="preserve"> (Autumn),</w:t>
      </w:r>
      <w:r w:rsidR="0015249A">
        <w:rPr>
          <w:rFonts w:eastAsiaTheme="minorHAnsi" w:cs="Arial"/>
          <w:color w:val="000000"/>
          <w:sz w:val="24"/>
        </w:rPr>
        <w:t xml:space="preserve"> Year 3 (Spring)</w:t>
      </w:r>
      <w:r w:rsidR="00014E61">
        <w:rPr>
          <w:rFonts w:eastAsiaTheme="minorHAnsi" w:cs="Arial"/>
          <w:color w:val="000000"/>
          <w:sz w:val="24"/>
        </w:rPr>
        <w:t xml:space="preserve"> </w:t>
      </w:r>
    </w:p>
    <w:p w14:paraId="0F366FF6" w14:textId="77777777" w:rsidR="008E7546" w:rsidRPr="00EA0535" w:rsidRDefault="008E7546" w:rsidP="005D1941">
      <w:pPr>
        <w:pStyle w:val="ListParagraph"/>
        <w:autoSpaceDE w:val="0"/>
        <w:autoSpaceDN w:val="0"/>
        <w:adjustRightInd w:val="0"/>
        <w:ind w:left="1440"/>
        <w:jc w:val="both"/>
        <w:rPr>
          <w:rFonts w:eastAsiaTheme="minorHAnsi" w:cs="Arial"/>
          <w:color w:val="000000"/>
          <w:sz w:val="24"/>
        </w:rPr>
      </w:pPr>
    </w:p>
    <w:p w14:paraId="3671E6C4" w14:textId="1DCE6D59" w:rsidR="008E7546" w:rsidRPr="00EA0535" w:rsidRDefault="006E42B3" w:rsidP="00014E61">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Stranger D</w:t>
      </w:r>
      <w:r w:rsidR="008E7546" w:rsidRPr="00EA0535">
        <w:rPr>
          <w:rFonts w:eastAsiaTheme="minorHAnsi" w:cs="Arial"/>
          <w:color w:val="000000"/>
          <w:sz w:val="24"/>
        </w:rPr>
        <w:t xml:space="preserve">anger </w:t>
      </w:r>
      <w:r w:rsidR="00014E61">
        <w:rPr>
          <w:rFonts w:eastAsiaTheme="minorHAnsi" w:cs="Arial"/>
          <w:color w:val="000000"/>
          <w:sz w:val="24"/>
        </w:rPr>
        <w:t>- Year R</w:t>
      </w:r>
      <w:r w:rsidR="0015249A">
        <w:rPr>
          <w:rFonts w:eastAsiaTheme="minorHAnsi" w:cs="Arial"/>
          <w:color w:val="000000"/>
          <w:sz w:val="24"/>
        </w:rPr>
        <w:t>, 1</w:t>
      </w:r>
      <w:r w:rsidR="00014E61">
        <w:rPr>
          <w:rFonts w:eastAsiaTheme="minorHAnsi" w:cs="Arial"/>
          <w:color w:val="000000"/>
          <w:sz w:val="24"/>
        </w:rPr>
        <w:t xml:space="preserve"> (Spring)</w:t>
      </w:r>
      <w:r w:rsidR="0015249A">
        <w:rPr>
          <w:rFonts w:eastAsiaTheme="minorHAnsi" w:cs="Arial"/>
          <w:color w:val="000000"/>
          <w:sz w:val="24"/>
        </w:rPr>
        <w:t xml:space="preserve">, Year 3 (Spring), </w:t>
      </w:r>
    </w:p>
    <w:p w14:paraId="2D590B34"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4C0FA6BA" w14:textId="7542A8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Fire and Water S</w:t>
      </w:r>
      <w:r w:rsidR="008E7546" w:rsidRPr="00EA0535">
        <w:rPr>
          <w:rFonts w:eastAsiaTheme="minorHAnsi" w:cs="Arial"/>
          <w:color w:val="000000"/>
          <w:sz w:val="24"/>
        </w:rPr>
        <w:t>afety</w:t>
      </w:r>
      <w:r w:rsidR="00014E61">
        <w:rPr>
          <w:rFonts w:eastAsiaTheme="minorHAnsi" w:cs="Arial"/>
          <w:color w:val="000000"/>
          <w:sz w:val="24"/>
        </w:rPr>
        <w:t xml:space="preserve"> – Year R</w:t>
      </w:r>
      <w:r w:rsidR="0015249A">
        <w:rPr>
          <w:rFonts w:eastAsiaTheme="minorHAnsi" w:cs="Arial"/>
          <w:color w:val="000000"/>
          <w:sz w:val="24"/>
        </w:rPr>
        <w:t>, 3</w:t>
      </w:r>
      <w:r w:rsidR="00014E61">
        <w:rPr>
          <w:rFonts w:eastAsiaTheme="minorHAnsi" w:cs="Arial"/>
          <w:color w:val="000000"/>
          <w:sz w:val="24"/>
        </w:rPr>
        <w:t xml:space="preserve"> (Autumn / Summer) </w:t>
      </w:r>
    </w:p>
    <w:p w14:paraId="2482B554"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45730E5D" w14:textId="383AC83A" w:rsidR="00167AD0"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Peer to Peer A</w:t>
      </w:r>
      <w:r w:rsidR="00167AD0" w:rsidRPr="00EA0535">
        <w:rPr>
          <w:rFonts w:eastAsiaTheme="minorHAnsi" w:cs="Arial"/>
          <w:color w:val="000000"/>
          <w:sz w:val="24"/>
        </w:rPr>
        <w:t xml:space="preserve">buse </w:t>
      </w:r>
      <w:r w:rsidR="00014E61">
        <w:rPr>
          <w:rFonts w:eastAsiaTheme="minorHAnsi" w:cs="Arial"/>
          <w:color w:val="000000"/>
          <w:sz w:val="24"/>
        </w:rPr>
        <w:t xml:space="preserve">– Year </w:t>
      </w:r>
      <w:r w:rsidR="0015249A">
        <w:rPr>
          <w:rFonts w:eastAsiaTheme="minorHAnsi" w:cs="Arial"/>
          <w:color w:val="000000"/>
          <w:sz w:val="24"/>
        </w:rPr>
        <w:t xml:space="preserve">R (Summer), Year 1, 2, 3 (Autumn), </w:t>
      </w:r>
    </w:p>
    <w:p w14:paraId="58285162"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3FFAEA2B" w14:textId="5A4F4835" w:rsidR="00014E61" w:rsidRPr="00EA0535" w:rsidRDefault="00167AD0" w:rsidP="00014E61">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Sexual Violence and Sexual </w:t>
      </w:r>
      <w:r w:rsidR="006E42B3" w:rsidRPr="00EA0535">
        <w:rPr>
          <w:rFonts w:eastAsiaTheme="minorHAnsi" w:cs="Arial"/>
          <w:color w:val="000000"/>
          <w:sz w:val="24"/>
        </w:rPr>
        <w:t>Harassment</w:t>
      </w:r>
      <w:r w:rsidR="00014E61">
        <w:rPr>
          <w:rFonts w:eastAsiaTheme="minorHAnsi" w:cs="Arial"/>
          <w:color w:val="000000"/>
          <w:sz w:val="24"/>
        </w:rPr>
        <w:t xml:space="preserve"> - Year R</w:t>
      </w:r>
      <w:r w:rsidR="0015249A">
        <w:rPr>
          <w:rFonts w:eastAsiaTheme="minorHAnsi" w:cs="Arial"/>
          <w:color w:val="000000"/>
          <w:sz w:val="24"/>
        </w:rPr>
        <w:t>, 2, 3</w:t>
      </w:r>
      <w:r w:rsidR="00014E61">
        <w:rPr>
          <w:rFonts w:eastAsiaTheme="minorHAnsi" w:cs="Arial"/>
          <w:color w:val="000000"/>
          <w:sz w:val="24"/>
        </w:rPr>
        <w:t xml:space="preserve"> (Summer) </w:t>
      </w:r>
    </w:p>
    <w:p w14:paraId="558D6CF1"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D994214" w14:textId="10796369"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Road S</w:t>
      </w:r>
      <w:r w:rsidR="008E7546" w:rsidRPr="00EA0535">
        <w:rPr>
          <w:rFonts w:eastAsiaTheme="minorHAnsi" w:cs="Arial"/>
          <w:color w:val="000000"/>
          <w:sz w:val="24"/>
        </w:rPr>
        <w:t>afety</w:t>
      </w:r>
      <w:r w:rsidR="00014E61">
        <w:rPr>
          <w:rFonts w:eastAsiaTheme="minorHAnsi" w:cs="Arial"/>
          <w:color w:val="000000"/>
          <w:sz w:val="24"/>
        </w:rPr>
        <w:t xml:space="preserve"> </w:t>
      </w:r>
      <w:r w:rsidR="0015249A">
        <w:rPr>
          <w:rFonts w:eastAsiaTheme="minorHAnsi" w:cs="Arial"/>
          <w:color w:val="000000"/>
          <w:sz w:val="24"/>
        </w:rPr>
        <w:t xml:space="preserve">- </w:t>
      </w:r>
      <w:r w:rsidR="00014E61">
        <w:rPr>
          <w:rFonts w:eastAsiaTheme="minorHAnsi" w:cs="Arial"/>
          <w:color w:val="000000"/>
          <w:sz w:val="24"/>
        </w:rPr>
        <w:t>Year R</w:t>
      </w:r>
      <w:r w:rsidR="0015249A">
        <w:rPr>
          <w:rFonts w:eastAsiaTheme="minorHAnsi" w:cs="Arial"/>
          <w:color w:val="000000"/>
          <w:sz w:val="24"/>
        </w:rPr>
        <w:t>, 1, 2, 3</w:t>
      </w:r>
      <w:r w:rsidR="00014E61">
        <w:rPr>
          <w:rFonts w:eastAsiaTheme="minorHAnsi" w:cs="Arial"/>
          <w:color w:val="000000"/>
          <w:sz w:val="24"/>
        </w:rPr>
        <w:t xml:space="preserve"> (Spring) </w:t>
      </w:r>
    </w:p>
    <w:p w14:paraId="7793CCF5"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7C2AC45E" w14:textId="455481BD"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Domestic</w:t>
      </w:r>
      <w:r w:rsidR="006E42B3" w:rsidRPr="00EA0535">
        <w:rPr>
          <w:rFonts w:eastAsiaTheme="minorHAnsi" w:cs="Arial"/>
          <w:color w:val="000000"/>
          <w:sz w:val="24"/>
        </w:rPr>
        <w:t xml:space="preserve"> A</w:t>
      </w:r>
      <w:r w:rsidR="000C3385" w:rsidRPr="00EA0535">
        <w:rPr>
          <w:rFonts w:eastAsiaTheme="minorHAnsi" w:cs="Arial"/>
          <w:color w:val="000000"/>
          <w:sz w:val="24"/>
        </w:rPr>
        <w:t>buse</w:t>
      </w:r>
      <w:r w:rsidR="0015249A">
        <w:rPr>
          <w:rFonts w:eastAsiaTheme="minorHAnsi" w:cs="Arial"/>
          <w:color w:val="000000"/>
          <w:sz w:val="24"/>
        </w:rPr>
        <w:t xml:space="preserve"> – Year 1, 3 (Autumn), Year 2, 3 (Summer)</w:t>
      </w:r>
    </w:p>
    <w:p w14:paraId="447A7C15"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9F70540" w14:textId="603A38F8"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lastRenderedPageBreak/>
        <w:t>Healthy R</w:t>
      </w:r>
      <w:r w:rsidR="000C3385" w:rsidRPr="00EA0535">
        <w:rPr>
          <w:rFonts w:eastAsiaTheme="minorHAnsi" w:cs="Arial"/>
          <w:color w:val="000000"/>
          <w:sz w:val="24"/>
        </w:rPr>
        <w:t>elationships</w:t>
      </w:r>
      <w:r w:rsidR="008E7546" w:rsidRPr="00EA0535">
        <w:rPr>
          <w:rFonts w:eastAsiaTheme="minorHAnsi" w:cs="Arial"/>
          <w:color w:val="000000"/>
          <w:sz w:val="24"/>
        </w:rPr>
        <w:t xml:space="preserve"> / Consent</w:t>
      </w:r>
      <w:r w:rsidR="00014E61">
        <w:rPr>
          <w:rFonts w:eastAsiaTheme="minorHAnsi" w:cs="Arial"/>
          <w:color w:val="000000"/>
          <w:sz w:val="24"/>
        </w:rPr>
        <w:t xml:space="preserve"> – Year R</w:t>
      </w:r>
      <w:r w:rsidR="0015249A">
        <w:rPr>
          <w:rFonts w:eastAsiaTheme="minorHAnsi" w:cs="Arial"/>
          <w:color w:val="000000"/>
          <w:sz w:val="24"/>
        </w:rPr>
        <w:t>, 2</w:t>
      </w:r>
      <w:r w:rsidR="00014E61">
        <w:rPr>
          <w:rFonts w:eastAsiaTheme="minorHAnsi" w:cs="Arial"/>
          <w:color w:val="000000"/>
          <w:sz w:val="24"/>
        </w:rPr>
        <w:t xml:space="preserve"> (Autumn</w:t>
      </w:r>
      <w:r w:rsidR="0015249A">
        <w:rPr>
          <w:rFonts w:eastAsiaTheme="minorHAnsi" w:cs="Arial"/>
          <w:color w:val="000000"/>
          <w:sz w:val="24"/>
        </w:rPr>
        <w:t>); Year 3 (Spring); Year R, 1, 2, 3</w:t>
      </w:r>
      <w:r w:rsidR="00CB3EE9">
        <w:rPr>
          <w:rFonts w:eastAsiaTheme="minorHAnsi" w:cs="Arial"/>
          <w:color w:val="000000"/>
          <w:sz w:val="24"/>
        </w:rPr>
        <w:t>, 4</w:t>
      </w:r>
      <w:r w:rsidR="00014E61">
        <w:rPr>
          <w:rFonts w:eastAsiaTheme="minorHAnsi" w:cs="Arial"/>
          <w:color w:val="000000"/>
          <w:sz w:val="24"/>
        </w:rPr>
        <w:t xml:space="preserve"> </w:t>
      </w:r>
      <w:r w:rsidR="0015249A">
        <w:rPr>
          <w:rFonts w:eastAsiaTheme="minorHAnsi" w:cs="Arial"/>
          <w:color w:val="000000"/>
          <w:sz w:val="24"/>
        </w:rPr>
        <w:t>(</w:t>
      </w:r>
      <w:r w:rsidR="00014E61">
        <w:rPr>
          <w:rFonts w:eastAsiaTheme="minorHAnsi" w:cs="Arial"/>
          <w:color w:val="000000"/>
          <w:sz w:val="24"/>
        </w:rPr>
        <w:t xml:space="preserve">Summer) </w:t>
      </w:r>
    </w:p>
    <w:p w14:paraId="51F7D12B"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B20341E" w14:textId="77777777" w:rsidR="001E3CDB"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So called Honour Ba</w:t>
      </w:r>
      <w:r w:rsidR="000C3385" w:rsidRPr="00EA0535">
        <w:rPr>
          <w:rFonts w:eastAsiaTheme="minorHAnsi" w:cs="Arial"/>
          <w:color w:val="000000"/>
          <w:sz w:val="24"/>
        </w:rPr>
        <w:t>sed Violence issues (HBV) e.g. Forced M</w:t>
      </w:r>
      <w:r w:rsidRPr="00EA0535">
        <w:rPr>
          <w:rFonts w:eastAsiaTheme="minorHAnsi" w:cs="Arial"/>
          <w:color w:val="000000"/>
          <w:sz w:val="24"/>
        </w:rPr>
        <w:t>arriage, Female Genital Mu</w:t>
      </w:r>
      <w:r w:rsidR="001E3CDB" w:rsidRPr="00EA0535">
        <w:rPr>
          <w:rFonts w:eastAsiaTheme="minorHAnsi" w:cs="Arial"/>
          <w:color w:val="000000"/>
          <w:sz w:val="24"/>
        </w:rPr>
        <w:t xml:space="preserve">tilation (FGM) </w:t>
      </w:r>
    </w:p>
    <w:p w14:paraId="6DE601DC"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0F37C77" w14:textId="1DA455C0" w:rsidR="00014E61" w:rsidRPr="00EA0535" w:rsidRDefault="006E42B3" w:rsidP="00014E61">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Sexual Exploitation of C</w:t>
      </w:r>
      <w:r w:rsidR="008E7546" w:rsidRPr="00EA0535">
        <w:rPr>
          <w:rFonts w:eastAsiaTheme="minorHAnsi" w:cs="Arial"/>
          <w:color w:val="000000"/>
          <w:sz w:val="24"/>
        </w:rPr>
        <w:t xml:space="preserve">hildren (CSE) </w:t>
      </w:r>
      <w:r w:rsidR="00014E61">
        <w:rPr>
          <w:rFonts w:eastAsiaTheme="minorHAnsi" w:cs="Arial"/>
          <w:color w:val="000000"/>
          <w:sz w:val="24"/>
        </w:rPr>
        <w:t>- Year R</w:t>
      </w:r>
      <w:r w:rsidR="0015249A">
        <w:rPr>
          <w:rFonts w:eastAsiaTheme="minorHAnsi" w:cs="Arial"/>
          <w:color w:val="000000"/>
          <w:sz w:val="24"/>
        </w:rPr>
        <w:t>, 2</w:t>
      </w:r>
      <w:r w:rsidR="00CB3EE9">
        <w:rPr>
          <w:rFonts w:eastAsiaTheme="minorHAnsi" w:cs="Arial"/>
          <w:color w:val="000000"/>
          <w:sz w:val="24"/>
        </w:rPr>
        <w:t>, 3</w:t>
      </w:r>
      <w:r w:rsidR="00014E61">
        <w:rPr>
          <w:rFonts w:eastAsiaTheme="minorHAnsi" w:cs="Arial"/>
          <w:color w:val="000000"/>
          <w:sz w:val="24"/>
        </w:rPr>
        <w:t xml:space="preserve"> (Summer) </w:t>
      </w:r>
    </w:p>
    <w:p w14:paraId="62B5796A" w14:textId="77777777" w:rsidR="00DF365A" w:rsidRPr="00EA0535" w:rsidRDefault="00DF365A" w:rsidP="005D1941">
      <w:pPr>
        <w:pStyle w:val="ListParagraph"/>
        <w:autoSpaceDE w:val="0"/>
        <w:autoSpaceDN w:val="0"/>
        <w:adjustRightInd w:val="0"/>
        <w:ind w:left="1440"/>
        <w:jc w:val="both"/>
        <w:rPr>
          <w:rFonts w:eastAsiaTheme="minorHAnsi" w:cs="Arial"/>
          <w:color w:val="FF0000"/>
          <w:sz w:val="24"/>
        </w:rPr>
      </w:pPr>
    </w:p>
    <w:p w14:paraId="66FFB697" w14:textId="21639F68" w:rsidR="005D1941" w:rsidRPr="00EA0535" w:rsidRDefault="001E3CDB"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Extremism and Radicalisation (in line with the </w:t>
      </w:r>
      <w:proofErr w:type="spellStart"/>
      <w:r w:rsidRPr="00EA0535">
        <w:rPr>
          <w:rFonts w:eastAsiaTheme="minorHAnsi" w:cs="Arial"/>
          <w:color w:val="000000"/>
          <w:sz w:val="24"/>
        </w:rPr>
        <w:t>DfE</w:t>
      </w:r>
      <w:proofErr w:type="spellEnd"/>
      <w:r w:rsidRPr="00EA0535">
        <w:rPr>
          <w:rFonts w:eastAsiaTheme="minorHAnsi" w:cs="Arial"/>
          <w:color w:val="000000"/>
          <w:sz w:val="24"/>
        </w:rPr>
        <w:t xml:space="preserve"> </w:t>
      </w:r>
      <w:r w:rsidRPr="00EA0535">
        <w:rPr>
          <w:rFonts w:cs="Arial"/>
          <w:sz w:val="24"/>
        </w:rPr>
        <w:t>advice Promoting Fundamental British Values as part of SMSC (spiritual, moral, social and cultural education) in Schools (2014)</w:t>
      </w:r>
      <w:r w:rsidRPr="00EA0535">
        <w:rPr>
          <w:rStyle w:val="FootnoteReference"/>
          <w:rFonts w:cs="Arial"/>
          <w:sz w:val="24"/>
        </w:rPr>
        <w:footnoteReference w:id="1"/>
      </w:r>
      <w:r w:rsidR="00CB3EE9">
        <w:rPr>
          <w:rFonts w:cs="Arial"/>
          <w:sz w:val="24"/>
        </w:rPr>
        <w:t xml:space="preserve"> – Year 4 (Autumn) </w:t>
      </w:r>
    </w:p>
    <w:p w14:paraId="302D751A" w14:textId="77777777" w:rsidR="005D1941" w:rsidRPr="00EA0535" w:rsidRDefault="005D1941" w:rsidP="00DF365A">
      <w:pPr>
        <w:pStyle w:val="ListParagraph"/>
        <w:autoSpaceDE w:val="0"/>
        <w:autoSpaceDN w:val="0"/>
        <w:adjustRightInd w:val="0"/>
        <w:ind w:left="1440"/>
        <w:jc w:val="both"/>
        <w:rPr>
          <w:rFonts w:eastAsiaTheme="minorHAnsi" w:cs="Arial"/>
          <w:color w:val="000000"/>
          <w:sz w:val="24"/>
        </w:rPr>
      </w:pPr>
    </w:p>
    <w:p w14:paraId="5AF2289B" w14:textId="77777777" w:rsidR="005C6058" w:rsidRPr="00EA0535" w:rsidRDefault="005C6058" w:rsidP="005C6058">
      <w:pPr>
        <w:autoSpaceDE w:val="0"/>
        <w:autoSpaceDN w:val="0"/>
        <w:adjustRightInd w:val="0"/>
        <w:jc w:val="both"/>
        <w:rPr>
          <w:rFonts w:ascii="Arial" w:eastAsiaTheme="minorHAnsi" w:hAnsi="Arial" w:cs="Arial"/>
          <w:color w:val="000000"/>
        </w:rPr>
      </w:pPr>
    </w:p>
    <w:p w14:paraId="170CAB10" w14:textId="77777777" w:rsidR="00E16E22" w:rsidRPr="00EA0535" w:rsidRDefault="00E16E22" w:rsidP="00E16E22">
      <w:pPr>
        <w:spacing w:after="90"/>
        <w:jc w:val="both"/>
        <w:rPr>
          <w:rFonts w:ascii="Arial" w:hAnsi="Arial" w:cs="Arial"/>
        </w:rPr>
      </w:pPr>
      <w:r w:rsidRPr="00EA0535">
        <w:rPr>
          <w:rFonts w:ascii="Arial" w:hAnsi="Arial" w:cs="Arial"/>
        </w:rPr>
        <w:t>2.4 Support</w:t>
      </w:r>
    </w:p>
    <w:p w14:paraId="5C0B35BD" w14:textId="77777777" w:rsidR="00E16E22" w:rsidRPr="00EA0535" w:rsidRDefault="00E16E22" w:rsidP="00E16E22">
      <w:pPr>
        <w:spacing w:after="90"/>
        <w:ind w:left="285"/>
        <w:jc w:val="both"/>
        <w:rPr>
          <w:rFonts w:ascii="Arial" w:hAnsi="Arial" w:cs="Arial"/>
        </w:rPr>
      </w:pPr>
    </w:p>
    <w:p w14:paraId="351984F4" w14:textId="77777777" w:rsidR="00CC3754" w:rsidRPr="00EA0535" w:rsidRDefault="005C6058" w:rsidP="00292BFC">
      <w:pPr>
        <w:spacing w:after="90"/>
        <w:ind w:left="285"/>
        <w:jc w:val="both"/>
        <w:rPr>
          <w:rFonts w:ascii="Arial" w:hAnsi="Arial" w:cs="Arial"/>
        </w:rPr>
      </w:pPr>
      <w:r w:rsidRPr="00EA0535">
        <w:rPr>
          <w:rFonts w:ascii="Arial" w:hAnsi="Arial" w:cs="Arial"/>
        </w:rPr>
        <w:t xml:space="preserve">Our school recognises that children who are abused or who witness violence may find it difficult to    develop a </w:t>
      </w:r>
      <w:r w:rsidR="00E16E22" w:rsidRPr="00EA0535">
        <w:rPr>
          <w:rFonts w:ascii="Arial" w:hAnsi="Arial" w:cs="Arial"/>
        </w:rPr>
        <w:t xml:space="preserve">  </w:t>
      </w:r>
      <w:r w:rsidRPr="00EA0535">
        <w:rPr>
          <w:rFonts w:ascii="Arial" w:hAnsi="Arial" w:cs="Arial"/>
        </w:rPr>
        <w:t xml:space="preserve">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2F0E50B2" w14:textId="77777777" w:rsidR="005E114C" w:rsidRPr="00EA0535" w:rsidRDefault="005E114C" w:rsidP="00E16E22">
      <w:pPr>
        <w:spacing w:after="90"/>
        <w:jc w:val="both"/>
        <w:rPr>
          <w:rFonts w:ascii="Arial" w:hAnsi="Arial" w:cs="Arial"/>
        </w:rPr>
      </w:pPr>
    </w:p>
    <w:p w14:paraId="533A7E27" w14:textId="1B06747F" w:rsidR="00E16E22" w:rsidRPr="00EA0535" w:rsidRDefault="00342148" w:rsidP="00922604">
      <w:pPr>
        <w:pStyle w:val="ListParagraph"/>
        <w:numPr>
          <w:ilvl w:val="1"/>
          <w:numId w:val="24"/>
        </w:numPr>
        <w:spacing w:after="90"/>
        <w:jc w:val="both"/>
        <w:rPr>
          <w:rFonts w:cs="Arial"/>
          <w:sz w:val="24"/>
        </w:rPr>
      </w:pPr>
      <w:r>
        <w:rPr>
          <w:rFonts w:cs="Arial"/>
          <w:sz w:val="24"/>
        </w:rPr>
        <w:t xml:space="preserve"> </w:t>
      </w:r>
      <w:r w:rsidR="00E16E22" w:rsidRPr="00EA0535">
        <w:rPr>
          <w:rFonts w:cs="Arial"/>
          <w:sz w:val="24"/>
        </w:rPr>
        <w:t>Raising concerns/complaints</w:t>
      </w:r>
    </w:p>
    <w:p w14:paraId="06066E92" w14:textId="77777777" w:rsidR="005E114C" w:rsidRPr="00EA0535" w:rsidRDefault="005E114C" w:rsidP="005E114C">
      <w:pPr>
        <w:pStyle w:val="ListParagraph"/>
        <w:spacing w:after="90"/>
        <w:ind w:left="360"/>
        <w:jc w:val="both"/>
        <w:rPr>
          <w:rFonts w:cs="Arial"/>
          <w:sz w:val="24"/>
        </w:rPr>
      </w:pPr>
    </w:p>
    <w:p w14:paraId="3FCC86B2" w14:textId="4459BC5B" w:rsidR="00292BFC" w:rsidRPr="00EA0535" w:rsidRDefault="00E16E22" w:rsidP="00925369">
      <w:pPr>
        <w:pStyle w:val="ListParagraph"/>
        <w:spacing w:after="90"/>
        <w:ind w:left="360"/>
        <w:jc w:val="both"/>
        <w:rPr>
          <w:rFonts w:cs="Arial"/>
          <w:i/>
          <w:sz w:val="24"/>
        </w:rPr>
      </w:pPr>
      <w:r w:rsidRPr="00EA0535">
        <w:rPr>
          <w:rFonts w:cs="Arial"/>
          <w:sz w:val="24"/>
        </w:rPr>
        <w:t>We respond robustly when concerns are raised or complaints made (from children, adults including parent/carers) as we recognise tha</w:t>
      </w:r>
      <w:r w:rsidR="00925369" w:rsidRPr="00EA0535">
        <w:rPr>
          <w:rFonts w:cs="Arial"/>
          <w:sz w:val="24"/>
        </w:rPr>
        <w:t>t this promotes a safer environment and we seek to learn from complaints and comments. T</w:t>
      </w:r>
      <w:r w:rsidRPr="00EA0535">
        <w:rPr>
          <w:rFonts w:cs="Arial"/>
          <w:sz w:val="24"/>
        </w:rPr>
        <w:t xml:space="preserve">he school will take </w:t>
      </w:r>
      <w:r w:rsidR="00925369" w:rsidRPr="00EA0535">
        <w:rPr>
          <w:rFonts w:cs="Arial"/>
          <w:sz w:val="24"/>
        </w:rPr>
        <w:t>action and seek to resolve the concerns in a timely way, keeping people informed as to progress wherever possible.</w:t>
      </w:r>
      <w:r w:rsidRPr="00EA0535">
        <w:rPr>
          <w:rFonts w:cs="Arial"/>
          <w:sz w:val="24"/>
        </w:rPr>
        <w:t xml:space="preserve"> The school's co</w:t>
      </w:r>
      <w:r w:rsidR="00925369" w:rsidRPr="00EA0535">
        <w:rPr>
          <w:rFonts w:cs="Arial"/>
          <w:sz w:val="24"/>
        </w:rPr>
        <w:t xml:space="preserve">mplaints procedures are </w:t>
      </w:r>
      <w:r w:rsidRPr="00EA0535">
        <w:rPr>
          <w:rFonts w:cs="Arial"/>
          <w:sz w:val="24"/>
        </w:rPr>
        <w:t>available</w:t>
      </w:r>
      <w:r w:rsidR="005D05D4">
        <w:rPr>
          <w:rFonts w:cs="Arial"/>
          <w:sz w:val="24"/>
        </w:rPr>
        <w:t xml:space="preserve"> </w:t>
      </w:r>
      <w:r w:rsidR="005D05D4">
        <w:rPr>
          <w:rFonts w:ascii="Tahoma" w:hAnsi="Tahoma" w:cs="Tahoma"/>
          <w:sz w:val="24"/>
        </w:rPr>
        <w:t>on the School website</w:t>
      </w:r>
      <w:r w:rsidRPr="00EA0535">
        <w:rPr>
          <w:rFonts w:cs="Arial"/>
          <w:sz w:val="24"/>
        </w:rPr>
        <w:t>.</w:t>
      </w:r>
    </w:p>
    <w:p w14:paraId="24582239" w14:textId="77777777" w:rsidR="00292BFC" w:rsidRPr="00EA0535" w:rsidRDefault="00292BFC">
      <w:pPr>
        <w:spacing w:after="200" w:line="276" w:lineRule="auto"/>
        <w:rPr>
          <w:rFonts w:ascii="Arial" w:hAnsi="Arial" w:cs="Arial"/>
          <w:i/>
        </w:rPr>
      </w:pPr>
      <w:r w:rsidRPr="00EA0535">
        <w:rPr>
          <w:rFonts w:ascii="Arial" w:hAnsi="Arial" w:cs="Arial"/>
          <w:i/>
        </w:rPr>
        <w:br w:type="page"/>
      </w:r>
    </w:p>
    <w:p w14:paraId="6425AA17" w14:textId="61AFDC17" w:rsidR="000C3385" w:rsidRPr="00EA0535" w:rsidRDefault="00EE48CD" w:rsidP="00292BFC">
      <w:pPr>
        <w:spacing w:after="200" w:line="276" w:lineRule="auto"/>
        <w:rPr>
          <w:rFonts w:ascii="Arial" w:hAnsi="Arial" w:cs="Arial"/>
          <w:i/>
        </w:rPr>
      </w:pPr>
      <w:r w:rsidRPr="00EA0535">
        <w:rPr>
          <w:rFonts w:ascii="Arial" w:eastAsiaTheme="minorHAnsi" w:hAnsi="Arial" w:cs="Arial"/>
          <w:b/>
          <w:bCs/>
          <w:color w:val="000000"/>
        </w:rPr>
        <w:lastRenderedPageBreak/>
        <w:t>3.</w:t>
      </w:r>
      <w:r w:rsidR="00342148">
        <w:rPr>
          <w:rFonts w:ascii="Arial" w:eastAsiaTheme="minorHAnsi" w:hAnsi="Arial" w:cs="Arial"/>
          <w:b/>
          <w:bCs/>
          <w:color w:val="000000"/>
        </w:rPr>
        <w:t xml:space="preserve"> </w:t>
      </w:r>
      <w:r w:rsidR="000C3385" w:rsidRPr="00EA0535">
        <w:rPr>
          <w:rFonts w:ascii="Arial" w:eastAsiaTheme="minorHAnsi" w:hAnsi="Arial" w:cs="Arial"/>
          <w:b/>
          <w:bCs/>
          <w:color w:val="000000"/>
        </w:rPr>
        <w:t xml:space="preserve">Roles and Responsibilities </w:t>
      </w:r>
    </w:p>
    <w:p w14:paraId="13FB15D7" w14:textId="77777777" w:rsidR="000C3385" w:rsidRPr="00EA0535" w:rsidRDefault="000C3385" w:rsidP="000C3385">
      <w:pPr>
        <w:autoSpaceDE w:val="0"/>
        <w:autoSpaceDN w:val="0"/>
        <w:adjustRightInd w:val="0"/>
        <w:rPr>
          <w:rFonts w:ascii="Arial" w:eastAsiaTheme="minorHAnsi" w:hAnsi="Arial" w:cs="Arial"/>
          <w:color w:val="000000"/>
        </w:rPr>
      </w:pPr>
    </w:p>
    <w:p w14:paraId="228198A6" w14:textId="77777777" w:rsidR="000C3385" w:rsidRPr="00342148" w:rsidRDefault="000C3385" w:rsidP="00922604">
      <w:pPr>
        <w:pStyle w:val="ListParagraph"/>
        <w:numPr>
          <w:ilvl w:val="1"/>
          <w:numId w:val="12"/>
        </w:numPr>
        <w:autoSpaceDE w:val="0"/>
        <w:autoSpaceDN w:val="0"/>
        <w:adjustRightInd w:val="0"/>
        <w:rPr>
          <w:rFonts w:eastAsiaTheme="minorHAnsi" w:cs="Arial"/>
          <w:color w:val="000000"/>
          <w:sz w:val="24"/>
        </w:rPr>
      </w:pPr>
      <w:r w:rsidRPr="00342148">
        <w:rPr>
          <w:rFonts w:eastAsiaTheme="minorHAnsi" w:cs="Arial"/>
          <w:color w:val="000000"/>
          <w:sz w:val="24"/>
        </w:rPr>
        <w:t xml:space="preserve">General </w:t>
      </w:r>
    </w:p>
    <w:p w14:paraId="60C9CCFA" w14:textId="77777777" w:rsidR="000C3385" w:rsidRPr="00EA0535" w:rsidRDefault="000C3385" w:rsidP="000C3385">
      <w:pPr>
        <w:autoSpaceDE w:val="0"/>
        <w:autoSpaceDN w:val="0"/>
        <w:adjustRightInd w:val="0"/>
        <w:ind w:left="360"/>
        <w:rPr>
          <w:rFonts w:ascii="Arial" w:eastAsiaTheme="minorHAnsi" w:hAnsi="Arial" w:cs="Arial"/>
          <w:color w:val="000000"/>
        </w:rPr>
      </w:pPr>
    </w:p>
    <w:p w14:paraId="38C98742"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EA0535" w:rsidRDefault="000C3385" w:rsidP="00A0761F">
      <w:pPr>
        <w:autoSpaceDE w:val="0"/>
        <w:autoSpaceDN w:val="0"/>
        <w:adjustRightInd w:val="0"/>
        <w:jc w:val="both"/>
        <w:rPr>
          <w:rFonts w:ascii="Arial" w:eastAsiaTheme="minorHAnsi" w:hAnsi="Arial" w:cs="Arial"/>
          <w:color w:val="000000"/>
        </w:rPr>
      </w:pPr>
    </w:p>
    <w:p w14:paraId="6BEF79C0"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EA0535" w:rsidRDefault="003F5EEF" w:rsidP="0080654A">
      <w:pPr>
        <w:pStyle w:val="BodyText"/>
        <w:spacing w:after="90"/>
        <w:jc w:val="both"/>
        <w:rPr>
          <w:b w:val="0"/>
          <w:iCs/>
          <w:u w:val="none"/>
        </w:rPr>
      </w:pPr>
    </w:p>
    <w:p w14:paraId="7A28ABBC" w14:textId="77777777" w:rsidR="003F5EEF" w:rsidRPr="00EA0535" w:rsidRDefault="003F5EEF" w:rsidP="003F5EEF">
      <w:pPr>
        <w:pStyle w:val="BodyText"/>
        <w:spacing w:after="90"/>
        <w:ind w:left="360"/>
        <w:jc w:val="both"/>
        <w:rPr>
          <w:b w:val="0"/>
          <w:bCs w:val="0"/>
          <w:iCs/>
          <w:u w:val="none"/>
        </w:rPr>
      </w:pPr>
      <w:r w:rsidRPr="00EA0535">
        <w:rPr>
          <w:b w:val="0"/>
          <w:iCs/>
          <w:u w:val="none"/>
        </w:rPr>
        <w:t>Every member of staff, including volunteers working with children at our school, is advised to maintain an attitude of ‘</w:t>
      </w:r>
      <w:r w:rsidRPr="00EA0535">
        <w:rPr>
          <w:b w:val="0"/>
          <w:i/>
          <w:iCs/>
          <w:u w:val="none"/>
        </w:rPr>
        <w:t>it could happen here’</w:t>
      </w:r>
      <w:r w:rsidRPr="00EA0535">
        <w:rPr>
          <w:b w:val="0"/>
          <w:iCs/>
          <w:u w:val="none"/>
        </w:rPr>
        <w:t xml:space="preserve"> where safeguarding is concerned and ‘</w:t>
      </w:r>
      <w:r w:rsidRPr="00EA0535">
        <w:rPr>
          <w:b w:val="0"/>
          <w:i/>
          <w:iCs/>
          <w:u w:val="none"/>
        </w:rPr>
        <w:t>think beyond the obvious’</w:t>
      </w:r>
      <w:r w:rsidRPr="00EA0535">
        <w:rPr>
          <w:b w:val="0"/>
          <w:iCs/>
          <w:u w:val="none"/>
        </w:rPr>
        <w:t xml:space="preserve">. When concerned about the welfare of a child, staff members should always act in the interests of the child and have a responsibility to take action as outlined in this policy. </w:t>
      </w:r>
      <w:r w:rsidR="00393B16" w:rsidRPr="00EA0535">
        <w:rPr>
          <w:b w:val="0"/>
          <w:iCs/>
          <w:u w:val="none"/>
        </w:rPr>
        <w:t xml:space="preserve">They take account of the </w:t>
      </w:r>
      <w:r w:rsidR="00393B16" w:rsidRPr="00EA0535">
        <w:rPr>
          <w:b w:val="0"/>
          <w:i/>
          <w:iCs/>
          <w:u w:val="none"/>
        </w:rPr>
        <w:t>'one chance rule'</w:t>
      </w:r>
      <w:r w:rsidR="00393B16" w:rsidRPr="00EA0535">
        <w:rPr>
          <w:b w:val="0"/>
          <w:iCs/>
          <w:u w:val="none"/>
        </w:rPr>
        <w:t xml:space="preserve"> in relation to honour violence based issues, that an adult may have only one opportunity to save a potential victim.</w:t>
      </w:r>
    </w:p>
    <w:p w14:paraId="0551511F" w14:textId="77777777" w:rsidR="003F5EEF" w:rsidRPr="00EA0535" w:rsidRDefault="003F5EEF" w:rsidP="003F5EEF">
      <w:pPr>
        <w:pStyle w:val="BodyText"/>
        <w:spacing w:after="90"/>
        <w:ind w:left="360"/>
        <w:jc w:val="both"/>
        <w:rPr>
          <w:b w:val="0"/>
          <w:iCs/>
          <w:u w:val="none"/>
        </w:rPr>
      </w:pPr>
      <w:r w:rsidRPr="00EA0535">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BA1D5A0" w14:textId="77777777" w:rsidR="002A470A" w:rsidRPr="00EA0535" w:rsidRDefault="002A470A" w:rsidP="002A470A">
      <w:pPr>
        <w:pStyle w:val="BodyText"/>
        <w:spacing w:after="90"/>
        <w:jc w:val="both"/>
        <w:rPr>
          <w:b w:val="0"/>
          <w:bCs w:val="0"/>
          <w:iCs/>
          <w:u w:val="none"/>
        </w:rPr>
      </w:pPr>
    </w:p>
    <w:p w14:paraId="2A8D19EB" w14:textId="1A62CFE6" w:rsidR="00F053C4"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The names of the Designated Safeguarding Leads for the current year are listed</w:t>
      </w:r>
      <w:r w:rsidR="009E1006" w:rsidRPr="00EA0535">
        <w:rPr>
          <w:rFonts w:ascii="Arial" w:eastAsiaTheme="minorHAnsi" w:hAnsi="Arial" w:cs="Arial"/>
          <w:color w:val="000000"/>
        </w:rPr>
        <w:t xml:space="preserve"> on </w:t>
      </w:r>
      <w:r w:rsidR="00922558" w:rsidRPr="00EA0535">
        <w:rPr>
          <w:rFonts w:ascii="Arial" w:eastAsiaTheme="minorHAnsi" w:hAnsi="Arial" w:cs="Arial"/>
          <w:b/>
          <w:color w:val="000000"/>
        </w:rPr>
        <w:t xml:space="preserve">page </w:t>
      </w:r>
      <w:r w:rsidR="005D05D4">
        <w:rPr>
          <w:rFonts w:ascii="Arial" w:eastAsiaTheme="minorHAnsi" w:hAnsi="Arial" w:cs="Arial"/>
          <w:b/>
          <w:color w:val="000000"/>
        </w:rPr>
        <w:t>4</w:t>
      </w:r>
      <w:r w:rsidRPr="00EA0535">
        <w:rPr>
          <w:rFonts w:ascii="Arial" w:eastAsiaTheme="minorHAnsi" w:hAnsi="Arial" w:cs="Arial"/>
          <w:color w:val="000000"/>
        </w:rPr>
        <w:t xml:space="preserve"> of this document.</w:t>
      </w:r>
    </w:p>
    <w:p w14:paraId="02280818" w14:textId="77777777" w:rsidR="000C3385"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 </w:t>
      </w:r>
    </w:p>
    <w:p w14:paraId="54CB2B47" w14:textId="77777777" w:rsidR="00F053C4" w:rsidRPr="00EA0535" w:rsidRDefault="00F053C4" w:rsidP="006E42B3">
      <w:pPr>
        <w:autoSpaceDE w:val="0"/>
        <w:autoSpaceDN w:val="0"/>
        <w:adjustRightInd w:val="0"/>
        <w:spacing w:after="90"/>
        <w:ind w:left="360"/>
        <w:jc w:val="both"/>
        <w:rPr>
          <w:rFonts w:ascii="Arial" w:hAnsi="Arial" w:cs="Arial"/>
          <w:color w:val="000000"/>
        </w:rPr>
      </w:pPr>
      <w:r w:rsidRPr="00EA0535">
        <w:rPr>
          <w:rFonts w:ascii="Arial" w:hAnsi="Arial" w:cs="Arial"/>
          <w:color w:val="000000"/>
        </w:rPr>
        <w:t>All staff should be aware of their duty to raise concerns, where they exist, about the attitude or actions of</w:t>
      </w:r>
      <w:r w:rsidR="00B13507" w:rsidRPr="00EA0535">
        <w:rPr>
          <w:rFonts w:ascii="Arial" w:hAnsi="Arial" w:cs="Arial"/>
          <w:color w:val="000000"/>
        </w:rPr>
        <w:t xml:space="preserve"> </w:t>
      </w:r>
      <w:r w:rsidRPr="00EA0535">
        <w:rPr>
          <w:rFonts w:ascii="Arial" w:hAnsi="Arial" w:cs="Arial"/>
          <w:color w:val="000000"/>
        </w:rPr>
        <w:t xml:space="preserve"> </w:t>
      </w:r>
      <w:r w:rsidR="00B13507" w:rsidRPr="00EA0535">
        <w:rPr>
          <w:rFonts w:ascii="Arial" w:hAnsi="Arial" w:cs="Arial"/>
          <w:color w:val="000000"/>
        </w:rPr>
        <w:t xml:space="preserve">  </w:t>
      </w:r>
      <w:r w:rsidRPr="00EA0535">
        <w:rPr>
          <w:rFonts w:ascii="Arial" w:hAnsi="Arial" w:cs="Arial"/>
          <w:color w:val="000000"/>
        </w:rPr>
        <w:t>colleagues using the school's confidential reporting (whistleblowing) policy.</w:t>
      </w:r>
    </w:p>
    <w:p w14:paraId="1148233B" w14:textId="77777777" w:rsidR="00F053C4" w:rsidRPr="00EA0535" w:rsidRDefault="00F053C4" w:rsidP="006E42B3">
      <w:pPr>
        <w:autoSpaceDE w:val="0"/>
        <w:autoSpaceDN w:val="0"/>
        <w:adjustRightInd w:val="0"/>
        <w:spacing w:after="90"/>
        <w:ind w:left="344"/>
        <w:jc w:val="both"/>
        <w:rPr>
          <w:rFonts w:ascii="Arial" w:hAnsi="Arial" w:cs="Arial"/>
          <w:color w:val="000000"/>
        </w:rPr>
      </w:pPr>
      <w:r w:rsidRPr="00EA0535">
        <w:rPr>
          <w:rFonts w:ascii="Arial" w:hAnsi="Arial" w:cs="Arial"/>
          <w:color w:val="000000"/>
        </w:rPr>
        <w:t xml:space="preserve">Whistleblowing concerns about the </w:t>
      </w:r>
      <w:proofErr w:type="spellStart"/>
      <w:r w:rsidRPr="00EA0535">
        <w:rPr>
          <w:rFonts w:ascii="Arial" w:hAnsi="Arial" w:cs="Arial"/>
          <w:color w:val="000000"/>
        </w:rPr>
        <w:t>Headteacher</w:t>
      </w:r>
      <w:proofErr w:type="spellEnd"/>
      <w:r w:rsidRPr="00EA0535">
        <w:rPr>
          <w:rFonts w:ascii="Arial" w:hAnsi="Arial" w:cs="Arial"/>
          <w:color w:val="000000"/>
        </w:rPr>
        <w:t xml:space="preserve"> should be raised with the Chair of Governors.    Where the </w:t>
      </w:r>
      <w:proofErr w:type="spellStart"/>
      <w:r w:rsidRPr="00EA0535">
        <w:rPr>
          <w:rFonts w:ascii="Arial" w:hAnsi="Arial" w:cs="Arial"/>
          <w:color w:val="000000"/>
        </w:rPr>
        <w:t>Headteacher</w:t>
      </w:r>
      <w:proofErr w:type="spellEnd"/>
      <w:r w:rsidRPr="00EA0535">
        <w:rPr>
          <w:rFonts w:ascii="Arial" w:hAnsi="Arial" w:cs="Arial"/>
          <w:color w:val="000000"/>
        </w:rPr>
        <w:t xml:space="preserve"> is also the sole proprietor, concerns should be reported directly to the Local Authority Designated Officer (LADO).</w:t>
      </w:r>
    </w:p>
    <w:p w14:paraId="177C5026" w14:textId="77777777" w:rsidR="00F053C4" w:rsidRPr="00EA0535" w:rsidRDefault="00F053C4" w:rsidP="00B13507">
      <w:pPr>
        <w:autoSpaceDE w:val="0"/>
        <w:autoSpaceDN w:val="0"/>
        <w:adjustRightInd w:val="0"/>
        <w:spacing w:after="90"/>
        <w:ind w:left="344"/>
        <w:rPr>
          <w:rFonts w:ascii="Arial" w:hAnsi="Arial" w:cs="Arial"/>
          <w:color w:val="000000"/>
        </w:rPr>
      </w:pPr>
      <w:r w:rsidRPr="00EA0535">
        <w:rPr>
          <w:rFonts w:ascii="Arial" w:hAnsi="Arial" w:cs="Arial"/>
          <w:color w:val="000000"/>
        </w:rPr>
        <w:t xml:space="preserve">Staff will be made aware that if they feel unable to raise a child protection failure internally, they can contact the </w:t>
      </w:r>
      <w:hyperlink r:id="rId21" w:history="1">
        <w:r w:rsidRPr="00EA0535">
          <w:rPr>
            <w:rStyle w:val="Hyperlink"/>
            <w:rFonts w:ascii="Arial" w:hAnsi="Arial" w:cs="Arial"/>
          </w:rPr>
          <w:t>NSPCC whistleblowing helpline</w:t>
        </w:r>
      </w:hyperlink>
      <w:r w:rsidRPr="00EA0535">
        <w:rPr>
          <w:rFonts w:ascii="Arial" w:hAnsi="Arial" w:cs="Arial"/>
          <w:color w:val="000000"/>
        </w:rPr>
        <w:t>.</w:t>
      </w:r>
    </w:p>
    <w:p w14:paraId="171B80BF"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p>
    <w:p w14:paraId="1526E90B" w14:textId="77777777" w:rsidR="000C3385" w:rsidRPr="00342148" w:rsidRDefault="000C3385" w:rsidP="00922604">
      <w:pPr>
        <w:pStyle w:val="ListParagraph"/>
        <w:numPr>
          <w:ilvl w:val="1"/>
          <w:numId w:val="12"/>
        </w:numPr>
        <w:autoSpaceDE w:val="0"/>
        <w:autoSpaceDN w:val="0"/>
        <w:adjustRightInd w:val="0"/>
        <w:jc w:val="both"/>
        <w:rPr>
          <w:rFonts w:eastAsiaTheme="minorHAnsi" w:cs="Arial"/>
          <w:bCs/>
          <w:color w:val="000000"/>
          <w:sz w:val="24"/>
        </w:rPr>
      </w:pPr>
      <w:r w:rsidRPr="00342148">
        <w:rPr>
          <w:rFonts w:eastAsiaTheme="minorHAnsi" w:cs="Arial"/>
          <w:bCs/>
          <w:color w:val="000000"/>
          <w:sz w:val="24"/>
        </w:rPr>
        <w:t xml:space="preserve">Governing Body </w:t>
      </w:r>
    </w:p>
    <w:p w14:paraId="10C713AE" w14:textId="77777777" w:rsidR="000C3385" w:rsidRPr="00EA0535" w:rsidRDefault="000C3385" w:rsidP="00A0761F">
      <w:pPr>
        <w:pStyle w:val="ListParagraph"/>
        <w:autoSpaceDE w:val="0"/>
        <w:autoSpaceDN w:val="0"/>
        <w:adjustRightInd w:val="0"/>
        <w:ind w:left="360"/>
        <w:jc w:val="both"/>
        <w:rPr>
          <w:rFonts w:eastAsiaTheme="minorHAnsi" w:cs="Arial"/>
          <w:color w:val="000000"/>
          <w:sz w:val="24"/>
        </w:rPr>
      </w:pPr>
    </w:p>
    <w:p w14:paraId="404AB508"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In accordance with the Statutory Guidance “Keeping </w:t>
      </w:r>
      <w:r w:rsidR="00E23DBC" w:rsidRPr="00EA0535">
        <w:rPr>
          <w:rFonts w:ascii="Arial" w:eastAsiaTheme="minorHAnsi" w:hAnsi="Arial" w:cs="Arial"/>
          <w:color w:val="000000"/>
        </w:rPr>
        <w:t>C</w:t>
      </w:r>
      <w:r w:rsidRPr="00EA0535">
        <w:rPr>
          <w:rFonts w:ascii="Arial" w:eastAsiaTheme="minorHAnsi" w:hAnsi="Arial" w:cs="Arial"/>
          <w:color w:val="000000"/>
        </w:rPr>
        <w:t xml:space="preserve">hildren </w:t>
      </w:r>
      <w:r w:rsidR="00E23DBC" w:rsidRPr="00EA0535">
        <w:rPr>
          <w:rFonts w:ascii="Arial" w:eastAsiaTheme="minorHAnsi" w:hAnsi="Arial" w:cs="Arial"/>
          <w:color w:val="000000"/>
        </w:rPr>
        <w:t>S</w:t>
      </w:r>
      <w:r w:rsidRPr="00EA0535">
        <w:rPr>
          <w:rFonts w:ascii="Arial" w:eastAsiaTheme="minorHAnsi" w:hAnsi="Arial" w:cs="Arial"/>
          <w:color w:val="000000"/>
        </w:rPr>
        <w:t xml:space="preserve">afe in </w:t>
      </w:r>
      <w:r w:rsidR="00E23DBC" w:rsidRPr="00EA0535">
        <w:rPr>
          <w:rFonts w:ascii="Arial" w:eastAsiaTheme="minorHAnsi" w:hAnsi="Arial" w:cs="Arial"/>
          <w:color w:val="000000"/>
        </w:rPr>
        <w:t>E</w:t>
      </w:r>
      <w:r w:rsidR="00CC3754" w:rsidRPr="00EA0535">
        <w:rPr>
          <w:rFonts w:ascii="Arial" w:eastAsiaTheme="minorHAnsi" w:hAnsi="Arial" w:cs="Arial"/>
          <w:color w:val="000000"/>
        </w:rPr>
        <w:t>ducation” September 2018</w:t>
      </w:r>
      <w:r w:rsidRPr="00EA0535">
        <w:rPr>
          <w:rFonts w:ascii="Arial" w:eastAsiaTheme="minorHAnsi" w:hAnsi="Arial" w:cs="Arial"/>
          <w:i/>
          <w:iCs/>
          <w:color w:val="000000"/>
        </w:rPr>
        <w:t xml:space="preserve">, </w:t>
      </w:r>
      <w:r w:rsidRPr="00EA0535">
        <w:rPr>
          <w:rFonts w:ascii="Arial" w:eastAsiaTheme="minorHAnsi" w:hAnsi="Arial" w:cs="Arial"/>
          <w:color w:val="000000"/>
        </w:rPr>
        <w:t>the Governing Body will ensure that:</w:t>
      </w:r>
    </w:p>
    <w:p w14:paraId="0D0FBDF0" w14:textId="77777777" w:rsidR="009B1406" w:rsidRPr="00EA0535" w:rsidRDefault="009B1406" w:rsidP="00A0761F">
      <w:pPr>
        <w:autoSpaceDE w:val="0"/>
        <w:autoSpaceDN w:val="0"/>
        <w:adjustRightInd w:val="0"/>
        <w:ind w:left="360"/>
        <w:jc w:val="both"/>
        <w:rPr>
          <w:rFonts w:ascii="Arial" w:eastAsiaTheme="minorHAnsi" w:hAnsi="Arial" w:cs="Arial"/>
          <w:color w:val="000000"/>
        </w:rPr>
      </w:pPr>
    </w:p>
    <w:p w14:paraId="2FF66559"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school has a child protection/safeguarding policy, procedures and training in place which are effective and comply with the law at all times. The policy is made available publicly.</w:t>
      </w:r>
    </w:p>
    <w:p w14:paraId="1A9AD3E9" w14:textId="77777777" w:rsidR="00E40C90" w:rsidRPr="00EA0535" w:rsidRDefault="00E40C90"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policy should be reviewed at least annually or more often, for example in the event of new guidance or a significant incident.</w:t>
      </w:r>
    </w:p>
    <w:p w14:paraId="40C05D8C"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lastRenderedPageBreak/>
        <w:t xml:space="preserve">The school operates safer recruitment practices, including appropriate use of references and checks on new staff and volunteers. Furthermore, the Head Teacher, a nominated Governor and other staff involved in the recruitment process have undertaken Safer Recruitment Training. </w:t>
      </w:r>
    </w:p>
    <w:p w14:paraId="2ED19DC6"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are procedures for dealing with allegations of abuse against members of staff and volunteers</w:t>
      </w:r>
      <w:r w:rsidR="009B1406" w:rsidRPr="00EA0535">
        <w:rPr>
          <w:rFonts w:eastAsiaTheme="minorHAnsi" w:cs="Arial"/>
          <w:color w:val="000000"/>
          <w:sz w:val="24"/>
        </w:rPr>
        <w:t>/ people in a position of trust</w:t>
      </w:r>
      <w:r w:rsidR="00B841A4" w:rsidRPr="00EA0535">
        <w:rPr>
          <w:rFonts w:eastAsiaTheme="minorHAnsi" w:cs="Arial"/>
          <w:color w:val="000000"/>
          <w:sz w:val="24"/>
        </w:rPr>
        <w:t>.</w:t>
      </w:r>
    </w:p>
    <w:p w14:paraId="3A9E8D92"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EA0535">
        <w:rPr>
          <w:rFonts w:eastAsiaTheme="minorHAnsi" w:cs="Arial"/>
          <w:color w:val="000000"/>
          <w:sz w:val="24"/>
        </w:rPr>
        <w:t xml:space="preserve"> (at least one deputy)</w:t>
      </w:r>
      <w:r w:rsidRPr="00EA0535">
        <w:rPr>
          <w:rFonts w:eastAsiaTheme="minorHAnsi" w:cs="Arial"/>
          <w:color w:val="000000"/>
          <w:sz w:val="24"/>
        </w:rPr>
        <w:t xml:space="preserve"> with appropriate arrangements for before/after school and out of term activities. </w:t>
      </w:r>
    </w:p>
    <w:p w14:paraId="6FA9EF4E"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Designated Safeguarding Lead unde</w:t>
      </w:r>
      <w:r w:rsidR="00145AB2" w:rsidRPr="00EA0535">
        <w:rPr>
          <w:rFonts w:eastAsiaTheme="minorHAnsi" w:cs="Arial"/>
          <w:color w:val="000000"/>
          <w:sz w:val="24"/>
        </w:rPr>
        <w:t xml:space="preserve">rtakes effective Local authority </w:t>
      </w:r>
      <w:r w:rsidRPr="00EA0535">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231497B4"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The Head Teacher, and all other staff and volunteers who work with children (including early </w:t>
      </w:r>
      <w:proofErr w:type="gramStart"/>
      <w:r w:rsidRPr="00EA0535">
        <w:rPr>
          <w:rFonts w:eastAsiaTheme="minorHAnsi" w:cs="Arial"/>
          <w:color w:val="000000"/>
          <w:sz w:val="24"/>
        </w:rPr>
        <w:t>years</w:t>
      </w:r>
      <w:proofErr w:type="gramEnd"/>
      <w:r w:rsidRPr="00EA0535">
        <w:rPr>
          <w:rFonts w:eastAsiaTheme="minorHAnsi" w:cs="Arial"/>
          <w:color w:val="000000"/>
          <w:sz w:val="24"/>
        </w:rPr>
        <w:t xml:space="preserve"> practitioners within </w:t>
      </w:r>
      <w:r w:rsidRPr="005D05D4">
        <w:rPr>
          <w:rFonts w:eastAsiaTheme="minorHAnsi" w:cs="Arial"/>
          <w:sz w:val="24"/>
        </w:rPr>
        <w:t>settings on the school site), undertake appropriate training which is regula</w:t>
      </w:r>
      <w:r w:rsidR="00B841A4" w:rsidRPr="005D05D4">
        <w:rPr>
          <w:rFonts w:eastAsiaTheme="minorHAnsi" w:cs="Arial"/>
          <w:sz w:val="24"/>
        </w:rPr>
        <w:t xml:space="preserve">rly updated (at least </w:t>
      </w:r>
      <w:r w:rsidR="004F45B3" w:rsidRPr="005D05D4">
        <w:rPr>
          <w:rFonts w:eastAsiaTheme="minorHAnsi" w:cs="Arial"/>
          <w:sz w:val="24"/>
        </w:rPr>
        <w:t>every</w:t>
      </w:r>
      <w:r w:rsidR="00B841A4" w:rsidRPr="005D05D4">
        <w:rPr>
          <w:rFonts w:eastAsiaTheme="minorHAnsi" w:cs="Arial"/>
          <w:sz w:val="24"/>
        </w:rPr>
        <w:t xml:space="preserve"> year)</w:t>
      </w:r>
      <w:r w:rsidRPr="005D05D4">
        <w:rPr>
          <w:rFonts w:eastAsiaTheme="minorHAnsi" w:cs="Arial"/>
          <w:sz w:val="24"/>
        </w:rPr>
        <w:t xml:space="preserve">; and that new staff and volunteers who work with children are made aware of the school’s arrangements </w:t>
      </w:r>
      <w:r w:rsidRPr="00EA0535">
        <w:rPr>
          <w:rFonts w:eastAsiaTheme="minorHAnsi" w:cs="Arial"/>
          <w:sz w:val="24"/>
        </w:rPr>
        <w:t>for child protection and their responsibilities (including this policy and Part 1 of Keeping Children Safe in Education</w:t>
      </w:r>
      <w:r w:rsidR="00CC3754" w:rsidRPr="00EA0535">
        <w:rPr>
          <w:rFonts w:eastAsiaTheme="minorHAnsi" w:cs="Arial"/>
          <w:sz w:val="24"/>
        </w:rPr>
        <w:t xml:space="preserve"> 201</w:t>
      </w:r>
      <w:r w:rsidR="005D05D4">
        <w:rPr>
          <w:rFonts w:eastAsiaTheme="minorHAnsi" w:cs="Arial"/>
          <w:sz w:val="24"/>
        </w:rPr>
        <w:t>9</w:t>
      </w:r>
      <w:r w:rsidRPr="00EA0535">
        <w:rPr>
          <w:rFonts w:eastAsiaTheme="minorHAnsi" w:cs="Arial"/>
          <w:sz w:val="24"/>
        </w:rPr>
        <w:t xml:space="preserve">). </w:t>
      </w:r>
      <w:r w:rsidR="001E3CDB" w:rsidRPr="00EA0535">
        <w:rPr>
          <w:rFonts w:eastAsiaTheme="minorHAnsi" w:cs="Arial"/>
          <w:sz w:val="24"/>
        </w:rPr>
        <w:t xml:space="preserve">Training should include </w:t>
      </w:r>
      <w:r w:rsidR="00700D71" w:rsidRPr="00EA0535">
        <w:rPr>
          <w:rFonts w:eastAsiaTheme="minorHAnsi" w:cs="Arial"/>
          <w:sz w:val="24"/>
        </w:rPr>
        <w:t xml:space="preserve">indicators of FGM; </w:t>
      </w:r>
      <w:r w:rsidR="001E3CDB" w:rsidRPr="00EA0535">
        <w:rPr>
          <w:rFonts w:eastAsiaTheme="minorHAnsi" w:cs="Arial"/>
          <w:sz w:val="24"/>
        </w:rPr>
        <w:t>early signs of radicalisation and extremism</w:t>
      </w:r>
      <w:r w:rsidR="00700D71" w:rsidRPr="00EA0535">
        <w:rPr>
          <w:rFonts w:eastAsiaTheme="minorHAnsi" w:cs="Arial"/>
          <w:sz w:val="24"/>
        </w:rPr>
        <w:t>;</w:t>
      </w:r>
      <w:r w:rsidR="001E3CDB" w:rsidRPr="00EA0535">
        <w:rPr>
          <w:rFonts w:eastAsiaTheme="minorHAnsi" w:cs="Arial"/>
          <w:sz w:val="24"/>
        </w:rPr>
        <w:t xml:space="preserve"> indicators of vulnerability to </w:t>
      </w:r>
      <w:proofErr w:type="gramStart"/>
      <w:r w:rsidR="001E3CDB" w:rsidRPr="00EA0535">
        <w:rPr>
          <w:rFonts w:eastAsiaTheme="minorHAnsi" w:cs="Arial"/>
          <w:sz w:val="24"/>
        </w:rPr>
        <w:t>radicalisation.</w:t>
      </w:r>
      <w:r w:rsidR="00B841A4" w:rsidRPr="00EA0535">
        <w:rPr>
          <w:rFonts w:eastAsiaTheme="minorHAnsi" w:cs="Arial"/>
          <w:sz w:val="24"/>
        </w:rPr>
        <w:t>(</w:t>
      </w:r>
      <w:proofErr w:type="gramEnd"/>
      <w:r w:rsidR="00B841A4" w:rsidRPr="00EA0535">
        <w:rPr>
          <w:rFonts w:eastAsiaTheme="minorHAnsi" w:cs="Arial"/>
          <w:sz w:val="24"/>
        </w:rPr>
        <w:t>Every 3 years)</w:t>
      </w:r>
    </w:p>
    <w:p w14:paraId="0E69EA48"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Any deficiencies or weaknesses </w:t>
      </w:r>
      <w:r w:rsidR="009B1406" w:rsidRPr="00EA0535">
        <w:rPr>
          <w:rFonts w:eastAsiaTheme="minorHAnsi" w:cs="Arial"/>
          <w:sz w:val="24"/>
        </w:rPr>
        <w:t xml:space="preserve">in these arrangements </w:t>
      </w:r>
      <w:r w:rsidRPr="00EA0535">
        <w:rPr>
          <w:rFonts w:eastAsiaTheme="minorHAnsi" w:cs="Arial"/>
          <w:sz w:val="24"/>
        </w:rPr>
        <w:t xml:space="preserve">brought to the attention of the Governing Body will be rectified without delay. </w:t>
      </w:r>
    </w:p>
    <w:p w14:paraId="104D8A80" w14:textId="77777777" w:rsidR="000C3385" w:rsidRPr="00EA0535" w:rsidRDefault="00145AB2"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 </w:t>
      </w:r>
      <w:r w:rsidR="000C3385" w:rsidRPr="00EA0535">
        <w:rPr>
          <w:rFonts w:eastAsiaTheme="minorHAnsi" w:cs="Arial"/>
          <w:sz w:val="24"/>
        </w:rPr>
        <w:t>Chair of Governors (or, in the absence of a Chair, the Vice Chair) deals with any allegations of abuse ma</w:t>
      </w:r>
      <w:r w:rsidR="009B1406" w:rsidRPr="00EA0535">
        <w:rPr>
          <w:rFonts w:eastAsiaTheme="minorHAnsi" w:cs="Arial"/>
          <w:sz w:val="24"/>
        </w:rPr>
        <w:t>de against the Head Teacher, with advice and guidance from</w:t>
      </w:r>
      <w:r w:rsidR="000C3385" w:rsidRPr="00EA0535">
        <w:rPr>
          <w:rFonts w:eastAsiaTheme="minorHAnsi" w:cs="Arial"/>
          <w:sz w:val="24"/>
        </w:rPr>
        <w:t xml:space="preserve"> the Local Authority </w:t>
      </w:r>
      <w:r w:rsidR="009B1406" w:rsidRPr="00EA0535">
        <w:rPr>
          <w:rFonts w:eastAsiaTheme="minorHAnsi" w:cs="Arial"/>
          <w:sz w:val="24"/>
        </w:rPr>
        <w:t>Designated Officer</w:t>
      </w:r>
      <w:r w:rsidR="000C3385" w:rsidRPr="00EA0535">
        <w:rPr>
          <w:rFonts w:eastAsiaTheme="minorHAnsi" w:cs="Arial"/>
          <w:sz w:val="24"/>
        </w:rPr>
        <w:t xml:space="preserve"> (LADO). </w:t>
      </w:r>
    </w:p>
    <w:p w14:paraId="09C708C6"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Effective policies and procedures are in place and updated annually including a behaviour “code of conduct” for staff and volunteers </w:t>
      </w:r>
      <w:proofErr w:type="gramStart"/>
      <w:r w:rsidRPr="00EA0535">
        <w:rPr>
          <w:rFonts w:eastAsiaTheme="minorHAnsi" w:cs="Arial"/>
          <w:sz w:val="24"/>
        </w:rPr>
        <w:t>-“</w:t>
      </w:r>
      <w:proofErr w:type="gramEnd"/>
      <w:r w:rsidRPr="00EA0535">
        <w:rPr>
          <w:rFonts w:eastAsiaTheme="minorHAnsi" w:cs="Arial"/>
          <w:sz w:val="24"/>
        </w:rPr>
        <w:t>Guidance for Safer Working Practice for those who work with children in education settings October 2015”.</w:t>
      </w:r>
    </w:p>
    <w:p w14:paraId="33A85737" w14:textId="6AE86FD1"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Information is provided to the Loc</w:t>
      </w:r>
      <w:r w:rsidR="009B1406" w:rsidRPr="00EA0535">
        <w:rPr>
          <w:rFonts w:eastAsiaTheme="minorHAnsi" w:cs="Arial"/>
          <w:sz w:val="24"/>
        </w:rPr>
        <w:t>al Authority (on behalf of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w:t>
      </w:r>
      <w:r w:rsidR="009B1406" w:rsidRPr="00EA0535">
        <w:rPr>
          <w:rFonts w:eastAsiaTheme="minorHAnsi" w:cs="Arial"/>
          <w:sz w:val="24"/>
        </w:rPr>
        <w:t xml:space="preserve"> when requested, for example</w:t>
      </w:r>
      <w:r w:rsidRPr="00EA0535">
        <w:rPr>
          <w:rFonts w:eastAsiaTheme="minorHAnsi" w:cs="Arial"/>
          <w:sz w:val="24"/>
        </w:rPr>
        <w:t xml:space="preserve"> through the Annual Safeguarding Return </w:t>
      </w:r>
      <w:r w:rsidR="00CC3754" w:rsidRPr="00EA0535">
        <w:rPr>
          <w:rFonts w:eastAsiaTheme="minorHAnsi" w:cs="Arial"/>
          <w:sz w:val="24"/>
        </w:rPr>
        <w:t>(e.g</w:t>
      </w:r>
      <w:r w:rsidR="005A77EC">
        <w:rPr>
          <w:rFonts w:eastAsiaTheme="minorHAnsi" w:cs="Arial"/>
          <w:sz w:val="24"/>
        </w:rPr>
        <w:t>.</w:t>
      </w:r>
      <w:r w:rsidR="00CC3754" w:rsidRPr="00EA0535">
        <w:rPr>
          <w:rFonts w:eastAsiaTheme="minorHAnsi" w:cs="Arial"/>
          <w:sz w:val="24"/>
        </w:rPr>
        <w:t xml:space="preserve"> section 175 audit and CSE audit</w:t>
      </w:r>
      <w:r w:rsidR="00217781" w:rsidRPr="00EA0535">
        <w:rPr>
          <w:rFonts w:eastAsiaTheme="minorHAnsi" w:cs="Arial"/>
          <w:sz w:val="24"/>
        </w:rPr>
        <w:t>)</w:t>
      </w:r>
      <w:r w:rsidR="006E42B3" w:rsidRPr="00EA0535">
        <w:rPr>
          <w:rFonts w:eastAsiaTheme="minorHAnsi" w:cs="Arial"/>
          <w:sz w:val="24"/>
        </w:rPr>
        <w:t>.</w:t>
      </w:r>
    </w:p>
    <w:p w14:paraId="5C26B72A" w14:textId="77777777" w:rsidR="00E23DBC"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51529DEA"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The school contributes to inter-agency working in line with statutory guidance “Working Toge</w:t>
      </w:r>
      <w:r w:rsidR="00217781" w:rsidRPr="00EA0535">
        <w:rPr>
          <w:rFonts w:eastAsiaTheme="minorHAnsi" w:cs="Arial"/>
          <w:sz w:val="24"/>
        </w:rPr>
        <w:t>ther to Safeguard Children” 2018</w:t>
      </w:r>
      <w:r w:rsidRPr="00EA0535">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EA0535">
        <w:rPr>
          <w:rFonts w:eastAsiaTheme="minorHAnsi" w:cs="Arial"/>
          <w:sz w:val="24"/>
        </w:rPr>
        <w:t>.</w:t>
      </w:r>
      <w:r w:rsidR="00145AB2" w:rsidRPr="00EA0535">
        <w:rPr>
          <w:rFonts w:eastAsiaTheme="minorHAnsi" w:cs="Arial"/>
          <w:sz w:val="24"/>
        </w:rPr>
        <w:t xml:space="preserve"> </w:t>
      </w:r>
      <w:r w:rsidRPr="00EA0535">
        <w:rPr>
          <w:rFonts w:eastAsiaTheme="minorHAnsi" w:cs="Arial"/>
          <w:sz w:val="24"/>
        </w:rPr>
        <w:t>Safeguarding arrangements take into account the procedures and practice of t</w:t>
      </w:r>
      <w:r w:rsidR="009B1406" w:rsidRPr="00EA0535">
        <w:rPr>
          <w:rFonts w:eastAsiaTheme="minorHAnsi" w:cs="Arial"/>
          <w:sz w:val="24"/>
        </w:rPr>
        <w:t>he local authority and the Worcestershire</w:t>
      </w:r>
      <w:r w:rsidR="00217781" w:rsidRPr="00EA0535">
        <w:rPr>
          <w:rFonts w:eastAsiaTheme="minorHAnsi" w:cs="Arial"/>
          <w:sz w:val="24"/>
        </w:rPr>
        <w:t xml:space="preserve"> Safeguarding Children </w:t>
      </w:r>
      <w:r w:rsidR="00022A69">
        <w:rPr>
          <w:rFonts w:eastAsiaTheme="minorHAnsi" w:cs="Arial"/>
          <w:sz w:val="24"/>
        </w:rPr>
        <w:t>Partnership</w:t>
      </w:r>
      <w:r w:rsidR="00217781" w:rsidRPr="00EA0535">
        <w:rPr>
          <w:rFonts w:eastAsiaTheme="minorHAnsi" w:cs="Arial"/>
          <w:sz w:val="24"/>
        </w:rPr>
        <w:t xml:space="preserve"> (WCS</w:t>
      </w:r>
      <w:r w:rsidR="00022A69">
        <w:rPr>
          <w:rFonts w:eastAsiaTheme="minorHAnsi" w:cs="Arial"/>
          <w:sz w:val="24"/>
        </w:rPr>
        <w:t>P</w:t>
      </w:r>
      <w:r w:rsidRPr="00EA0535">
        <w:rPr>
          <w:rFonts w:eastAsiaTheme="minorHAnsi" w:cs="Arial"/>
          <w:sz w:val="24"/>
        </w:rPr>
        <w:t xml:space="preserve">). </w:t>
      </w:r>
    </w:p>
    <w:p w14:paraId="42DDFB6A" w14:textId="77777777" w:rsidR="00A0761F" w:rsidRPr="00EA0535" w:rsidRDefault="00A0761F"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cs="Arial"/>
          <w:sz w:val="24"/>
        </w:rPr>
        <w:t>The school complies with all legislative</w:t>
      </w:r>
      <w:r w:rsidR="00E23DBC" w:rsidRPr="00EA0535">
        <w:rPr>
          <w:rFonts w:cs="Arial"/>
          <w:sz w:val="24"/>
        </w:rPr>
        <w:t xml:space="preserve"> safeguarding</w:t>
      </w:r>
      <w:r w:rsidRPr="00EA0535">
        <w:rPr>
          <w:rFonts w:cs="Arial"/>
          <w:sz w:val="24"/>
        </w:rPr>
        <w:t xml:space="preserve"> duties, including the duty to report suspected or known cases of FGM and the duty to prevent young people from being drawn into terrorism.</w:t>
      </w:r>
      <w:r w:rsidR="00401B67" w:rsidRPr="00EA0535">
        <w:rPr>
          <w:rFonts w:cs="Arial"/>
          <w:sz w:val="24"/>
        </w:rPr>
        <w:t xml:space="preserve"> In conjunction with the Head and DSL they should assess the level of risk within the school and put actions in place to reduce that risk.</w:t>
      </w:r>
    </w:p>
    <w:p w14:paraId="5902F576" w14:textId="77777777" w:rsidR="00F97F5A" w:rsidRPr="00EA0535" w:rsidRDefault="00F97F5A" w:rsidP="00F97F5A">
      <w:pPr>
        <w:pStyle w:val="ListParagraph"/>
        <w:autoSpaceDE w:val="0"/>
        <w:autoSpaceDN w:val="0"/>
        <w:adjustRightInd w:val="0"/>
        <w:jc w:val="both"/>
        <w:rPr>
          <w:rFonts w:eastAsiaTheme="minorHAnsi" w:cs="Arial"/>
          <w:color w:val="000000"/>
          <w:sz w:val="24"/>
        </w:rPr>
      </w:pPr>
    </w:p>
    <w:p w14:paraId="27507AC5" w14:textId="7EE831FD" w:rsidR="000C3385" w:rsidRPr="00342148" w:rsidRDefault="00342148" w:rsidP="00922604">
      <w:pPr>
        <w:pStyle w:val="ListParagraph"/>
        <w:numPr>
          <w:ilvl w:val="1"/>
          <w:numId w:val="12"/>
        </w:numPr>
        <w:autoSpaceDE w:val="0"/>
        <w:autoSpaceDN w:val="0"/>
        <w:adjustRightInd w:val="0"/>
        <w:rPr>
          <w:rFonts w:eastAsiaTheme="minorHAnsi" w:cs="Arial"/>
          <w:bCs/>
          <w:sz w:val="24"/>
        </w:rPr>
      </w:pPr>
      <w:r>
        <w:rPr>
          <w:rFonts w:eastAsiaTheme="minorHAnsi" w:cs="Arial"/>
          <w:b/>
          <w:bCs/>
          <w:sz w:val="24"/>
        </w:rPr>
        <w:t xml:space="preserve"> </w:t>
      </w:r>
      <w:r w:rsidR="000C3385" w:rsidRPr="00342148">
        <w:rPr>
          <w:rFonts w:eastAsiaTheme="minorHAnsi" w:cs="Arial"/>
          <w:bCs/>
          <w:sz w:val="24"/>
        </w:rPr>
        <w:t xml:space="preserve">Head Teacher </w:t>
      </w:r>
    </w:p>
    <w:p w14:paraId="5582A8CA" w14:textId="77777777" w:rsidR="00145AB2" w:rsidRPr="00EA0535" w:rsidRDefault="00145AB2" w:rsidP="00145AB2">
      <w:pPr>
        <w:pStyle w:val="ListParagraph"/>
        <w:autoSpaceDE w:val="0"/>
        <w:autoSpaceDN w:val="0"/>
        <w:adjustRightInd w:val="0"/>
        <w:ind w:left="360"/>
        <w:rPr>
          <w:rFonts w:eastAsiaTheme="minorHAnsi" w:cs="Arial"/>
          <w:sz w:val="24"/>
        </w:rPr>
      </w:pPr>
    </w:p>
    <w:p w14:paraId="10922354" w14:textId="77777777" w:rsidR="000C3385" w:rsidRPr="00EA0535" w:rsidRDefault="000C3385" w:rsidP="002C1398">
      <w:pPr>
        <w:autoSpaceDE w:val="0"/>
        <w:autoSpaceDN w:val="0"/>
        <w:adjustRightInd w:val="0"/>
        <w:ind w:firstLine="360"/>
        <w:jc w:val="both"/>
        <w:rPr>
          <w:rFonts w:ascii="Arial" w:eastAsiaTheme="minorHAnsi" w:hAnsi="Arial" w:cs="Arial"/>
        </w:rPr>
      </w:pPr>
      <w:r w:rsidRPr="00EA0535">
        <w:rPr>
          <w:rFonts w:ascii="Arial" w:eastAsiaTheme="minorHAnsi" w:hAnsi="Arial" w:cs="Arial"/>
        </w:rPr>
        <w:t xml:space="preserve">The Head Teacher of the school will ensure that: </w:t>
      </w:r>
    </w:p>
    <w:p w14:paraId="51620E1A" w14:textId="49D74063" w:rsidR="00145AB2" w:rsidRPr="00EA0535" w:rsidRDefault="00217781"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The Safeguarding</w:t>
      </w:r>
      <w:r w:rsidR="000C3385" w:rsidRPr="00EA0535">
        <w:rPr>
          <w:rFonts w:eastAsiaTheme="minorHAnsi" w:cs="Arial"/>
          <w:sz w:val="24"/>
        </w:rPr>
        <w:t xml:space="preserve"> policies and procedures adopted by the Governing Body are effectively </w:t>
      </w:r>
      <w:r w:rsidR="008C4357" w:rsidRPr="00EA0535">
        <w:rPr>
          <w:rFonts w:eastAsiaTheme="minorHAnsi" w:cs="Arial"/>
          <w:sz w:val="24"/>
        </w:rPr>
        <w:t>implemented and</w:t>
      </w:r>
      <w:r w:rsidR="00145AB2" w:rsidRPr="00EA0535">
        <w:rPr>
          <w:rFonts w:eastAsiaTheme="minorHAnsi" w:cs="Arial"/>
          <w:sz w:val="24"/>
        </w:rPr>
        <w:t xml:space="preserve"> followed by all staff</w:t>
      </w:r>
      <w:r w:rsidR="006E42B3" w:rsidRPr="00EA0535">
        <w:rPr>
          <w:rFonts w:eastAsiaTheme="minorHAnsi" w:cs="Arial"/>
          <w:sz w:val="24"/>
        </w:rPr>
        <w:t>.</w:t>
      </w:r>
    </w:p>
    <w:p w14:paraId="39C3EB50" w14:textId="77777777" w:rsidR="00145AB2"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Sufficient resources and time are allocated to enable the</w:t>
      </w:r>
      <w:r w:rsidR="00145AB2" w:rsidRPr="00EA0535">
        <w:rPr>
          <w:rFonts w:eastAsiaTheme="minorHAnsi" w:cs="Arial"/>
          <w:sz w:val="24"/>
        </w:rPr>
        <w:t xml:space="preserve"> Designated</w:t>
      </w:r>
      <w:r w:rsidRPr="00EA0535">
        <w:rPr>
          <w:rFonts w:eastAsiaTheme="minorHAnsi" w:cs="Arial"/>
          <w:sz w:val="24"/>
        </w:rPr>
        <w:t xml:space="preserve"> Safeguarding Lead and other staff to discharge their responsibilities, including taking part in strategy </w:t>
      </w:r>
      <w:r w:rsidRPr="00EA0535">
        <w:rPr>
          <w:rFonts w:eastAsiaTheme="minorHAnsi" w:cs="Arial"/>
          <w:sz w:val="24"/>
        </w:rPr>
        <w:lastRenderedPageBreak/>
        <w:t>discussions and other inter-agency meetings, and contributin</w:t>
      </w:r>
      <w:r w:rsidR="00145AB2" w:rsidRPr="00EA0535">
        <w:rPr>
          <w:rFonts w:eastAsiaTheme="minorHAnsi" w:cs="Arial"/>
          <w:sz w:val="24"/>
        </w:rPr>
        <w:t>g to the assessment of children</w:t>
      </w:r>
      <w:r w:rsidR="006E42B3" w:rsidRPr="00EA0535">
        <w:rPr>
          <w:rFonts w:eastAsiaTheme="minorHAnsi" w:cs="Arial"/>
          <w:sz w:val="24"/>
        </w:rPr>
        <w:t>.</w:t>
      </w:r>
    </w:p>
    <w:p w14:paraId="2C273D2C"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Allegations of abuse or concerns that a member of staff or adult working at school may pose a risk of harm to a child or young person are notified to the Loca</w:t>
      </w:r>
      <w:r w:rsidR="00145AB2" w:rsidRPr="00EA0535">
        <w:rPr>
          <w:rFonts w:eastAsiaTheme="minorHAnsi" w:cs="Arial"/>
          <w:sz w:val="24"/>
        </w:rPr>
        <w:t>l Authority De</w:t>
      </w:r>
      <w:r w:rsidR="00E40C90" w:rsidRPr="00EA0535">
        <w:rPr>
          <w:rFonts w:eastAsiaTheme="minorHAnsi" w:cs="Arial"/>
          <w:sz w:val="24"/>
        </w:rPr>
        <w:t>signated Officer in a timely manner</w:t>
      </w:r>
      <w:r w:rsidR="00145AB2" w:rsidRPr="00EA0535">
        <w:rPr>
          <w:rFonts w:eastAsiaTheme="minorHAnsi" w:cs="Arial"/>
          <w:sz w:val="24"/>
        </w:rPr>
        <w:t>.</w:t>
      </w:r>
    </w:p>
    <w:p w14:paraId="7862840B"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767089A3" w14:textId="77777777" w:rsidR="00B13507"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are made aware that they have an individual responsibility to pass on safeguarding concerns and that if all else fails to report these directly to Children’s Social Care (Children’s Services) or the Police. </w:t>
      </w:r>
    </w:p>
    <w:p w14:paraId="565D24EE" w14:textId="77777777" w:rsidR="00B13507" w:rsidRPr="00EA0535" w:rsidRDefault="00B13507" w:rsidP="00F053C4">
      <w:pPr>
        <w:autoSpaceDE w:val="0"/>
        <w:autoSpaceDN w:val="0"/>
        <w:adjustRightInd w:val="0"/>
        <w:jc w:val="both"/>
        <w:rPr>
          <w:rFonts w:ascii="Arial" w:eastAsiaTheme="minorHAnsi" w:hAnsi="Arial" w:cs="Arial"/>
        </w:rPr>
      </w:pPr>
    </w:p>
    <w:p w14:paraId="4E5E9BE5" w14:textId="77777777" w:rsidR="00B13507" w:rsidRPr="00EA0535" w:rsidRDefault="00B13507" w:rsidP="00F053C4">
      <w:pPr>
        <w:autoSpaceDE w:val="0"/>
        <w:autoSpaceDN w:val="0"/>
        <w:adjustRightInd w:val="0"/>
        <w:jc w:val="both"/>
        <w:rPr>
          <w:rFonts w:ascii="Arial" w:eastAsiaTheme="minorHAnsi" w:hAnsi="Arial" w:cs="Arial"/>
        </w:rPr>
      </w:pPr>
    </w:p>
    <w:p w14:paraId="1E8F8D70" w14:textId="77777777" w:rsidR="000C3385" w:rsidRPr="00EA0535" w:rsidRDefault="000C3385" w:rsidP="002C1398">
      <w:pPr>
        <w:autoSpaceDE w:val="0"/>
        <w:autoSpaceDN w:val="0"/>
        <w:adjustRightInd w:val="0"/>
        <w:jc w:val="both"/>
        <w:rPr>
          <w:rFonts w:ascii="Arial" w:eastAsiaTheme="minorHAnsi" w:hAnsi="Arial" w:cs="Arial"/>
        </w:rPr>
      </w:pPr>
      <w:r w:rsidRPr="00EA0535">
        <w:rPr>
          <w:rFonts w:ascii="Arial" w:eastAsiaTheme="minorHAnsi" w:hAnsi="Arial" w:cs="Arial"/>
        </w:rPr>
        <w:t xml:space="preserve">3.4 </w:t>
      </w:r>
      <w:r w:rsidRPr="00342148">
        <w:rPr>
          <w:rFonts w:ascii="Arial" w:eastAsiaTheme="minorHAnsi" w:hAnsi="Arial" w:cs="Arial"/>
          <w:bCs/>
        </w:rPr>
        <w:t>Designated Safeguarding Lead</w:t>
      </w:r>
      <w:r w:rsidRPr="00EA0535">
        <w:rPr>
          <w:rFonts w:ascii="Arial" w:eastAsiaTheme="minorHAnsi" w:hAnsi="Arial" w:cs="Arial"/>
          <w:b/>
          <w:bCs/>
        </w:rPr>
        <w:t xml:space="preserve"> </w:t>
      </w:r>
    </w:p>
    <w:p w14:paraId="0431D516" w14:textId="77777777" w:rsidR="000C3385" w:rsidRPr="00EA0535" w:rsidRDefault="000C3385" w:rsidP="002C1398">
      <w:pPr>
        <w:autoSpaceDE w:val="0"/>
        <w:autoSpaceDN w:val="0"/>
        <w:adjustRightInd w:val="0"/>
        <w:jc w:val="both"/>
        <w:rPr>
          <w:rFonts w:ascii="Arial" w:eastAsiaTheme="minorHAnsi" w:hAnsi="Arial" w:cs="Arial"/>
        </w:rPr>
      </w:pPr>
    </w:p>
    <w:p w14:paraId="06C866D7" w14:textId="4982D508" w:rsidR="00145AB2" w:rsidRPr="00EA0535" w:rsidRDefault="000C3385" w:rsidP="002C1398">
      <w:pPr>
        <w:autoSpaceDE w:val="0"/>
        <w:autoSpaceDN w:val="0"/>
        <w:adjustRightInd w:val="0"/>
        <w:ind w:left="300"/>
        <w:jc w:val="both"/>
        <w:rPr>
          <w:rFonts w:ascii="Arial" w:eastAsiaTheme="minorHAnsi" w:hAnsi="Arial" w:cs="Arial"/>
        </w:rPr>
      </w:pPr>
      <w:r w:rsidRPr="00EA0535">
        <w:rPr>
          <w:rFonts w:ascii="Arial" w:eastAsiaTheme="minorHAnsi" w:hAnsi="Arial" w:cs="Arial"/>
        </w:rPr>
        <w:t xml:space="preserve">The responsibilities of the Designated Safeguarding Lead are found in Annex B of “Keeping </w:t>
      </w:r>
      <w:r w:rsidR="00145AB2" w:rsidRPr="00EA0535">
        <w:rPr>
          <w:rFonts w:ascii="Arial" w:eastAsiaTheme="minorHAnsi" w:hAnsi="Arial" w:cs="Arial"/>
        </w:rPr>
        <w:t xml:space="preserve">  Children Safe in E</w:t>
      </w:r>
      <w:r w:rsidRPr="00EA0535">
        <w:rPr>
          <w:rFonts w:ascii="Arial" w:eastAsiaTheme="minorHAnsi" w:hAnsi="Arial" w:cs="Arial"/>
        </w:rPr>
        <w:t>ducation”</w:t>
      </w:r>
      <w:r w:rsidR="005D05D4">
        <w:rPr>
          <w:rFonts w:ascii="Arial" w:eastAsiaTheme="minorHAnsi" w:hAnsi="Arial" w:cs="Arial"/>
        </w:rPr>
        <w:t xml:space="preserve"> </w:t>
      </w:r>
      <w:r w:rsidR="00217781" w:rsidRPr="00EA0535">
        <w:rPr>
          <w:rFonts w:ascii="Arial" w:eastAsiaTheme="minorHAnsi" w:hAnsi="Arial" w:cs="Arial"/>
        </w:rPr>
        <w:t>201</w:t>
      </w:r>
      <w:r w:rsidR="005D05D4">
        <w:rPr>
          <w:rFonts w:ascii="Arial" w:eastAsiaTheme="minorHAnsi" w:hAnsi="Arial" w:cs="Arial"/>
        </w:rPr>
        <w:t>9</w:t>
      </w:r>
      <w:r w:rsidRPr="00EA0535">
        <w:rPr>
          <w:rFonts w:ascii="Arial" w:eastAsiaTheme="minorHAnsi" w:hAnsi="Arial" w:cs="Arial"/>
        </w:rPr>
        <w:t xml:space="preserve"> and include:</w:t>
      </w:r>
    </w:p>
    <w:p w14:paraId="511E0246" w14:textId="149BAC0C"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P</w:t>
      </w:r>
      <w:r w:rsidR="002C1398" w:rsidRPr="00EA0535">
        <w:rPr>
          <w:rFonts w:eastAsiaTheme="minorHAnsi" w:cs="Arial"/>
          <w:sz w:val="24"/>
        </w:rPr>
        <w:t>rovision of information to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 xml:space="preserve">/Local Authority on safeguarding and child protection in compliance with section 14B of the Children Act 2004. </w:t>
      </w:r>
    </w:p>
    <w:p w14:paraId="074A0BCD" w14:textId="77777777" w:rsidR="00145AB2"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Liaison with the Governing Body and the Local Authority on any deficiencies brought to the attention of the Governing Body and how these should be rectified without delay.</w:t>
      </w:r>
    </w:p>
    <w:p w14:paraId="3EB37F2E"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Management and Referral of cases of suspected abuse to </w:t>
      </w:r>
      <w:r w:rsidR="00145AB2" w:rsidRPr="00EA0535">
        <w:rPr>
          <w:rFonts w:eastAsiaTheme="minorHAnsi" w:cs="Arial"/>
          <w:sz w:val="24"/>
        </w:rPr>
        <w:t>Family Front Door</w:t>
      </w:r>
      <w:r w:rsidR="00217781" w:rsidRPr="00EA0535">
        <w:rPr>
          <w:rFonts w:eastAsiaTheme="minorHAnsi" w:cs="Arial"/>
          <w:sz w:val="24"/>
        </w:rPr>
        <w:t xml:space="preserve"> FFD</w:t>
      </w:r>
      <w:r w:rsidR="002C1398" w:rsidRPr="00EA0535">
        <w:rPr>
          <w:rFonts w:eastAsiaTheme="minorHAnsi" w:cs="Arial"/>
          <w:sz w:val="24"/>
        </w:rPr>
        <w:t xml:space="preserve"> </w:t>
      </w:r>
      <w:r w:rsidRPr="00EA0535">
        <w:rPr>
          <w:rFonts w:eastAsiaTheme="minorHAnsi" w:cs="Arial"/>
          <w:sz w:val="24"/>
        </w:rPr>
        <w:t>(and/or Police where a crime may have been committed) and Disclosure and Barring Service (cases where a person is dismissed or left due to</w:t>
      </w:r>
      <w:r w:rsidR="002C1398" w:rsidRPr="00EA0535">
        <w:rPr>
          <w:rFonts w:eastAsiaTheme="minorHAnsi" w:cs="Arial"/>
          <w:sz w:val="24"/>
        </w:rPr>
        <w:t xml:space="preserve"> presenting</w:t>
      </w:r>
      <w:r w:rsidRPr="00EA0535">
        <w:rPr>
          <w:rFonts w:eastAsiaTheme="minorHAnsi" w:cs="Arial"/>
          <w:sz w:val="24"/>
        </w:rPr>
        <w:t xml:space="preserve"> risk / harm to a child). </w:t>
      </w:r>
    </w:p>
    <w:p w14:paraId="0722DB09"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Liaise with the Head Teacher to inform him / her of issues.</w:t>
      </w:r>
    </w:p>
    <w:p w14:paraId="5F399B25" w14:textId="77777777" w:rsidR="005365A1"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Understand the assessment pr</w:t>
      </w:r>
      <w:r w:rsidR="003F5EEF" w:rsidRPr="00EA0535">
        <w:rPr>
          <w:rFonts w:eastAsiaTheme="minorHAnsi" w:cs="Arial"/>
          <w:sz w:val="24"/>
        </w:rPr>
        <w:t>ocess for providing early help and make</w:t>
      </w:r>
      <w:r w:rsidR="005365A1" w:rsidRPr="00EA0535">
        <w:rPr>
          <w:rFonts w:cs="Arial"/>
          <w:sz w:val="24"/>
        </w:rPr>
        <w:t xml:space="preserve"> use of the Levels of Need guidance when making a decision about whether or not the threshold for Early Help or Social Care intervention is met;</w:t>
      </w:r>
    </w:p>
    <w:p w14:paraId="4001C118"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Act as a source of support, advice </w:t>
      </w:r>
      <w:r w:rsidR="006E42B3" w:rsidRPr="00EA0535">
        <w:rPr>
          <w:rFonts w:eastAsiaTheme="minorHAnsi" w:cs="Arial"/>
          <w:sz w:val="24"/>
        </w:rPr>
        <w:t>and expertise within the school.</w:t>
      </w:r>
    </w:p>
    <w:p w14:paraId="1E5989B7"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To attend and contribute to child protection conferences</w:t>
      </w:r>
      <w:r w:rsidR="002C1398" w:rsidRPr="00EA0535">
        <w:rPr>
          <w:rFonts w:eastAsiaTheme="minorHAnsi" w:cs="Arial"/>
          <w:sz w:val="24"/>
        </w:rPr>
        <w:t xml:space="preserve"> and other key partnership risk management meetings</w:t>
      </w:r>
      <w:r w:rsidRPr="00EA0535">
        <w:rPr>
          <w:rFonts w:eastAsiaTheme="minorHAnsi" w:cs="Arial"/>
          <w:sz w:val="24"/>
        </w:rPr>
        <w:t xml:space="preserve"> when required </w:t>
      </w:r>
      <w:r w:rsidR="00217781" w:rsidRPr="00EA0535">
        <w:rPr>
          <w:rFonts w:eastAsiaTheme="minorHAnsi" w:cs="Arial"/>
          <w:sz w:val="24"/>
        </w:rPr>
        <w:t>(Signs of Safety model)</w:t>
      </w:r>
      <w:r w:rsidR="006E42B3" w:rsidRPr="00EA0535">
        <w:rPr>
          <w:rFonts w:eastAsiaTheme="minorHAnsi" w:cs="Arial"/>
          <w:sz w:val="24"/>
        </w:rPr>
        <w:t>.</w:t>
      </w:r>
    </w:p>
    <w:p w14:paraId="6C04FCB5"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Be alert to the specific needs of children in need, those with edu</w:t>
      </w:r>
      <w:r w:rsidR="006E42B3" w:rsidRPr="00EA0535">
        <w:rPr>
          <w:rFonts w:eastAsiaTheme="minorHAnsi" w:cs="Arial"/>
          <w:sz w:val="24"/>
        </w:rPr>
        <w:t>cational needs and young carers.</w:t>
      </w:r>
    </w:p>
    <w:p w14:paraId="165F93AF"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each member of staff has access to and understands the school’s child protection policy especially new or part-time staff who may work with differe</w:t>
      </w:r>
      <w:r w:rsidR="002C1398" w:rsidRPr="00EA0535">
        <w:rPr>
          <w:rFonts w:eastAsiaTheme="minorHAnsi" w:cs="Arial"/>
          <w:sz w:val="24"/>
        </w:rPr>
        <w:t>nt educational establishments;</w:t>
      </w:r>
    </w:p>
    <w:p w14:paraId="6BB151A6"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all staff have induction training covering child protection and staff behaviour and are able to recognise and report any concerns immediately they arise</w:t>
      </w:r>
      <w:r w:rsidR="006E42B3" w:rsidRPr="00EA0535">
        <w:rPr>
          <w:rFonts w:eastAsiaTheme="minorHAnsi" w:cs="Arial"/>
          <w:sz w:val="24"/>
        </w:rPr>
        <w:t>.</w:t>
      </w:r>
    </w:p>
    <w:p w14:paraId="0C964C89"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Ensure that all staff have </w:t>
      </w:r>
      <w:r w:rsidR="000C3385" w:rsidRPr="00EA0535">
        <w:rPr>
          <w:rFonts w:eastAsiaTheme="minorHAnsi" w:cs="Arial"/>
          <w:sz w:val="24"/>
        </w:rPr>
        <w:t>Part 1 of “Keepin</w:t>
      </w:r>
      <w:r w:rsidRPr="00EA0535">
        <w:rPr>
          <w:rFonts w:eastAsiaTheme="minorHAnsi" w:cs="Arial"/>
          <w:sz w:val="24"/>
        </w:rPr>
        <w:t>g children safe in</w:t>
      </w:r>
      <w:r w:rsidR="006E42B3" w:rsidRPr="00EA0535">
        <w:rPr>
          <w:rFonts w:eastAsiaTheme="minorHAnsi" w:cs="Arial"/>
          <w:sz w:val="24"/>
        </w:rPr>
        <w:t xml:space="preserve"> education”.</w:t>
      </w:r>
    </w:p>
    <w:p w14:paraId="7D02E7BA"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Keep</w:t>
      </w:r>
      <w:r w:rsidR="002C1398" w:rsidRPr="00EA0535">
        <w:rPr>
          <w:rFonts w:eastAsiaTheme="minorHAnsi" w:cs="Arial"/>
          <w:sz w:val="24"/>
        </w:rPr>
        <w:t>ing</w:t>
      </w:r>
      <w:r w:rsidRPr="00EA0535">
        <w:rPr>
          <w:rFonts w:eastAsiaTheme="minorHAnsi" w:cs="Arial"/>
          <w:sz w:val="24"/>
        </w:rPr>
        <w:t xml:space="preserve"> detailed, accurate and secure written records of concerns and referrals; </w:t>
      </w:r>
    </w:p>
    <w:p w14:paraId="7380C11B"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that there are resources and</w:t>
      </w:r>
      <w:r w:rsidR="000C3385" w:rsidRPr="00EA0535">
        <w:rPr>
          <w:rFonts w:eastAsiaTheme="minorHAnsi" w:cs="Arial"/>
          <w:sz w:val="24"/>
        </w:rPr>
        <w:t xml:space="preserve"> effective training for all staff</w:t>
      </w:r>
      <w:r w:rsidR="006E42B3" w:rsidRPr="00EA0535">
        <w:rPr>
          <w:rFonts w:eastAsiaTheme="minorHAnsi" w:cs="Arial"/>
          <w:sz w:val="24"/>
        </w:rPr>
        <w:t>.</w:t>
      </w:r>
    </w:p>
    <w:p w14:paraId="2D7D1070"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color w:val="000000"/>
          <w:sz w:val="24"/>
        </w:rPr>
        <w:t>Keep up to date with new developments in safeguarding by accessing briefings and journals. Attend r</w:t>
      </w:r>
      <w:r w:rsidR="00217781" w:rsidRPr="00EA0535">
        <w:rPr>
          <w:rFonts w:eastAsiaTheme="minorHAnsi" w:cs="Arial"/>
          <w:color w:val="000000"/>
          <w:sz w:val="24"/>
        </w:rPr>
        <w:t>efresher training every 2 years and face to face CSE training.</w:t>
      </w:r>
    </w:p>
    <w:p w14:paraId="31EC5442" w14:textId="77777777" w:rsidR="002C1398" w:rsidRPr="00EA0535" w:rsidRDefault="002C1398" w:rsidP="005D05D4">
      <w:pPr>
        <w:pStyle w:val="ListParagraph"/>
        <w:numPr>
          <w:ilvl w:val="0"/>
          <w:numId w:val="14"/>
        </w:numPr>
        <w:autoSpaceDE w:val="0"/>
        <w:autoSpaceDN w:val="0"/>
        <w:adjustRightInd w:val="0"/>
        <w:ind w:left="714" w:hanging="357"/>
        <w:jc w:val="both"/>
        <w:rPr>
          <w:rFonts w:eastAsiaTheme="minorHAnsi" w:cs="Arial"/>
          <w:sz w:val="24"/>
        </w:rPr>
      </w:pPr>
      <w:r w:rsidRPr="00EA0535">
        <w:rPr>
          <w:rFonts w:eastAsiaTheme="minorHAnsi" w:cs="Arial"/>
          <w:color w:val="000000"/>
          <w:sz w:val="24"/>
        </w:rPr>
        <w:t xml:space="preserve">Ensure compliance with relevant procedures and policies, for example in relation to safe record keeping and transfer. </w:t>
      </w:r>
    </w:p>
    <w:p w14:paraId="52692AF6" w14:textId="77777777" w:rsidR="009E1006" w:rsidRPr="005D05D4" w:rsidRDefault="009E1006" w:rsidP="005D05D4">
      <w:pPr>
        <w:pStyle w:val="ListParagraph"/>
        <w:numPr>
          <w:ilvl w:val="0"/>
          <w:numId w:val="14"/>
        </w:numPr>
        <w:autoSpaceDE w:val="0"/>
        <w:autoSpaceDN w:val="0"/>
        <w:adjustRightInd w:val="0"/>
        <w:ind w:left="714" w:hanging="357"/>
        <w:jc w:val="both"/>
        <w:rPr>
          <w:rFonts w:eastAsiaTheme="minorHAnsi" w:cs="Arial"/>
          <w:sz w:val="24"/>
        </w:rPr>
      </w:pPr>
      <w:r w:rsidRPr="005D05D4">
        <w:rPr>
          <w:rFonts w:cs="Arial"/>
          <w:sz w:val="24"/>
        </w:rPr>
        <w:t xml:space="preserve">Carrying out, in conjunction with the </w:t>
      </w:r>
      <w:r w:rsidR="00AB63A6" w:rsidRPr="005D05D4">
        <w:rPr>
          <w:rFonts w:cs="Arial"/>
          <w:sz w:val="24"/>
        </w:rPr>
        <w:t>Head teacher</w:t>
      </w:r>
      <w:r w:rsidRPr="005D05D4">
        <w:rPr>
          <w:rFonts w:cs="Arial"/>
          <w:sz w:val="24"/>
        </w:rPr>
        <w:t xml:space="preserve"> and Safeguarding Governor, an annual audit of safeguarding procedures, using the County safeguarding checklist or similar.</w:t>
      </w:r>
    </w:p>
    <w:p w14:paraId="36C18519" w14:textId="6736A3B7" w:rsidR="004F45B3" w:rsidRPr="005D05D4" w:rsidRDefault="00077CB7" w:rsidP="005D05D4">
      <w:pPr>
        <w:pStyle w:val="ListParagraph"/>
        <w:numPr>
          <w:ilvl w:val="0"/>
          <w:numId w:val="14"/>
        </w:numPr>
        <w:autoSpaceDE w:val="0"/>
        <w:autoSpaceDN w:val="0"/>
        <w:adjustRightInd w:val="0"/>
        <w:ind w:left="714" w:hanging="357"/>
        <w:jc w:val="both"/>
        <w:rPr>
          <w:rFonts w:cs="Arial"/>
          <w:szCs w:val="22"/>
        </w:rPr>
      </w:pPr>
      <w:r w:rsidRPr="005D05D4">
        <w:rPr>
          <w:rFonts w:cs="Arial"/>
          <w:sz w:val="24"/>
        </w:rPr>
        <w:t>Ensure that the school provides appropriate support for staff who may feel distressed when dealing with safeguarding concerns.</w:t>
      </w:r>
    </w:p>
    <w:p w14:paraId="7083C2A6" w14:textId="6FD9211D" w:rsidR="005A77EC" w:rsidRPr="005D05D4" w:rsidRDefault="005A77EC" w:rsidP="005D05D4">
      <w:pPr>
        <w:pStyle w:val="ListParagraph"/>
        <w:numPr>
          <w:ilvl w:val="0"/>
          <w:numId w:val="14"/>
        </w:numPr>
        <w:autoSpaceDE w:val="0"/>
        <w:autoSpaceDN w:val="0"/>
        <w:adjustRightInd w:val="0"/>
        <w:ind w:left="714" w:hanging="357"/>
        <w:jc w:val="both"/>
        <w:rPr>
          <w:rFonts w:cs="Arial"/>
          <w:szCs w:val="22"/>
        </w:rPr>
      </w:pPr>
      <w:r w:rsidRPr="005D05D4">
        <w:rPr>
          <w:rFonts w:cs="Arial"/>
          <w:sz w:val="24"/>
          <w:szCs w:val="22"/>
        </w:rPr>
        <w:t>Any returns requested by the LA/WSCP (e.g. s 175/157 audit, CSE audit) are completed in a timely manner to enable the WSCP to meet its statutory duties.</w:t>
      </w:r>
    </w:p>
    <w:p w14:paraId="36337E5F" w14:textId="77777777" w:rsidR="005A77EC" w:rsidRPr="005A77EC" w:rsidRDefault="005A77EC" w:rsidP="005A77EC">
      <w:pPr>
        <w:pStyle w:val="ListParagraph"/>
        <w:autoSpaceDE w:val="0"/>
        <w:autoSpaceDN w:val="0"/>
        <w:adjustRightInd w:val="0"/>
        <w:spacing w:before="100" w:beforeAutospacing="1" w:after="80" w:line="276" w:lineRule="auto"/>
        <w:jc w:val="both"/>
        <w:rPr>
          <w:rFonts w:cs="Arial"/>
          <w:szCs w:val="22"/>
        </w:rPr>
      </w:pPr>
    </w:p>
    <w:p w14:paraId="4AFE3ED7" w14:textId="77777777" w:rsidR="002C1398" w:rsidRPr="00EA0535" w:rsidRDefault="002C1398" w:rsidP="00922604">
      <w:pPr>
        <w:pStyle w:val="ListParagraph"/>
        <w:numPr>
          <w:ilvl w:val="0"/>
          <w:numId w:val="12"/>
        </w:numPr>
        <w:autoSpaceDE w:val="0"/>
        <w:autoSpaceDN w:val="0"/>
        <w:adjustRightInd w:val="0"/>
        <w:rPr>
          <w:rFonts w:eastAsiaTheme="minorHAnsi" w:cs="Arial"/>
          <w:b/>
          <w:bCs/>
          <w:color w:val="000000"/>
          <w:sz w:val="24"/>
        </w:rPr>
      </w:pPr>
      <w:r w:rsidRPr="00EA0535">
        <w:rPr>
          <w:rFonts w:eastAsiaTheme="minorHAnsi" w:cs="Arial"/>
          <w:b/>
          <w:bCs/>
          <w:color w:val="000000"/>
          <w:sz w:val="24"/>
        </w:rPr>
        <w:lastRenderedPageBreak/>
        <w:t xml:space="preserve">Records, Monitoring and Transfer </w:t>
      </w:r>
    </w:p>
    <w:p w14:paraId="16BD89C9" w14:textId="77777777" w:rsidR="00E40C90" w:rsidRPr="00EA0535" w:rsidRDefault="00E40C90" w:rsidP="00E40C90">
      <w:pPr>
        <w:pStyle w:val="ListParagraph"/>
        <w:autoSpaceDE w:val="0"/>
        <w:autoSpaceDN w:val="0"/>
        <w:adjustRightInd w:val="0"/>
        <w:ind w:left="360"/>
        <w:rPr>
          <w:rFonts w:eastAsiaTheme="minorHAnsi" w:cs="Arial"/>
          <w:color w:val="000000"/>
          <w:sz w:val="24"/>
        </w:rPr>
      </w:pPr>
    </w:p>
    <w:p w14:paraId="005BA908" w14:textId="7777777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Well-kept records are essential to good child protection practice. All staff are clear about the need</w:t>
      </w:r>
      <w:r w:rsidR="00E40C90" w:rsidRPr="00EA0535">
        <w:rPr>
          <w:rFonts w:eastAsiaTheme="minorHAnsi" w:cs="Arial"/>
          <w:color w:val="000000"/>
          <w:sz w:val="24"/>
        </w:rPr>
        <w:t xml:space="preserve"> </w:t>
      </w:r>
      <w:r w:rsidRPr="00EA0535">
        <w:rPr>
          <w:rFonts w:eastAsiaTheme="minorHAnsi" w:cs="Arial"/>
          <w:color w:val="000000"/>
          <w:sz w:val="24"/>
        </w:rPr>
        <w:t>to record and report concerns about a child or children within the school.</w:t>
      </w:r>
      <w:r w:rsidR="00E1300E" w:rsidRPr="00EA0535">
        <w:rPr>
          <w:rFonts w:eastAsiaTheme="minorHAnsi" w:cs="Arial"/>
          <w:color w:val="000000"/>
          <w:sz w:val="24"/>
        </w:rPr>
        <w:t xml:space="preserve"> The record should include the child's words as far as possible and should be timed, dated and signed. </w:t>
      </w:r>
      <w:r w:rsidRPr="00EA0535">
        <w:rPr>
          <w:rFonts w:eastAsiaTheme="minorHAnsi" w:cs="Arial"/>
          <w:color w:val="000000"/>
          <w:sz w:val="24"/>
        </w:rPr>
        <w:t xml:space="preserve"> The Designated Safeguarding Lead is responsible for such records and for deciding at what point these records should be passed over to other agencies. </w:t>
      </w:r>
    </w:p>
    <w:p w14:paraId="5770568C" w14:textId="77777777"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BB50D02" w14:textId="77777777"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stored securely, with access confined to specific staff, e.g. Designated Safeguarding Leads and the Head Teacher.</w:t>
      </w:r>
    </w:p>
    <w:p w14:paraId="3BC0C6EA" w14:textId="7777777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reviewed regularly to check whether any action or updating is needed. This includes monitoring patterns of complaints or concerns about any individuals</w:t>
      </w:r>
      <w:r w:rsidR="00E40C90" w:rsidRPr="00EA0535">
        <w:rPr>
          <w:rFonts w:eastAsiaTheme="minorHAnsi" w:cs="Arial"/>
          <w:color w:val="000000"/>
          <w:sz w:val="24"/>
        </w:rPr>
        <w:t xml:space="preserve"> (</w:t>
      </w:r>
      <w:proofErr w:type="spellStart"/>
      <w:r w:rsidR="00E40C90" w:rsidRPr="00EA0535">
        <w:rPr>
          <w:rFonts w:eastAsiaTheme="minorHAnsi" w:cs="Arial"/>
          <w:color w:val="000000"/>
          <w:sz w:val="24"/>
        </w:rPr>
        <w:t>eg</w:t>
      </w:r>
      <w:proofErr w:type="spellEnd"/>
      <w:r w:rsidR="00E40C90" w:rsidRPr="00EA0535">
        <w:rPr>
          <w:rFonts w:eastAsiaTheme="minorHAnsi" w:cs="Arial"/>
          <w:color w:val="000000"/>
          <w:sz w:val="24"/>
        </w:rPr>
        <w:t xml:space="preserve"> child who repeatedly goes missing)</w:t>
      </w:r>
      <w:r w:rsidRPr="00EA0535">
        <w:rPr>
          <w:rFonts w:eastAsiaTheme="minorHAnsi" w:cs="Arial"/>
          <w:color w:val="000000"/>
          <w:sz w:val="24"/>
        </w:rPr>
        <w:t xml:space="preserve"> and ensuring these are acted upon. </w:t>
      </w:r>
      <w:r w:rsidR="00E1300E" w:rsidRPr="00EA0535">
        <w:rPr>
          <w:rFonts w:eastAsiaTheme="minorHAnsi" w:cs="Arial"/>
          <w:color w:val="000000"/>
          <w:sz w:val="24"/>
        </w:rPr>
        <w:t>Each stand - alone file should have a chronology of significant events</w:t>
      </w:r>
      <w:r w:rsidR="006E42B3" w:rsidRPr="00EA0535">
        <w:rPr>
          <w:rFonts w:eastAsiaTheme="minorHAnsi" w:cs="Arial"/>
          <w:color w:val="000000"/>
          <w:sz w:val="24"/>
        </w:rPr>
        <w:t>.</w:t>
      </w:r>
    </w:p>
    <w:p w14:paraId="6D9BD9E5" w14:textId="77D843AD" w:rsidR="00E1300E"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When children transfer school</w:t>
      </w:r>
      <w:r w:rsidR="005A77EC">
        <w:rPr>
          <w:rFonts w:eastAsiaTheme="minorHAnsi" w:cs="Arial"/>
          <w:color w:val="000000"/>
          <w:sz w:val="24"/>
        </w:rPr>
        <w:t>,</w:t>
      </w:r>
      <w:r w:rsidRPr="00EA0535">
        <w:rPr>
          <w:rFonts w:eastAsiaTheme="minorHAnsi" w:cs="Arial"/>
          <w:color w:val="000000"/>
          <w:sz w:val="24"/>
        </w:rPr>
        <w:t xml:space="preserve"> their safeguarding records are also transferred. Safeguarding records will be transferred separately from other records and best practice is to pass these directly to a Designated Safeguarding Lead in the receiving</w:t>
      </w:r>
      <w:r w:rsidR="00E40C90" w:rsidRPr="00EA0535">
        <w:rPr>
          <w:rFonts w:eastAsiaTheme="minorHAnsi" w:cs="Arial"/>
          <w:color w:val="000000"/>
          <w:sz w:val="24"/>
        </w:rPr>
        <w:t xml:space="preserve"> education setting</w:t>
      </w:r>
      <w:r w:rsidRPr="00EA0535">
        <w:rPr>
          <w:rFonts w:eastAsiaTheme="minorHAnsi" w:cs="Arial"/>
          <w:color w:val="000000"/>
          <w:sz w:val="24"/>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w:t>
      </w:r>
      <w:r w:rsidR="00217781" w:rsidRPr="00EA0535">
        <w:rPr>
          <w:rFonts w:eastAsiaTheme="minorHAnsi" w:cs="Arial"/>
          <w:color w:val="000000"/>
          <w:sz w:val="24"/>
        </w:rPr>
        <w:t>arding Lead</w:t>
      </w:r>
      <w:r w:rsidRPr="00EA0535">
        <w:rPr>
          <w:rFonts w:eastAsiaTheme="minorHAnsi" w:cs="Arial"/>
          <w:color w:val="000000"/>
          <w:sz w:val="24"/>
        </w:rPr>
        <w:t>. Files requested by other agencies e.g. Police</w:t>
      </w:r>
      <w:r w:rsidR="00E40C90" w:rsidRPr="00EA0535">
        <w:rPr>
          <w:rFonts w:eastAsiaTheme="minorHAnsi" w:cs="Arial"/>
          <w:color w:val="000000"/>
          <w:sz w:val="24"/>
        </w:rPr>
        <w:t>,</w:t>
      </w:r>
      <w:r w:rsidRPr="00EA0535">
        <w:rPr>
          <w:rFonts w:eastAsiaTheme="minorHAnsi" w:cs="Arial"/>
          <w:color w:val="000000"/>
          <w:sz w:val="24"/>
        </w:rPr>
        <w:t xml:space="preserve"> should be copied. </w:t>
      </w:r>
    </w:p>
    <w:p w14:paraId="030ACEBA" w14:textId="7C4B78D5" w:rsidR="00217781" w:rsidRPr="004F45B3" w:rsidRDefault="002C1398" w:rsidP="00342148">
      <w:pPr>
        <w:pStyle w:val="ListParagraph"/>
        <w:numPr>
          <w:ilvl w:val="1"/>
          <w:numId w:val="12"/>
        </w:numPr>
        <w:autoSpaceDE w:val="0"/>
        <w:autoSpaceDN w:val="0"/>
        <w:adjustRightInd w:val="0"/>
        <w:spacing w:after="200" w:line="276" w:lineRule="auto"/>
        <w:jc w:val="both"/>
        <w:rPr>
          <w:rFonts w:cs="Arial"/>
          <w:b/>
          <w:bCs/>
        </w:rPr>
      </w:pPr>
      <w:r w:rsidRPr="004F45B3">
        <w:rPr>
          <w:rFonts w:eastAsiaTheme="minorHAnsi" w:cs="Arial"/>
          <w:color w:val="000000"/>
          <w:sz w:val="24"/>
        </w:rPr>
        <w:t xml:space="preserve">A record of any allegations (proven) made against staff is kept in a confidential file by the Head / Principal. </w:t>
      </w:r>
    </w:p>
    <w:p w14:paraId="76677A5D" w14:textId="77777777" w:rsidR="004F45B3" w:rsidRPr="004F45B3" w:rsidRDefault="004F45B3" w:rsidP="004F45B3">
      <w:pPr>
        <w:autoSpaceDE w:val="0"/>
        <w:autoSpaceDN w:val="0"/>
        <w:adjustRightInd w:val="0"/>
        <w:spacing w:after="200" w:line="276" w:lineRule="auto"/>
        <w:jc w:val="both"/>
        <w:rPr>
          <w:rFonts w:cs="Arial"/>
          <w:b/>
          <w:bCs/>
        </w:rPr>
      </w:pPr>
    </w:p>
    <w:p w14:paraId="7EC089FF" w14:textId="77777777" w:rsidR="00435940" w:rsidRDefault="00435940">
      <w:pPr>
        <w:spacing w:after="200" w:line="276" w:lineRule="auto"/>
        <w:rPr>
          <w:rFonts w:ascii="Arial" w:hAnsi="Arial" w:cs="Arial"/>
          <w:b/>
          <w:bCs/>
        </w:rPr>
      </w:pPr>
      <w:r>
        <w:br w:type="page"/>
      </w:r>
    </w:p>
    <w:p w14:paraId="50A962AD" w14:textId="2BB2A068" w:rsidR="00AB63A6" w:rsidRPr="00EA0535" w:rsidRDefault="00B13507" w:rsidP="00B13507">
      <w:pPr>
        <w:pStyle w:val="BodyText"/>
        <w:spacing w:after="90"/>
        <w:rPr>
          <w:u w:val="none"/>
        </w:rPr>
      </w:pPr>
      <w:r w:rsidRPr="00EA0535">
        <w:rPr>
          <w:u w:val="none"/>
        </w:rPr>
        <w:lastRenderedPageBreak/>
        <w:t xml:space="preserve">5. </w:t>
      </w:r>
      <w:r w:rsidR="00AB63A6" w:rsidRPr="00EA0535">
        <w:rPr>
          <w:u w:val="none"/>
        </w:rPr>
        <w:t>Procedures for Managing Concerns</w:t>
      </w:r>
    </w:p>
    <w:p w14:paraId="0D3B6E08" w14:textId="77777777" w:rsidR="00B13507" w:rsidRPr="005D05D4" w:rsidRDefault="00B13507" w:rsidP="00B13507">
      <w:pPr>
        <w:pStyle w:val="BodyText"/>
        <w:spacing w:after="90"/>
        <w:rPr>
          <w:u w:val="none"/>
        </w:rPr>
      </w:pPr>
    </w:p>
    <w:p w14:paraId="3BF8D198" w14:textId="77777777" w:rsidR="00B841A4" w:rsidRPr="005D05D4" w:rsidRDefault="00AB63A6" w:rsidP="00B841A4">
      <w:pPr>
        <w:pStyle w:val="BodyText"/>
        <w:numPr>
          <w:ilvl w:val="1"/>
          <w:numId w:val="20"/>
        </w:numPr>
        <w:spacing w:after="90"/>
        <w:jc w:val="both"/>
        <w:rPr>
          <w:b w:val="0"/>
          <w:iCs/>
          <w:u w:val="none"/>
        </w:rPr>
      </w:pPr>
      <w:r w:rsidRPr="005D05D4">
        <w:rPr>
          <w:b w:val="0"/>
          <w:iCs/>
          <w:u w:val="none"/>
        </w:rPr>
        <w:t xml:space="preserve">Our school adheres to child protection procedures that have </w:t>
      </w:r>
      <w:r w:rsidR="00B13507" w:rsidRPr="005D05D4">
        <w:rPr>
          <w:b w:val="0"/>
          <w:iCs/>
          <w:u w:val="none"/>
        </w:rPr>
        <w:t xml:space="preserve">been agreed locally through the </w:t>
      </w:r>
      <w:r w:rsidR="00B841A4" w:rsidRPr="005D05D4">
        <w:rPr>
          <w:b w:val="0"/>
          <w:iCs/>
          <w:u w:val="none"/>
        </w:rPr>
        <w:t xml:space="preserve">Safeguarding Worcestershire </w:t>
      </w:r>
      <w:r w:rsidR="00B841A4" w:rsidRPr="005D05D4">
        <w:t xml:space="preserve"> </w:t>
      </w:r>
      <w:hyperlink r:id="rId22" w:history="1">
        <w:r w:rsidR="00B841A4" w:rsidRPr="005D05D4">
          <w:rPr>
            <w:rStyle w:val="Hyperlink"/>
            <w:b w:val="0"/>
            <w:iCs/>
            <w:color w:val="auto"/>
          </w:rPr>
          <w:t>https://www.safeguardingworcestershire.org.uk/</w:t>
        </w:r>
      </w:hyperlink>
    </w:p>
    <w:p w14:paraId="538D7FE5" w14:textId="321F2102" w:rsidR="00AB63A6" w:rsidRPr="005D05D4" w:rsidRDefault="00AB63A6" w:rsidP="00B841A4">
      <w:pPr>
        <w:pStyle w:val="BodyText"/>
        <w:numPr>
          <w:ilvl w:val="1"/>
          <w:numId w:val="20"/>
        </w:numPr>
        <w:spacing w:after="90"/>
        <w:jc w:val="both"/>
        <w:rPr>
          <w:b w:val="0"/>
          <w:iCs/>
          <w:u w:val="none"/>
        </w:rPr>
      </w:pPr>
      <w:r w:rsidRPr="005D05D4">
        <w:rPr>
          <w:b w:val="0"/>
          <w:iCs/>
          <w:u w:val="none"/>
        </w:rPr>
        <w:t xml:space="preserve"> Where we identify children and families in need of support, we will carry out our responsibilities in accordance with the </w:t>
      </w:r>
      <w:hyperlink r:id="rId23" w:history="1">
        <w:r w:rsidRPr="005D05D4">
          <w:rPr>
            <w:rStyle w:val="Hyperlink"/>
            <w:b w:val="0"/>
            <w:iCs/>
            <w:color w:val="auto"/>
          </w:rPr>
          <w:t>West Mercia Consortium inter-agency procedures</w:t>
        </w:r>
      </w:hyperlink>
      <w:r w:rsidRPr="005D05D4">
        <w:rPr>
          <w:b w:val="0"/>
          <w:iCs/>
          <w:u w:val="none"/>
        </w:rPr>
        <w:t xml:space="preserve"> and the </w:t>
      </w:r>
      <w:hyperlink r:id="rId24" w:history="1">
        <w:r w:rsidRPr="005D05D4">
          <w:rPr>
            <w:rStyle w:val="Hyperlink"/>
            <w:b w:val="0"/>
            <w:iCs/>
            <w:color w:val="auto"/>
          </w:rPr>
          <w:t>WSC</w:t>
        </w:r>
        <w:r w:rsidR="003D538D" w:rsidRPr="005D05D4">
          <w:rPr>
            <w:rStyle w:val="Hyperlink"/>
            <w:b w:val="0"/>
            <w:iCs/>
            <w:color w:val="auto"/>
          </w:rPr>
          <w:t>P</w:t>
        </w:r>
        <w:r w:rsidRPr="005D05D4">
          <w:rPr>
            <w:rStyle w:val="Hyperlink"/>
            <w:b w:val="0"/>
            <w:iCs/>
            <w:color w:val="auto"/>
          </w:rPr>
          <w:t xml:space="preserve"> Levels of Need Guidance</w:t>
        </w:r>
      </w:hyperlink>
      <w:r w:rsidRPr="005D05D4">
        <w:rPr>
          <w:b w:val="0"/>
          <w:iCs/>
          <w:u w:val="none"/>
        </w:rPr>
        <w:t>.</w:t>
      </w:r>
    </w:p>
    <w:p w14:paraId="76705F90" w14:textId="77777777" w:rsidR="00AB63A6" w:rsidRPr="00EA0535" w:rsidRDefault="00AB63A6" w:rsidP="00922604">
      <w:pPr>
        <w:pStyle w:val="BodyText"/>
        <w:numPr>
          <w:ilvl w:val="1"/>
          <w:numId w:val="20"/>
        </w:numPr>
        <w:spacing w:after="90"/>
        <w:jc w:val="both"/>
        <w:rPr>
          <w:b w:val="0"/>
          <w:iCs/>
          <w:u w:val="none"/>
        </w:rPr>
      </w:pPr>
      <w:r w:rsidRPr="005D05D4">
        <w:rPr>
          <w:b w:val="0"/>
          <w:iCs/>
          <w:u w:val="none"/>
        </w:rPr>
        <w:t xml:space="preserve">The Designated Safeguarding Lead (DSL) should be used as a first point of contact </w:t>
      </w:r>
      <w:r w:rsidRPr="00EA0535">
        <w:rPr>
          <w:b w:val="0"/>
          <w:iCs/>
          <w:u w:val="none"/>
        </w:rPr>
        <w:t xml:space="preserve">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00EFC51"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All concerns about a child or young person should be reported without delay and recorded in writing using the agreed template (see Appendix 1 for pro-forma </w:t>
      </w:r>
      <w:r w:rsidR="0046387C" w:rsidRPr="00EA0535">
        <w:rPr>
          <w:b w:val="0"/>
          <w:iCs/>
          <w:u w:val="none"/>
        </w:rPr>
        <w:t>or</w:t>
      </w:r>
      <w:r w:rsidRPr="00EA0535">
        <w:rPr>
          <w:b w:val="0"/>
          <w:iCs/>
          <w:u w:val="none"/>
        </w:rPr>
        <w:t xml:space="preserve"> </w:t>
      </w:r>
      <w:r w:rsidRPr="00EA0535">
        <w:rPr>
          <w:b w:val="0"/>
          <w:i/>
          <w:iCs/>
          <w:u w:val="none"/>
        </w:rPr>
        <w:t>insert your own form here</w:t>
      </w:r>
      <w:r w:rsidRPr="00EA0535">
        <w:rPr>
          <w:b w:val="0"/>
          <w:iCs/>
          <w:u w:val="none"/>
        </w:rPr>
        <w:t xml:space="preserve">). </w:t>
      </w:r>
    </w:p>
    <w:p w14:paraId="69F28391" w14:textId="77777777" w:rsidR="002A470A" w:rsidRPr="00EA0535" w:rsidRDefault="002A470A" w:rsidP="00922604">
      <w:pPr>
        <w:pStyle w:val="BodyText"/>
        <w:numPr>
          <w:ilvl w:val="1"/>
          <w:numId w:val="15"/>
        </w:numPr>
        <w:spacing w:after="90"/>
        <w:jc w:val="both"/>
        <w:rPr>
          <w:b w:val="0"/>
          <w:bCs w:val="0"/>
          <w:iCs/>
          <w:u w:val="none"/>
        </w:rPr>
      </w:pPr>
      <w:r w:rsidRPr="00EA0535">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EA0535">
        <w:rPr>
          <w:b w:val="0"/>
          <w:bCs w:val="0"/>
          <w:iCs/>
          <w:u w:val="none"/>
        </w:rPr>
        <w:t xml:space="preserve"> </w:t>
      </w:r>
    </w:p>
    <w:p w14:paraId="17AE5135"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All referrals will be made in line with </w:t>
      </w:r>
      <w:hyperlink r:id="rId25" w:history="1">
        <w:r w:rsidRPr="00EA0535">
          <w:rPr>
            <w:rStyle w:val="Hyperlink"/>
            <w:b w:val="0"/>
            <w:iCs/>
            <w:color w:val="auto"/>
          </w:rPr>
          <w:t>local procedures</w:t>
        </w:r>
      </w:hyperlink>
      <w:r w:rsidRPr="00EA0535">
        <w:rPr>
          <w:b w:val="0"/>
          <w:iCs/>
          <w:u w:val="none"/>
        </w:rPr>
        <w:t xml:space="preserve"> as detailed on the </w:t>
      </w:r>
      <w:hyperlink r:id="rId26" w:history="1">
        <w:r w:rsidRPr="00EA0535">
          <w:rPr>
            <w:rStyle w:val="Hyperlink"/>
            <w:b w:val="0"/>
            <w:iCs/>
            <w:color w:val="auto"/>
          </w:rPr>
          <w:t>Worcestershire website</w:t>
        </w:r>
      </w:hyperlink>
      <w:r w:rsidRPr="00EA0535">
        <w:rPr>
          <w:b w:val="0"/>
          <w:iCs/>
          <w:u w:val="none"/>
        </w:rPr>
        <w:t xml:space="preserve">. </w:t>
      </w:r>
    </w:p>
    <w:p w14:paraId="156E1794"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5D05D4" w:rsidRDefault="00AB63A6" w:rsidP="00922604">
      <w:pPr>
        <w:pStyle w:val="BodyText"/>
        <w:numPr>
          <w:ilvl w:val="1"/>
          <w:numId w:val="15"/>
        </w:numPr>
        <w:spacing w:after="90"/>
        <w:jc w:val="both"/>
        <w:rPr>
          <w:b w:val="0"/>
          <w:bCs w:val="0"/>
          <w:iCs/>
          <w:u w:val="none"/>
        </w:rPr>
      </w:pPr>
      <w:r w:rsidRPr="00EA0535">
        <w:rPr>
          <w:b w:val="0"/>
          <w:iCs/>
          <w:u w:val="none"/>
        </w:rPr>
        <w:t xml:space="preserve">Staff should always follow the reporting procedures outlined in this policy in the first instance. However, they may also </w:t>
      </w:r>
      <w:r w:rsidRPr="005D05D4">
        <w:rPr>
          <w:b w:val="0"/>
          <w:iCs/>
          <w:u w:val="none"/>
        </w:rPr>
        <w:t xml:space="preserve">share information directly with Children’s Services, or the police if: </w:t>
      </w:r>
    </w:p>
    <w:p w14:paraId="6750CB2B" w14:textId="77777777" w:rsidR="00AB63A6" w:rsidRPr="005D05D4" w:rsidRDefault="00AB63A6" w:rsidP="00922604">
      <w:pPr>
        <w:pStyle w:val="BodyText"/>
        <w:numPr>
          <w:ilvl w:val="0"/>
          <w:numId w:val="7"/>
        </w:numPr>
        <w:spacing w:after="90"/>
        <w:ind w:left="1418" w:hanging="284"/>
        <w:jc w:val="both"/>
        <w:rPr>
          <w:b w:val="0"/>
          <w:iCs/>
          <w:u w:val="none"/>
        </w:rPr>
      </w:pPr>
      <w:r w:rsidRPr="005D05D4">
        <w:rPr>
          <w:b w:val="0"/>
          <w:iCs/>
          <w:u w:val="none"/>
        </w:rPr>
        <w:t xml:space="preserve">the situation is an emergency and the designated senior person, their deputy and the Head teacher are all unavailable; </w:t>
      </w:r>
    </w:p>
    <w:p w14:paraId="218F1C12" w14:textId="77777777" w:rsidR="00AB63A6" w:rsidRPr="005D05D4" w:rsidRDefault="00AB63A6" w:rsidP="00922604">
      <w:pPr>
        <w:pStyle w:val="BodyText"/>
        <w:numPr>
          <w:ilvl w:val="0"/>
          <w:numId w:val="7"/>
        </w:numPr>
        <w:spacing w:after="90"/>
        <w:ind w:left="1418" w:hanging="284"/>
        <w:jc w:val="both"/>
        <w:rPr>
          <w:b w:val="0"/>
          <w:iCs/>
          <w:u w:val="none"/>
        </w:rPr>
      </w:pPr>
      <w:r w:rsidRPr="005D05D4">
        <w:rPr>
          <w:b w:val="0"/>
          <w:iCs/>
          <w:u w:val="none"/>
        </w:rPr>
        <w:t>they are convinced that a direct report is the only way to ensure the pupil’s safety.</w:t>
      </w:r>
    </w:p>
    <w:p w14:paraId="208A15D5" w14:textId="74855081" w:rsidR="00292BFC" w:rsidRPr="005D05D4" w:rsidRDefault="00AB63A6" w:rsidP="005D05D4">
      <w:pPr>
        <w:pStyle w:val="BodyText"/>
        <w:numPr>
          <w:ilvl w:val="1"/>
          <w:numId w:val="15"/>
        </w:numPr>
        <w:spacing w:after="90"/>
        <w:jc w:val="both"/>
        <w:rPr>
          <w:b w:val="0"/>
          <w:iCs/>
          <w:u w:val="none"/>
        </w:rPr>
      </w:pPr>
      <w:r w:rsidRPr="005D05D4">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6C743F8D" w14:textId="77777777" w:rsidR="00AA3170" w:rsidRPr="005D05D4" w:rsidRDefault="00167A4D" w:rsidP="00825BBE">
      <w:pPr>
        <w:pStyle w:val="ListParagraph"/>
        <w:numPr>
          <w:ilvl w:val="1"/>
          <w:numId w:val="15"/>
        </w:numPr>
        <w:autoSpaceDE w:val="0"/>
        <w:autoSpaceDN w:val="0"/>
        <w:adjustRightInd w:val="0"/>
        <w:jc w:val="both"/>
        <w:rPr>
          <w:rFonts w:cs="Arial"/>
          <w:sz w:val="24"/>
        </w:rPr>
      </w:pPr>
      <w:r w:rsidRPr="005D05D4">
        <w:rPr>
          <w:rFonts w:cs="Arial"/>
          <w:sz w:val="24"/>
        </w:rPr>
        <w:t>Peer on peer abuse (including sexual violence and sexual harassment)</w:t>
      </w:r>
    </w:p>
    <w:p w14:paraId="42B706BF" w14:textId="77777777" w:rsidR="00AA3170" w:rsidRPr="005D05D4" w:rsidRDefault="00AA3170" w:rsidP="00AA3170">
      <w:pPr>
        <w:pStyle w:val="ListParagraph"/>
        <w:rPr>
          <w:rFonts w:cs="Arial"/>
          <w:sz w:val="24"/>
        </w:rPr>
      </w:pPr>
    </w:p>
    <w:p w14:paraId="028AB76A"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27" w:tgtFrame="_blank" w:history="1">
        <w:r w:rsidRPr="005D05D4">
          <w:rPr>
            <w:rStyle w:val="Hyperlink"/>
            <w:rFonts w:cs="Arial"/>
            <w:color w:val="auto"/>
            <w:sz w:val="24"/>
          </w:rPr>
          <w:t>safeguarding children</w:t>
        </w:r>
      </w:hyperlink>
      <w:hyperlink r:id="rId28" w:tgtFrame="_blank" w:history="1">
        <w:r w:rsidRPr="005D05D4">
          <w:rPr>
            <w:rStyle w:val="Hyperlink"/>
            <w:rFonts w:cs="Arial"/>
            <w:color w:val="auto"/>
            <w:sz w:val="24"/>
          </w:rPr>
          <w:t> </w:t>
        </w:r>
      </w:hyperlink>
      <w:hyperlink r:id="rId29" w:tgtFrame="_blank" w:history="1">
        <w:r w:rsidRPr="005D05D4">
          <w:rPr>
            <w:rStyle w:val="Hyperlink"/>
            <w:rFonts w:cs="Arial"/>
            <w:color w:val="auto"/>
            <w:sz w:val="24"/>
          </w:rPr>
          <w:t>procedures</w:t>
        </w:r>
      </w:hyperlink>
      <w:hyperlink r:id="rId30" w:tgtFrame="_blank" w:history="1">
        <w:r w:rsidRPr="005D05D4">
          <w:rPr>
            <w:rStyle w:val="Hyperlink"/>
            <w:rFonts w:cs="Arial"/>
            <w:color w:val="auto"/>
            <w:sz w:val="24"/>
          </w:rPr>
          <w:t> </w:t>
        </w:r>
      </w:hyperlink>
      <w:r w:rsidRPr="005D05D4">
        <w:rPr>
          <w:rFonts w:cs="Arial"/>
          <w:sz w:val="24"/>
        </w:rPr>
        <w:t>will apply in respect of any child who is suffering or likely to suffer significant harm. Staff must never tolerate or dismiss concerns relating to peer on peer abuse, must not pass it off as ‘banter’, ‘just having a laugh’ or ‘part of growing up’.</w:t>
      </w:r>
    </w:p>
    <w:p w14:paraId="1EAB11CF"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lastRenderedPageBreak/>
        <w:t>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w:t>
      </w:r>
      <w:hyperlink r:id="rId31" w:tgtFrame="_blank" w:history="1">
        <w:r w:rsidRPr="005D05D4">
          <w:rPr>
            <w:rStyle w:val="Hyperlink"/>
            <w:rFonts w:cs="Arial"/>
            <w:color w:val="auto"/>
            <w:sz w:val="24"/>
          </w:rPr>
          <w:t>Brook Traffic Light Tool</w:t>
        </w:r>
      </w:hyperlink>
      <w:hyperlink r:id="rId32" w:tgtFrame="_blank" w:history="1">
        <w:r w:rsidRPr="005D05D4">
          <w:rPr>
            <w:rStyle w:val="Hyperlink"/>
            <w:rFonts w:cs="Arial"/>
            <w:color w:val="auto"/>
            <w:sz w:val="24"/>
          </w:rPr>
          <w:t>.</w:t>
        </w:r>
      </w:hyperlink>
      <w:r w:rsidRPr="005D05D4">
        <w:rPr>
          <w:rFonts w:cs="Arial"/>
          <w:sz w:val="24"/>
        </w:rPr>
        <w:t>  Staff should be aware that some groups are potentially more at risk, for example girls, children with SEND and LGBT children.</w:t>
      </w:r>
    </w:p>
    <w:p w14:paraId="23D703CD"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Staff should be aware that such incidents and/or behaviours can be associated with factors outside the school and can occur between children outside the school.  Staff, and particularly the DSL, should always consider the context in which such incidents and/or behaviours occur.</w:t>
      </w:r>
    </w:p>
    <w:p w14:paraId="0AB99289" w14:textId="3DE75074"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Where the abuse is physical, verbal, bullying or cyber-bullying, recording of such incidents and</w:t>
      </w:r>
      <w:r w:rsidR="008C4357" w:rsidRPr="005D05D4">
        <w:rPr>
          <w:rFonts w:cs="Arial"/>
          <w:sz w:val="24"/>
        </w:rPr>
        <w:t xml:space="preserve"> </w:t>
      </w:r>
      <w:r w:rsidRPr="005D05D4">
        <w:rPr>
          <w:rFonts w:cs="Arial"/>
          <w:sz w:val="24"/>
        </w:rPr>
        <w:t>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0C375B0E" w14:textId="77777777" w:rsidR="00AA3170" w:rsidRPr="005D05D4" w:rsidRDefault="00167A4D" w:rsidP="00AA3170">
      <w:pPr>
        <w:pStyle w:val="ListParagraph"/>
        <w:autoSpaceDE w:val="0"/>
        <w:autoSpaceDN w:val="0"/>
        <w:adjustRightInd w:val="0"/>
        <w:ind w:left="360"/>
        <w:jc w:val="both"/>
        <w:rPr>
          <w:rStyle w:val="Hyperlink"/>
          <w:rFonts w:cs="Arial"/>
          <w:color w:val="auto"/>
          <w:sz w:val="24"/>
        </w:rPr>
      </w:pPr>
      <w:r w:rsidRPr="005D05D4">
        <w:rPr>
          <w:rFonts w:cs="Arial"/>
          <w:sz w:val="24"/>
        </w:rPr>
        <w:t xml:space="preserve">Reports of incidents of sexual violence or sexual harassment will be responded to in line with Part 5 of Keeping Children Safe in Education 2018 and the </w:t>
      </w:r>
      <w:proofErr w:type="spellStart"/>
      <w:r w:rsidRPr="005D05D4">
        <w:rPr>
          <w:rFonts w:cs="Arial"/>
          <w:sz w:val="24"/>
        </w:rPr>
        <w:t>DfE</w:t>
      </w:r>
      <w:proofErr w:type="spellEnd"/>
      <w:r w:rsidRPr="005D05D4">
        <w:rPr>
          <w:rFonts w:cs="Arial"/>
          <w:sz w:val="24"/>
        </w:rPr>
        <w:t xml:space="preserve"> guidance ‘</w:t>
      </w:r>
      <w:hyperlink r:id="rId33" w:tgtFrame="_blank" w:history="1">
        <w:r w:rsidRPr="005D05D4">
          <w:rPr>
            <w:rStyle w:val="Hyperlink"/>
            <w:rFonts w:cs="Arial"/>
            <w:color w:val="auto"/>
            <w:sz w:val="24"/>
          </w:rPr>
          <w:t>Sexual violence and</w:t>
        </w:r>
      </w:hyperlink>
      <w:hyperlink r:id="rId34" w:tgtFrame="_blank" w:history="1">
        <w:r w:rsidRPr="005D05D4">
          <w:rPr>
            <w:rStyle w:val="Hyperlink"/>
            <w:rFonts w:cs="Arial"/>
            <w:color w:val="auto"/>
            <w:sz w:val="24"/>
          </w:rPr>
          <w:t> </w:t>
        </w:r>
      </w:hyperlink>
      <w:hyperlink r:id="rId35" w:tgtFrame="_blank" w:history="1">
        <w:r w:rsidRPr="005D05D4">
          <w:rPr>
            <w:rStyle w:val="Hyperlink"/>
            <w:rFonts w:cs="Arial"/>
            <w:color w:val="auto"/>
            <w:sz w:val="24"/>
          </w:rPr>
          <w:t>sexual harassment between children in schools and colleges’</w:t>
        </w:r>
      </w:hyperlink>
      <w:hyperlink r:id="rId36" w:tgtFrame="_blank" w:history="1">
        <w:r w:rsidRPr="005D05D4">
          <w:rPr>
            <w:rStyle w:val="Hyperlink"/>
            <w:rFonts w:cs="Arial"/>
            <w:color w:val="auto"/>
            <w:sz w:val="24"/>
          </w:rPr>
          <w:t>.</w:t>
        </w:r>
      </w:hyperlink>
    </w:p>
    <w:p w14:paraId="42ACCDED" w14:textId="77777777" w:rsidR="00AA3170" w:rsidRPr="005D05D4" w:rsidRDefault="00AA3170" w:rsidP="00AA3170">
      <w:pPr>
        <w:pStyle w:val="ListParagraph"/>
        <w:autoSpaceDE w:val="0"/>
        <w:autoSpaceDN w:val="0"/>
        <w:adjustRightInd w:val="0"/>
        <w:ind w:left="360"/>
        <w:jc w:val="both"/>
        <w:rPr>
          <w:rStyle w:val="Hyperlink"/>
          <w:rFonts w:cs="Arial"/>
          <w:color w:val="auto"/>
          <w:sz w:val="24"/>
        </w:rPr>
      </w:pPr>
    </w:p>
    <w:p w14:paraId="7A64CC85" w14:textId="77777777" w:rsidR="00AA3170" w:rsidRPr="005D05D4" w:rsidRDefault="004E45B2" w:rsidP="00AA3170">
      <w:pPr>
        <w:pStyle w:val="ListParagraph"/>
        <w:autoSpaceDE w:val="0"/>
        <w:autoSpaceDN w:val="0"/>
        <w:adjustRightInd w:val="0"/>
        <w:ind w:left="360"/>
        <w:jc w:val="both"/>
        <w:rPr>
          <w:rFonts w:eastAsiaTheme="minorHAnsi" w:cs="Arial"/>
          <w:sz w:val="24"/>
        </w:rPr>
      </w:pPr>
      <w:r w:rsidRPr="005D05D4">
        <w:rPr>
          <w:rFonts w:eastAsiaTheme="minorHAnsi" w:cs="Arial"/>
          <w:sz w:val="24"/>
        </w:rPr>
        <w:t>‘</w:t>
      </w:r>
      <w:proofErr w:type="spellStart"/>
      <w:r w:rsidRPr="005D05D4">
        <w:rPr>
          <w:rFonts w:eastAsiaTheme="minorHAnsi" w:cs="Arial"/>
          <w:sz w:val="24"/>
        </w:rPr>
        <w:t>Upskirting</w:t>
      </w:r>
      <w:proofErr w:type="spellEnd"/>
      <w:r w:rsidRPr="005D05D4">
        <w:rPr>
          <w:rFonts w:eastAsiaTheme="minorHAnsi" w:cs="Arial"/>
          <w:sz w:val="24"/>
        </w:rPr>
        <w:t>’ typically involves taking a picture under a person’s clothing without them knowing, with the intention of viewing their genitals or buttocks to obtain sexual gratification, or cause the victim humiliation, distress or alarm. It is now a criminal offence.</w:t>
      </w:r>
    </w:p>
    <w:p w14:paraId="0806F8D7"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t>
      </w:r>
      <w:hyperlink r:id="rId37" w:tgtFrame="_blank" w:history="1">
        <w:r w:rsidRPr="005D05D4">
          <w:rPr>
            <w:rStyle w:val="Hyperlink"/>
            <w:rFonts w:cs="Arial"/>
            <w:color w:val="auto"/>
            <w:sz w:val="24"/>
          </w:rPr>
          <w:t>West</w:t>
        </w:r>
      </w:hyperlink>
      <w:hyperlink r:id="rId38" w:tgtFrame="_blank" w:history="1">
        <w:r w:rsidRPr="005D05D4">
          <w:rPr>
            <w:rStyle w:val="Hyperlink"/>
            <w:rFonts w:cs="Arial"/>
            <w:color w:val="auto"/>
            <w:sz w:val="24"/>
          </w:rPr>
          <w:t> </w:t>
        </w:r>
      </w:hyperlink>
      <w:hyperlink r:id="rId39" w:tgtFrame="_blank" w:history="1">
        <w:r w:rsidRPr="005D05D4">
          <w:rPr>
            <w:rStyle w:val="Hyperlink"/>
            <w:rFonts w:cs="Arial"/>
            <w:color w:val="auto"/>
            <w:sz w:val="24"/>
          </w:rPr>
          <w:t>Mercia Rape and Sexual Abuse Support Centre</w:t>
        </w:r>
      </w:hyperlink>
      <w:hyperlink r:id="rId40" w:tgtFrame="_blank" w:history="1">
        <w:r w:rsidRPr="005D05D4">
          <w:rPr>
            <w:rStyle w:val="Hyperlink"/>
            <w:rFonts w:cs="Arial"/>
            <w:color w:val="auto"/>
            <w:sz w:val="24"/>
          </w:rPr>
          <w:t> </w:t>
        </w:r>
      </w:hyperlink>
      <w:r w:rsidRPr="005D05D4">
        <w:rPr>
          <w:rFonts w:cs="Arial"/>
          <w:sz w:val="24"/>
        </w:rPr>
        <w:t>to support any strategies that they may be able to provide within school.</w:t>
      </w:r>
    </w:p>
    <w:p w14:paraId="0E850096" w14:textId="77777777" w:rsidR="007A039D" w:rsidRPr="005D05D4" w:rsidRDefault="00167A4D" w:rsidP="007A039D">
      <w:pPr>
        <w:pStyle w:val="ListParagraph"/>
        <w:autoSpaceDE w:val="0"/>
        <w:autoSpaceDN w:val="0"/>
        <w:adjustRightInd w:val="0"/>
        <w:ind w:left="360"/>
        <w:jc w:val="both"/>
        <w:rPr>
          <w:rFonts w:cs="Arial"/>
          <w:sz w:val="24"/>
        </w:rPr>
      </w:pPr>
      <w:r w:rsidRPr="005D05D4">
        <w:rPr>
          <w:rFonts w:cs="Arial"/>
          <w:sz w:val="24"/>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A13D23C" w14:textId="4446465E" w:rsidR="00714B6E" w:rsidRPr="005D05D4" w:rsidRDefault="00714B6E" w:rsidP="00EA0535">
      <w:pPr>
        <w:pStyle w:val="ListParagraph"/>
        <w:autoSpaceDE w:val="0"/>
        <w:autoSpaceDN w:val="0"/>
        <w:adjustRightInd w:val="0"/>
        <w:ind w:left="360"/>
        <w:jc w:val="both"/>
        <w:rPr>
          <w:rFonts w:eastAsiaTheme="minorHAnsi" w:cs="Arial"/>
          <w:sz w:val="24"/>
        </w:rPr>
      </w:pPr>
      <w:r w:rsidRPr="005D05D4">
        <w:rPr>
          <w:rFonts w:eastAsiaTheme="minorHAnsi"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w:t>
      </w:r>
      <w:r w:rsidR="00DA4229" w:rsidRPr="005D05D4">
        <w:rPr>
          <w:rFonts w:eastAsiaTheme="minorHAnsi" w:cs="Arial"/>
          <w:sz w:val="24"/>
        </w:rPr>
        <w:t>petrated by an adult, so it is</w:t>
      </w:r>
      <w:r w:rsidR="00EA0535" w:rsidRPr="005D05D4">
        <w:rPr>
          <w:rFonts w:eastAsiaTheme="minorHAnsi" w:cs="Arial"/>
          <w:sz w:val="24"/>
        </w:rPr>
        <w:t xml:space="preserve"> </w:t>
      </w:r>
      <w:r w:rsidRPr="005D05D4">
        <w:rPr>
          <w:rFonts w:eastAsiaTheme="minorHAnsi" w:cs="Arial"/>
          <w:sz w:val="24"/>
        </w:rPr>
        <w:t>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must not pass it off as ‘banter’, ‘just having a laugh’ or ‘part of growing up’. 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Brook Traffic Light Tool. Staff should be aware that some groups are potentially more at risk, for example girls, children with SEND and LGBT children.</w:t>
      </w:r>
    </w:p>
    <w:p w14:paraId="75752D66" w14:textId="77777777"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 xml:space="preserve">Staff should be aware that such incidents and/or behaviours can be associated with factors outside the school and can occur between children outside the school. Staff, and </w:t>
      </w:r>
      <w:r w:rsidRPr="005D05D4">
        <w:rPr>
          <w:rFonts w:ascii="Arial" w:eastAsiaTheme="minorHAnsi" w:hAnsi="Arial" w:cs="Arial"/>
        </w:rPr>
        <w:lastRenderedPageBreak/>
        <w:t>particularly the DSL, should always consider the context in which such incidents and/or behaviours occur.</w:t>
      </w:r>
    </w:p>
    <w:p w14:paraId="2B5B8796" w14:textId="5B5EE348"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Where the abuse is physical, verbal, bullying or cyber-bullying, recording of such incidents and 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w:t>
      </w:r>
      <w:r w:rsidR="005A77EC" w:rsidRPr="005D05D4">
        <w:rPr>
          <w:rFonts w:ascii="Arial" w:eastAsiaTheme="minorHAnsi" w:hAnsi="Arial" w:cs="Arial"/>
        </w:rPr>
        <w:t xml:space="preserve"> http://westmidlands.procedures.org.uk/local-content/5cjN/contact-details/?b=Worcestershire</w:t>
      </w:r>
      <w:r w:rsidRPr="005D05D4">
        <w:rPr>
          <w:rFonts w:ascii="Arial" w:eastAsiaTheme="minorHAnsi" w:hAnsi="Arial" w:cs="Arial"/>
        </w:rPr>
        <w:t>)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716D3DC3" w14:textId="0988ACE8"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 xml:space="preserve">Reports of incidents of sexual violence or sexual harassment will be responded to in line with Part 5 of Keeping Children Safe in Education 2018 and the </w:t>
      </w:r>
      <w:proofErr w:type="spellStart"/>
      <w:r w:rsidRPr="005D05D4">
        <w:rPr>
          <w:rFonts w:ascii="Arial" w:eastAsiaTheme="minorHAnsi" w:hAnsi="Arial" w:cs="Arial"/>
        </w:rPr>
        <w:t>DfE</w:t>
      </w:r>
      <w:proofErr w:type="spellEnd"/>
      <w:r w:rsidRPr="005D05D4">
        <w:rPr>
          <w:rFonts w:ascii="Arial" w:eastAsiaTheme="minorHAnsi" w:hAnsi="Arial" w:cs="Arial"/>
        </w:rPr>
        <w:t xml:space="preserve"> guidance ‘Sexual violence and sexual harassment between children in schools and colleges.</w:t>
      </w:r>
    </w:p>
    <w:p w14:paraId="06E74B7E" w14:textId="77777777"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West Mercia Rape and Sexual Abuse Support Centre to support any strategies that they may be able to provide within school.</w:t>
      </w:r>
    </w:p>
    <w:p w14:paraId="7247D8BE" w14:textId="77777777"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952E529" w14:textId="77777777" w:rsidR="00292BFC" w:rsidRPr="005D05D4" w:rsidRDefault="00292BFC" w:rsidP="00B13507">
      <w:pPr>
        <w:spacing w:after="90"/>
        <w:ind w:left="360"/>
        <w:jc w:val="both"/>
        <w:rPr>
          <w:rFonts w:ascii="Arial" w:hAnsi="Arial" w:cs="Arial"/>
          <w:bCs/>
        </w:rPr>
      </w:pPr>
    </w:p>
    <w:p w14:paraId="0C2E44B8" w14:textId="77777777" w:rsidR="00AC52ED" w:rsidRPr="005D05D4" w:rsidRDefault="00AC52ED" w:rsidP="005E45B5">
      <w:pPr>
        <w:spacing w:after="90"/>
        <w:jc w:val="both"/>
        <w:rPr>
          <w:rFonts w:ascii="Arial" w:hAnsi="Arial" w:cs="Arial"/>
          <w:bCs/>
        </w:rPr>
      </w:pPr>
      <w:r w:rsidRPr="005D05D4">
        <w:rPr>
          <w:rFonts w:ascii="Arial" w:hAnsi="Arial" w:cs="Arial"/>
          <w:bCs/>
        </w:rPr>
        <w:t>5.10 Children with additional vulnerabilities</w:t>
      </w:r>
    </w:p>
    <w:p w14:paraId="660EECC1" w14:textId="77777777" w:rsidR="00C0339A" w:rsidRPr="00EA0535" w:rsidRDefault="00AC52ED" w:rsidP="00292BFC">
      <w:pPr>
        <w:pStyle w:val="ListParagraph"/>
        <w:spacing w:after="90"/>
        <w:ind w:left="360"/>
        <w:jc w:val="both"/>
        <w:rPr>
          <w:rFonts w:cs="Arial"/>
          <w:bCs/>
          <w:sz w:val="24"/>
        </w:rPr>
      </w:pPr>
      <w:r w:rsidRPr="005D05D4">
        <w:rPr>
          <w:rFonts w:cs="Arial"/>
          <w:bCs/>
          <w:sz w:val="24"/>
        </w:rPr>
        <w:t xml:space="preserve">There are many children who have additional needs or whose living arrangements may mean that they are more vulnerable to harm, for example children </w:t>
      </w:r>
      <w:r w:rsidRPr="00EA0535">
        <w:rPr>
          <w:rFonts w:cs="Arial"/>
          <w:bCs/>
          <w:sz w:val="24"/>
        </w:rPr>
        <w:t xml:space="preserve">with special educational needs, disabled children, children in public care or privately fostered children. </w:t>
      </w:r>
      <w:r w:rsidR="00C0339A" w:rsidRPr="00EA0535">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EA0535">
        <w:rPr>
          <w:rFonts w:cs="Arial"/>
          <w:bCs/>
          <w:sz w:val="24"/>
        </w:rPr>
        <w:t>.</w:t>
      </w:r>
    </w:p>
    <w:p w14:paraId="659DA4DE" w14:textId="77777777" w:rsidR="00393B16" w:rsidRPr="00EA0535" w:rsidRDefault="00AC52ED" w:rsidP="00D14681">
      <w:pPr>
        <w:pStyle w:val="ListParagraph"/>
        <w:spacing w:after="90"/>
        <w:ind w:left="360"/>
        <w:jc w:val="both"/>
        <w:rPr>
          <w:rFonts w:cs="Arial"/>
          <w:bCs/>
          <w:sz w:val="24"/>
        </w:rPr>
      </w:pPr>
      <w:r w:rsidRPr="00EA0535">
        <w:rPr>
          <w:rFonts w:cs="Arial"/>
          <w:bCs/>
          <w:sz w:val="24"/>
        </w:rPr>
        <w:t>The school will ensure that staff have sufficient knowledge and guidance so that they are aware of the additional challenges faced by these children and the impact of their additional vulnerabilities.</w:t>
      </w:r>
      <w:r w:rsidR="00D14681" w:rsidRPr="00EA0535">
        <w:rPr>
          <w:rFonts w:cs="Arial"/>
          <w:bCs/>
          <w:sz w:val="24"/>
        </w:rPr>
        <w:t xml:space="preserve"> These can include</w:t>
      </w:r>
      <w:r w:rsidRPr="00EA0535">
        <w:rPr>
          <w:rFonts w:cs="Arial"/>
          <w:bCs/>
          <w:sz w:val="24"/>
        </w:rPr>
        <w:t xml:space="preserve">: </w:t>
      </w:r>
      <w:r w:rsidR="00AB63A6" w:rsidRPr="00EA0535">
        <w:rPr>
          <w:rFonts w:cs="Arial"/>
          <w:bCs/>
          <w:sz w:val="24"/>
        </w:rPr>
        <w:t xml:space="preserve">assumptions that indicators of possible abuse such as behaviour, mood and injury relate </w:t>
      </w:r>
      <w:r w:rsidR="00707BA8" w:rsidRPr="00EA0535">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6BCAC30B" w14:textId="77777777" w:rsidR="0009405B" w:rsidRPr="00EA0535" w:rsidRDefault="0009405B" w:rsidP="00D14681">
      <w:pPr>
        <w:pStyle w:val="ListParagraph"/>
        <w:spacing w:after="90"/>
        <w:ind w:left="360"/>
        <w:jc w:val="both"/>
        <w:rPr>
          <w:rFonts w:cs="Arial"/>
          <w:bCs/>
          <w:sz w:val="24"/>
        </w:rPr>
      </w:pPr>
    </w:p>
    <w:p w14:paraId="5CA97A80" w14:textId="77777777" w:rsidR="005E45B5" w:rsidRPr="00EA0535" w:rsidRDefault="00707BA8" w:rsidP="00D14681">
      <w:pPr>
        <w:tabs>
          <w:tab w:val="left" w:pos="426"/>
        </w:tabs>
        <w:spacing w:after="90"/>
        <w:jc w:val="both"/>
        <w:rPr>
          <w:rFonts w:ascii="Arial" w:hAnsi="Arial" w:cs="Arial"/>
          <w:bCs/>
        </w:rPr>
      </w:pPr>
      <w:r w:rsidRPr="00EA0535">
        <w:rPr>
          <w:rFonts w:ascii="Arial" w:hAnsi="Arial" w:cs="Arial"/>
          <w:bCs/>
        </w:rPr>
        <w:t xml:space="preserve">5.11 </w:t>
      </w:r>
      <w:r w:rsidR="00AB63A6" w:rsidRPr="00EA0535">
        <w:rPr>
          <w:rFonts w:ascii="Arial" w:hAnsi="Arial" w:cs="Arial"/>
          <w:bCs/>
        </w:rPr>
        <w:t>Child Sexual Exploitation (CSE)</w:t>
      </w:r>
      <w:r w:rsidR="005E45B5" w:rsidRPr="00EA0535">
        <w:rPr>
          <w:rFonts w:ascii="Arial" w:hAnsi="Arial" w:cs="Arial"/>
          <w:bCs/>
        </w:rPr>
        <w:t xml:space="preserve">     </w:t>
      </w:r>
    </w:p>
    <w:p w14:paraId="6CCD63ED" w14:textId="77777777" w:rsidR="00AB63A6" w:rsidRPr="00EA0535" w:rsidRDefault="005E45B5" w:rsidP="005E45B5">
      <w:pPr>
        <w:tabs>
          <w:tab w:val="left" w:pos="426"/>
        </w:tabs>
        <w:spacing w:after="90"/>
        <w:ind w:left="426"/>
        <w:jc w:val="both"/>
        <w:rPr>
          <w:rFonts w:ascii="Arial" w:hAnsi="Arial" w:cs="Arial"/>
          <w:bCs/>
        </w:rPr>
      </w:pPr>
      <w:r w:rsidRPr="00EA0535">
        <w:rPr>
          <w:rFonts w:ascii="Arial" w:hAnsi="Arial" w:cs="Arial"/>
          <w:bCs/>
        </w:rPr>
        <w:t>All staff are made aware of the indicators of sexual exploitation. It is sexual abuse</w:t>
      </w:r>
      <w:r w:rsidR="00AB63A6" w:rsidRPr="00EA0535">
        <w:rPr>
          <w:rFonts w:ascii="Arial" w:hAnsi="Arial" w:cs="Arial"/>
          <w:bCs/>
        </w:rPr>
        <w:t xml:space="preserve"> involving criminal behaviours against children and </w:t>
      </w:r>
      <w:r w:rsidRPr="00EA0535">
        <w:rPr>
          <w:rFonts w:ascii="Arial" w:hAnsi="Arial" w:cs="Arial"/>
          <w:bCs/>
        </w:rPr>
        <w:t xml:space="preserve">  </w:t>
      </w:r>
      <w:r w:rsidR="00AB63A6" w:rsidRPr="00EA0535">
        <w:rPr>
          <w:rFonts w:ascii="Arial" w:hAnsi="Arial" w:cs="Arial"/>
          <w:bCs/>
        </w:rPr>
        <w:t>young</w:t>
      </w:r>
      <w:r w:rsidRPr="00EA0535">
        <w:rPr>
          <w:rFonts w:ascii="Arial" w:hAnsi="Arial" w:cs="Arial"/>
          <w:bCs/>
        </w:rPr>
        <w:t xml:space="preserve"> p</w:t>
      </w:r>
      <w:r w:rsidR="00AB63A6" w:rsidRPr="00EA0535">
        <w:rPr>
          <w:rFonts w:ascii="Arial" w:hAnsi="Arial" w:cs="Arial"/>
          <w:bCs/>
        </w:rPr>
        <w:t>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A common feature of sexual exploitation</w:t>
      </w:r>
      <w:r w:rsidRPr="00EA0535">
        <w:rPr>
          <w:rFonts w:ascii="Arial" w:hAnsi="Arial" w:cs="Arial"/>
          <w:bCs/>
        </w:rPr>
        <w:t xml:space="preserve"> is that the child often does not</w:t>
      </w:r>
      <w:r w:rsidR="00AB63A6" w:rsidRPr="00EA0535">
        <w:rPr>
          <w:rFonts w:ascii="Arial" w:hAnsi="Arial" w:cs="Arial"/>
          <w:bCs/>
        </w:rPr>
        <w:t xml:space="preserve"> recognise the coercive nature </w:t>
      </w:r>
      <w:r w:rsidRPr="00EA0535">
        <w:rPr>
          <w:rFonts w:ascii="Arial" w:hAnsi="Arial" w:cs="Arial"/>
          <w:bCs/>
        </w:rPr>
        <w:t xml:space="preserve">of the relationship and does not </w:t>
      </w:r>
      <w:r w:rsidR="00AB63A6" w:rsidRPr="00EA0535">
        <w:rPr>
          <w:rFonts w:ascii="Arial" w:hAnsi="Arial" w:cs="Arial"/>
          <w:bCs/>
        </w:rPr>
        <w:t>see themselves as a victim.  The child may initially resent what they perceive as interference by staff, but staff must act on their concerns, as they would for any other type of abuse.</w:t>
      </w:r>
      <w:r w:rsidRPr="00EA0535">
        <w:rPr>
          <w:rFonts w:ascii="Arial" w:hAnsi="Arial" w:cs="Arial"/>
          <w:bCs/>
        </w:rPr>
        <w:t xml:space="preserve"> </w:t>
      </w:r>
    </w:p>
    <w:p w14:paraId="1E7F7CBA" w14:textId="77777777" w:rsidR="001E3CDB" w:rsidRPr="00EA0535" w:rsidRDefault="001E3CDB" w:rsidP="001E3CDB">
      <w:pPr>
        <w:pStyle w:val="Heading1"/>
        <w:keepLines/>
        <w:tabs>
          <w:tab w:val="left" w:pos="993"/>
        </w:tabs>
        <w:spacing w:after="200"/>
        <w:ind w:left="426"/>
        <w:jc w:val="left"/>
        <w:rPr>
          <w:rFonts w:ascii="Arial" w:hAnsi="Arial" w:cs="Arial"/>
          <w:b w:val="0"/>
          <w:sz w:val="24"/>
        </w:rPr>
      </w:pPr>
      <w:r w:rsidRPr="00EA0535">
        <w:rPr>
          <w:rFonts w:ascii="Arial" w:hAnsi="Arial" w:cs="Arial"/>
          <w:b w:val="0"/>
          <w:sz w:val="24"/>
        </w:rPr>
        <w:lastRenderedPageBreak/>
        <w:t>The DSL will use the Worcester Safeguarding Children’s Board CSE Screening Tool</w:t>
      </w:r>
      <w:r w:rsidRPr="00EA0535">
        <w:rPr>
          <w:rStyle w:val="FootnoteReference"/>
          <w:rFonts w:ascii="Arial" w:hAnsi="Arial" w:cs="Arial"/>
          <w:b w:val="0"/>
          <w:sz w:val="24"/>
        </w:rPr>
        <w:footnoteReference w:id="2"/>
      </w:r>
      <w:r w:rsidRPr="00EA0535">
        <w:rPr>
          <w:rFonts w:ascii="Arial" w:hAnsi="Arial" w:cs="Arial"/>
          <w:b w:val="0"/>
          <w:sz w:val="24"/>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1BE0A857" w14:textId="77777777" w:rsidR="00393B16" w:rsidRPr="00EA0535" w:rsidRDefault="001E3CDB" w:rsidP="00DA4229">
      <w:pPr>
        <w:pStyle w:val="Heading1"/>
        <w:keepLines/>
        <w:tabs>
          <w:tab w:val="left" w:pos="993"/>
        </w:tabs>
        <w:spacing w:after="200"/>
        <w:ind w:left="420"/>
        <w:jc w:val="both"/>
        <w:rPr>
          <w:rFonts w:ascii="Arial" w:hAnsi="Arial" w:cs="Arial"/>
          <w:b w:val="0"/>
          <w:sz w:val="24"/>
        </w:rPr>
      </w:pPr>
      <w:r w:rsidRPr="00EA0535">
        <w:rPr>
          <w:rFonts w:ascii="Arial" w:hAnsi="Arial" w:cs="Arial"/>
          <w:b w:val="0"/>
          <w:sz w:val="24"/>
        </w:rPr>
        <w:t xml:space="preserve">In all cases if the tool identifies any level of concern the DSL should contact their local Missing and Child Sexual Exploitation Forum and email the completed CSE Screening Tool along with a </w:t>
      </w:r>
      <w:r w:rsidRPr="00EA0535">
        <w:rPr>
          <w:rFonts w:ascii="Arial" w:hAnsi="Arial" w:cs="Arial"/>
          <w:sz w:val="24"/>
        </w:rPr>
        <w:t>Family Front Door</w:t>
      </w:r>
      <w:r w:rsidR="00952EBA" w:rsidRPr="00EA0535">
        <w:rPr>
          <w:rFonts w:ascii="Arial" w:hAnsi="Arial" w:cs="Arial"/>
          <w:b w:val="0"/>
          <w:sz w:val="24"/>
        </w:rPr>
        <w:t xml:space="preserve"> </w:t>
      </w:r>
      <w:r w:rsidR="00952EBA" w:rsidRPr="00EA0535">
        <w:rPr>
          <w:rFonts w:ascii="Arial" w:hAnsi="Arial" w:cs="Arial"/>
          <w:sz w:val="24"/>
        </w:rPr>
        <w:t>(FFD)</w:t>
      </w:r>
      <w:r w:rsidRPr="00EA0535">
        <w:rPr>
          <w:rFonts w:ascii="Arial" w:hAnsi="Arial" w:cs="Arial"/>
          <w:b w:val="0"/>
          <w:sz w:val="24"/>
        </w:rPr>
        <w:t xml:space="preserve"> Cause for Concern form.   If a child is in immediate danger the police should be called on 999.</w:t>
      </w:r>
    </w:p>
    <w:p w14:paraId="14A6D0FF" w14:textId="2C29C0A1" w:rsidR="00D304A6" w:rsidRPr="00EA0535" w:rsidRDefault="00D304A6" w:rsidP="00D304A6">
      <w:pPr>
        <w:rPr>
          <w:rFonts w:ascii="Arial" w:hAnsi="Arial" w:cs="Arial"/>
          <w:b/>
        </w:rPr>
      </w:pPr>
    </w:p>
    <w:p w14:paraId="1DAC8FFB" w14:textId="2A014E48" w:rsidR="00D304A6" w:rsidRPr="00EA0535" w:rsidRDefault="00D304A6" w:rsidP="000B7E37">
      <w:pPr>
        <w:ind w:right="-680"/>
        <w:rPr>
          <w:rFonts w:ascii="Arial" w:hAnsi="Arial" w:cs="Arial"/>
        </w:rPr>
      </w:pPr>
      <w:r w:rsidRPr="00EA0535">
        <w:rPr>
          <w:rFonts w:ascii="Arial" w:hAnsi="Arial" w:cs="Arial"/>
          <w:bCs/>
          <w:color w:val="000000"/>
        </w:rPr>
        <w:t>5.12</w:t>
      </w:r>
      <w:r w:rsidR="00342148">
        <w:rPr>
          <w:rFonts w:ascii="Arial" w:hAnsi="Arial" w:cs="Arial"/>
          <w:bCs/>
          <w:color w:val="000000"/>
        </w:rPr>
        <w:t xml:space="preserve"> </w:t>
      </w:r>
      <w:r w:rsidRPr="00EA0535">
        <w:rPr>
          <w:rFonts w:ascii="Arial" w:hAnsi="Arial" w:cs="Arial"/>
        </w:rPr>
        <w:t xml:space="preserve">Criminal Exploitation – County Lines </w:t>
      </w:r>
    </w:p>
    <w:p w14:paraId="001C4D41" w14:textId="77777777" w:rsidR="00D304A6" w:rsidRPr="008C4357" w:rsidRDefault="00D304A6" w:rsidP="005A77EC">
      <w:pPr>
        <w:pStyle w:val="Heading3"/>
        <w:ind w:left="363" w:right="624"/>
        <w:jc w:val="left"/>
        <w:rPr>
          <w:rFonts w:ascii="Arial" w:hAnsi="Arial" w:cs="Arial"/>
          <w:sz w:val="24"/>
        </w:rPr>
      </w:pPr>
      <w:r w:rsidRPr="008C4357">
        <w:rPr>
          <w:rFonts w:ascii="Arial" w:hAnsi="Arial" w:cs="Arial"/>
          <w:sz w:val="24"/>
        </w:rPr>
        <w:t>What is County Lines?</w:t>
      </w:r>
    </w:p>
    <w:p w14:paraId="58CC6B8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w:t>
      </w:r>
    </w:p>
    <w:p w14:paraId="35456393" w14:textId="77777777" w:rsidR="00D304A6" w:rsidRPr="008C4357" w:rsidRDefault="00D304A6" w:rsidP="005A77EC">
      <w:pPr>
        <w:ind w:left="363" w:right="624"/>
        <w:rPr>
          <w:rFonts w:ascii="Arial" w:eastAsia="Calibri" w:hAnsi="Arial" w:cs="Arial"/>
        </w:rPr>
      </w:pPr>
    </w:p>
    <w:p w14:paraId="4209BE3E"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 xml:space="preserve">The UK Government defines county lines as:  </w:t>
      </w:r>
    </w:p>
    <w:p w14:paraId="0AD4211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705937F" w14:textId="77777777" w:rsidR="00D304A6" w:rsidRPr="008C4357" w:rsidRDefault="00D304A6" w:rsidP="005A77EC">
      <w:pPr>
        <w:ind w:left="363" w:right="624"/>
        <w:rPr>
          <w:rFonts w:ascii="Arial" w:eastAsia="Calibri" w:hAnsi="Arial" w:cs="Arial"/>
          <w:b/>
        </w:rPr>
      </w:pPr>
    </w:p>
    <w:p w14:paraId="7BF82E73" w14:textId="77777777" w:rsidR="00D304A6" w:rsidRPr="008C4357" w:rsidRDefault="00D304A6" w:rsidP="005A77EC">
      <w:pPr>
        <w:ind w:left="363" w:right="624"/>
        <w:rPr>
          <w:rFonts w:ascii="Arial" w:eastAsia="Calibri" w:hAnsi="Arial" w:cs="Arial"/>
        </w:rPr>
      </w:pPr>
      <w:r w:rsidRPr="008C4357">
        <w:rPr>
          <w:rFonts w:ascii="Arial" w:eastAsia="Calibri" w:hAnsi="Arial" w:cs="Arial"/>
          <w:b/>
        </w:rPr>
        <w:t>Child criminal exploitation</w:t>
      </w:r>
      <w:r w:rsidRPr="008C4357">
        <w:rPr>
          <w:rFonts w:ascii="Arial" w:eastAsia="Calibri" w:hAnsi="Arial" w:cs="Arial"/>
        </w:rPr>
        <w:t xml:space="preserve"> is increasingly used to describe this type of exploitation where children are involved, and is defined as: </w:t>
      </w:r>
    </w:p>
    <w:p w14:paraId="7B1ADE45" w14:textId="77777777" w:rsidR="00D304A6" w:rsidRPr="008C4357" w:rsidRDefault="00D304A6" w:rsidP="005A77EC">
      <w:pPr>
        <w:ind w:left="363" w:right="624"/>
        <w:rPr>
          <w:rFonts w:ascii="Arial" w:eastAsia="Calibri" w:hAnsi="Arial" w:cs="Arial"/>
          <w:i/>
        </w:rPr>
      </w:pPr>
    </w:p>
    <w:p w14:paraId="50CDFDDE"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099110C8" w14:textId="77777777" w:rsidR="00D304A6" w:rsidRPr="008C4357" w:rsidRDefault="00D304A6" w:rsidP="005A77EC">
      <w:pPr>
        <w:ind w:left="363" w:right="624"/>
        <w:rPr>
          <w:rFonts w:ascii="Arial" w:eastAsia="Calibri" w:hAnsi="Arial" w:cs="Arial"/>
        </w:rPr>
      </w:pPr>
    </w:p>
    <w:p w14:paraId="1D3D880C"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Criminal exploitation of children is broader than just county lines and includes, for instance, children forced to work on cannabis farms or to commit theft.</w:t>
      </w:r>
    </w:p>
    <w:p w14:paraId="5C990176" w14:textId="77777777" w:rsidR="00D304A6" w:rsidRPr="008C4357" w:rsidRDefault="00D304A6" w:rsidP="005A77EC">
      <w:pPr>
        <w:ind w:left="363" w:right="624"/>
        <w:rPr>
          <w:rFonts w:ascii="Arial" w:eastAsia="Calibri" w:hAnsi="Arial" w:cs="Arial"/>
          <w:b/>
        </w:rPr>
      </w:pPr>
    </w:p>
    <w:p w14:paraId="74D9E22F" w14:textId="0F24F0EF" w:rsidR="00D304A6" w:rsidRPr="008C4357" w:rsidRDefault="00D304A6" w:rsidP="005A77EC">
      <w:pPr>
        <w:pStyle w:val="Heading3"/>
        <w:ind w:left="363" w:right="624"/>
        <w:jc w:val="left"/>
        <w:rPr>
          <w:rFonts w:ascii="Arial" w:hAnsi="Arial" w:cs="Arial"/>
          <w:b w:val="0"/>
          <w:i/>
          <w:sz w:val="24"/>
        </w:rPr>
      </w:pPr>
      <w:r w:rsidRPr="008C4357">
        <w:rPr>
          <w:rFonts w:ascii="Arial" w:hAnsi="Arial" w:cs="Arial"/>
          <w:b w:val="0"/>
          <w:i/>
          <w:sz w:val="24"/>
        </w:rPr>
        <w:t>Crimes Associated with County Lines</w:t>
      </w:r>
    </w:p>
    <w:p w14:paraId="173BACF6" w14:textId="77777777" w:rsidR="00342148" w:rsidRPr="008C4357" w:rsidRDefault="00342148" w:rsidP="005A77EC">
      <w:pPr>
        <w:ind w:left="363" w:right="624"/>
      </w:pPr>
    </w:p>
    <w:p w14:paraId="65C70881"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 xml:space="preserve">Drugs </w:t>
      </w:r>
    </w:p>
    <w:p w14:paraId="1F9E1834"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commonly involves the illegal distribution and dealing of seriously dangerous drugs from one city/town to another. The most common drugs involved are heroin and cocaine (crack and powder), but also MDMA, cannabis, amphetamines and spice.</w:t>
      </w:r>
    </w:p>
    <w:p w14:paraId="0F13467B" w14:textId="77777777" w:rsidR="00D304A6" w:rsidRPr="008C4357" w:rsidRDefault="00D304A6" w:rsidP="005A77EC">
      <w:pPr>
        <w:ind w:left="363" w:right="624"/>
        <w:rPr>
          <w:rFonts w:ascii="Arial" w:eastAsia="Calibri" w:hAnsi="Arial" w:cs="Arial"/>
          <w:b/>
        </w:rPr>
      </w:pPr>
    </w:p>
    <w:p w14:paraId="71838A0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Violence</w:t>
      </w:r>
    </w:p>
    <w:p w14:paraId="5E52912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w:t>
      </w:r>
    </w:p>
    <w:p w14:paraId="20981708" w14:textId="77777777" w:rsidR="00D304A6" w:rsidRPr="008C4357" w:rsidRDefault="00D304A6" w:rsidP="005A77EC">
      <w:pPr>
        <w:ind w:left="363" w:right="624"/>
        <w:rPr>
          <w:rFonts w:ascii="Arial" w:eastAsia="Calibri" w:hAnsi="Arial" w:cs="Arial"/>
          <w:b/>
        </w:rPr>
      </w:pPr>
    </w:p>
    <w:p w14:paraId="05B863C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Exploitation</w:t>
      </w:r>
    </w:p>
    <w:p w14:paraId="0DD882E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w:t>
      </w:r>
    </w:p>
    <w:p w14:paraId="462318A2" w14:textId="77777777" w:rsidR="00D304A6" w:rsidRPr="008C4357" w:rsidRDefault="00D304A6" w:rsidP="005A77EC">
      <w:pPr>
        <w:ind w:left="363" w:right="624"/>
        <w:rPr>
          <w:rFonts w:ascii="Arial" w:eastAsia="Calibri" w:hAnsi="Arial" w:cs="Arial"/>
          <w:b/>
        </w:rPr>
      </w:pPr>
    </w:p>
    <w:p w14:paraId="4B74DF95"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Sexual Exploitation</w:t>
      </w:r>
    </w:p>
    <w:p w14:paraId="5DB2441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Young girls are often groomed and forced into relationships with gang members and are made to perform sexual acts.</w:t>
      </w:r>
    </w:p>
    <w:p w14:paraId="1AEA6ACA" w14:textId="77777777" w:rsidR="00D304A6" w:rsidRPr="008C4357" w:rsidRDefault="00D304A6" w:rsidP="005A77EC">
      <w:pPr>
        <w:ind w:left="363" w:right="624"/>
        <w:rPr>
          <w:rFonts w:ascii="Arial" w:eastAsia="Calibri" w:hAnsi="Arial" w:cs="Arial"/>
          <w:b/>
        </w:rPr>
      </w:pPr>
    </w:p>
    <w:p w14:paraId="2E0F91B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Signs to look out for</w:t>
      </w:r>
    </w:p>
    <w:p w14:paraId="2655D427" w14:textId="77777777" w:rsidR="00D304A6" w:rsidRPr="008C4357" w:rsidRDefault="00D304A6" w:rsidP="005A77EC">
      <w:pPr>
        <w:ind w:left="363"/>
        <w:rPr>
          <w:rFonts w:ascii="Arial" w:eastAsia="Calibri" w:hAnsi="Arial" w:cs="Arial"/>
        </w:rPr>
      </w:pPr>
      <w:r w:rsidRPr="008C4357">
        <w:rPr>
          <w:rFonts w:ascii="Arial" w:eastAsia="Calibri" w:hAnsi="Arial" w:cs="Arial"/>
        </w:rPr>
        <w:t>A young person’s involvement in county lines activity often leaves signs. A person might exhibit some of these signs, either as a member or as an associate of a gang dealing drugs.</w:t>
      </w:r>
    </w:p>
    <w:p w14:paraId="45B8984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always going missing from school or their home?</w:t>
      </w:r>
    </w:p>
    <w:p w14:paraId="55B60FB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travelling alone to places far away from home?</w:t>
      </w:r>
    </w:p>
    <w:p w14:paraId="4486B7DA"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suddenly have lots of money/lots of new clothes/new mobile phones?</w:t>
      </w:r>
    </w:p>
    <w:p w14:paraId="7F47F92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receiving much more calls or texts than usual?</w:t>
      </w:r>
    </w:p>
    <w:p w14:paraId="072DB6D8"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or selling drugs? </w:t>
      </w:r>
    </w:p>
    <w:p w14:paraId="7FCC2B25"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weapons or know people that have access to weapons? </w:t>
      </w:r>
    </w:p>
    <w:p w14:paraId="56A030D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in a relationship with or hanging out with someone/people that are older and controlling? </w:t>
      </w:r>
    </w:p>
    <w:p w14:paraId="5A7F630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Do they have unexplained injuries? </w:t>
      </w:r>
    </w:p>
    <w:p w14:paraId="6406EE1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very reserved or seem like they have something to hide?</w:t>
      </w:r>
    </w:p>
    <w:p w14:paraId="78E8CD6E"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scared?</w:t>
      </w:r>
    </w:p>
    <w:p w14:paraId="161DF671"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self-harming?</w:t>
      </w:r>
    </w:p>
    <w:p w14:paraId="1683FBBC" w14:textId="77777777" w:rsidR="00D304A6" w:rsidRPr="008C4357" w:rsidRDefault="00D304A6" w:rsidP="00D304A6">
      <w:pPr>
        <w:rPr>
          <w:rFonts w:ascii="Arial" w:eastAsia="Calibri" w:hAnsi="Arial" w:cs="Arial"/>
          <w:b/>
        </w:rPr>
      </w:pPr>
    </w:p>
    <w:p w14:paraId="605D14FD" w14:textId="77777777" w:rsidR="00D304A6" w:rsidRPr="008C4357" w:rsidRDefault="00D304A6" w:rsidP="00D304A6">
      <w:pPr>
        <w:pStyle w:val="Heading3"/>
        <w:jc w:val="left"/>
        <w:rPr>
          <w:rFonts w:ascii="Arial" w:hAnsi="Arial" w:cs="Arial"/>
          <w:b w:val="0"/>
          <w:i/>
          <w:sz w:val="24"/>
        </w:rPr>
      </w:pPr>
      <w:r w:rsidRPr="008C4357">
        <w:rPr>
          <w:rFonts w:ascii="Arial" w:hAnsi="Arial" w:cs="Arial"/>
          <w:b w:val="0"/>
          <w:i/>
          <w:sz w:val="24"/>
        </w:rPr>
        <w:t>Terms associated with County Lines</w:t>
      </w:r>
    </w:p>
    <w:p w14:paraId="6DFB28DD" w14:textId="77777777" w:rsidR="00D304A6" w:rsidRPr="008C4357" w:rsidRDefault="00D304A6" w:rsidP="00D304A6">
      <w:pPr>
        <w:rPr>
          <w:rFonts w:ascii="Arial" w:eastAsia="Calibri" w:hAnsi="Arial" w:cs="Arial"/>
        </w:rPr>
      </w:pPr>
      <w:r w:rsidRPr="008C4357">
        <w:rPr>
          <w:rFonts w:ascii="Arial" w:eastAsia="Calibri" w:hAnsi="Arial" w:cs="Arial"/>
        </w:rPr>
        <w:t>Here are some words/terms that are commonly used when describing county lines activity. someone using these words might be involved in or might know of County Lines activity.</w:t>
      </w:r>
    </w:p>
    <w:p w14:paraId="575BA942" w14:textId="77777777" w:rsidR="00D304A6" w:rsidRPr="008C4357" w:rsidRDefault="00D304A6" w:rsidP="00D304A6">
      <w:pPr>
        <w:rPr>
          <w:rFonts w:ascii="Arial" w:eastAsia="Calibri" w:hAnsi="Arial" w:cs="Arial"/>
          <w:b/>
        </w:rPr>
      </w:pPr>
    </w:p>
    <w:p w14:paraId="7279364B" w14:textId="77777777" w:rsidR="00D304A6" w:rsidRPr="008C4357" w:rsidRDefault="00D304A6" w:rsidP="00D304A6">
      <w:pPr>
        <w:rPr>
          <w:rFonts w:ascii="Arial" w:eastAsia="Calibri" w:hAnsi="Arial" w:cs="Arial"/>
          <w:i/>
        </w:rPr>
      </w:pPr>
      <w:r w:rsidRPr="008C4357">
        <w:rPr>
          <w:rFonts w:ascii="Arial" w:eastAsia="Calibri" w:hAnsi="Arial" w:cs="Arial"/>
          <w:i/>
        </w:rPr>
        <w:t>Cuckooing</w:t>
      </w:r>
    </w:p>
    <w:p w14:paraId="2F24DBF9" w14:textId="77777777" w:rsidR="00D304A6" w:rsidRPr="008C4357" w:rsidRDefault="00D304A6" w:rsidP="00D304A6">
      <w:pPr>
        <w:rPr>
          <w:rFonts w:ascii="Arial" w:eastAsia="Calibri" w:hAnsi="Arial" w:cs="Arial"/>
        </w:rPr>
      </w:pPr>
      <w:r w:rsidRPr="008C4357">
        <w:rPr>
          <w:rFonts w:ascii="Arial" w:eastAsia="Calibri" w:hAnsi="Arial" w:cs="Arial"/>
        </w:rPr>
        <w:t>Cuckooing is when drug gangs take over the home of a vulnerable person through violence and intimidation, using it as their base for selling/manufacturing drugs.</w:t>
      </w:r>
    </w:p>
    <w:p w14:paraId="3417BBB2" w14:textId="77777777" w:rsidR="00D304A6" w:rsidRPr="008C4357" w:rsidRDefault="00D304A6" w:rsidP="00D304A6">
      <w:pPr>
        <w:rPr>
          <w:rFonts w:ascii="Arial" w:eastAsia="Calibri" w:hAnsi="Arial" w:cs="Arial"/>
        </w:rPr>
      </w:pPr>
      <w:r w:rsidRPr="008C4357">
        <w:rPr>
          <w:rFonts w:ascii="Arial" w:eastAsia="Calibri" w:hAnsi="Arial" w:cs="Arial"/>
        </w:rPr>
        <w:t xml:space="preserve">Signs of cuckooing: </w:t>
      </w:r>
    </w:p>
    <w:p w14:paraId="0D886625"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An increase in people coming and going</w:t>
      </w:r>
    </w:p>
    <w:p w14:paraId="44C3620C"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An increase in cars or bikes outside  </w:t>
      </w:r>
    </w:p>
    <w:p w14:paraId="16954093"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Litter outside </w:t>
      </w:r>
    </w:p>
    <w:p w14:paraId="76DB158D"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Signs of drugs use</w:t>
      </w:r>
    </w:p>
    <w:p w14:paraId="4DD6AD5F"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You haven’t seen the person who lives there recently or when you have, they have been anxious or distracted.</w:t>
      </w:r>
    </w:p>
    <w:p w14:paraId="3FC5E5C3" w14:textId="77777777" w:rsidR="00D304A6" w:rsidRPr="008C4357" w:rsidRDefault="00D304A6" w:rsidP="00D304A6">
      <w:pPr>
        <w:rPr>
          <w:rFonts w:ascii="Arial" w:eastAsia="Calibri" w:hAnsi="Arial" w:cs="Arial"/>
          <w:b/>
        </w:rPr>
      </w:pPr>
    </w:p>
    <w:p w14:paraId="260C31EC" w14:textId="77777777" w:rsidR="00D304A6" w:rsidRPr="008C4357" w:rsidRDefault="00D304A6" w:rsidP="00D304A6">
      <w:pPr>
        <w:rPr>
          <w:rFonts w:ascii="Arial" w:eastAsia="Calibri" w:hAnsi="Arial" w:cs="Arial"/>
          <w:i/>
        </w:rPr>
      </w:pPr>
      <w:r w:rsidRPr="008C4357">
        <w:rPr>
          <w:rFonts w:ascii="Arial" w:eastAsia="Calibri" w:hAnsi="Arial" w:cs="Arial"/>
          <w:i/>
        </w:rPr>
        <w:t>Going Country</w:t>
      </w:r>
    </w:p>
    <w:p w14:paraId="3CE3FA89" w14:textId="77777777" w:rsidR="00D304A6" w:rsidRPr="008C4357" w:rsidRDefault="00D304A6" w:rsidP="00D304A6">
      <w:pPr>
        <w:rPr>
          <w:rFonts w:ascii="Arial" w:eastAsia="Calibri" w:hAnsi="Arial" w:cs="Arial"/>
        </w:rPr>
      </w:pPr>
      <w:r w:rsidRPr="008C4357">
        <w:rPr>
          <w:rFonts w:ascii="Arial" w:eastAsia="Calibri" w:hAnsi="Arial" w:cs="Arial"/>
        </w:rPr>
        <w:t>This is the most popular term that describes County Lines activity. It can also mean the act of travelling to another city/town to deliver drugs or money.</w:t>
      </w:r>
    </w:p>
    <w:p w14:paraId="110F1E68" w14:textId="77777777" w:rsidR="00D304A6" w:rsidRPr="008C4357" w:rsidRDefault="00D304A6" w:rsidP="00D304A6">
      <w:pPr>
        <w:rPr>
          <w:rFonts w:ascii="Arial" w:eastAsia="Calibri" w:hAnsi="Arial" w:cs="Arial"/>
          <w:b/>
        </w:rPr>
      </w:pPr>
    </w:p>
    <w:p w14:paraId="0C0E3DF2" w14:textId="77777777" w:rsidR="00D304A6" w:rsidRPr="008C4357" w:rsidRDefault="00D304A6" w:rsidP="00D304A6">
      <w:pPr>
        <w:rPr>
          <w:rFonts w:ascii="Arial" w:eastAsia="Calibri" w:hAnsi="Arial" w:cs="Arial"/>
          <w:i/>
        </w:rPr>
      </w:pPr>
      <w:r w:rsidRPr="008C4357">
        <w:rPr>
          <w:rFonts w:ascii="Arial" w:eastAsia="Calibri" w:hAnsi="Arial" w:cs="Arial"/>
          <w:i/>
        </w:rPr>
        <w:t>Trapping</w:t>
      </w:r>
    </w:p>
    <w:p w14:paraId="196B2F4E" w14:textId="77777777" w:rsidR="00D304A6" w:rsidRPr="008C4357" w:rsidRDefault="00D304A6" w:rsidP="00D304A6">
      <w:pPr>
        <w:rPr>
          <w:rFonts w:ascii="Arial" w:eastAsia="Calibri" w:hAnsi="Arial" w:cs="Arial"/>
        </w:rPr>
      </w:pPr>
      <w:r w:rsidRPr="008C4357">
        <w:rPr>
          <w:rFonts w:ascii="Arial" w:eastAsia="Calibri" w:hAnsi="Arial" w:cs="Arial"/>
        </w:rPr>
        <w:t xml:space="preserve">The act of selling drugs. Trapping can refer to the act of moving drugs from one town to another or the act of selling drugs in one. </w:t>
      </w:r>
    </w:p>
    <w:p w14:paraId="40027444" w14:textId="67575EB6" w:rsidR="00D304A6" w:rsidRDefault="00D304A6" w:rsidP="00D304A6">
      <w:pPr>
        <w:rPr>
          <w:rFonts w:ascii="Arial" w:eastAsia="Calibri" w:hAnsi="Arial" w:cs="Arial"/>
          <w:b/>
        </w:rPr>
      </w:pPr>
    </w:p>
    <w:p w14:paraId="1DD95B17" w14:textId="77777777" w:rsidR="00435940" w:rsidRDefault="00435940" w:rsidP="00D304A6">
      <w:pPr>
        <w:rPr>
          <w:rFonts w:ascii="Arial" w:eastAsia="Calibri" w:hAnsi="Arial" w:cs="Arial"/>
          <w:b/>
        </w:rPr>
      </w:pPr>
    </w:p>
    <w:p w14:paraId="073447AC" w14:textId="6EDB1C88" w:rsidR="00435940" w:rsidRDefault="00435940" w:rsidP="00D304A6">
      <w:pPr>
        <w:rPr>
          <w:rFonts w:ascii="Arial" w:eastAsia="Calibri" w:hAnsi="Arial" w:cs="Arial"/>
          <w:b/>
        </w:rPr>
      </w:pPr>
    </w:p>
    <w:p w14:paraId="66E28238" w14:textId="77777777" w:rsidR="00435940" w:rsidRPr="008C4357" w:rsidRDefault="00435940" w:rsidP="00D304A6">
      <w:pPr>
        <w:rPr>
          <w:rFonts w:ascii="Arial" w:eastAsia="Calibri" w:hAnsi="Arial" w:cs="Arial"/>
          <w:b/>
        </w:rPr>
      </w:pPr>
    </w:p>
    <w:p w14:paraId="39331FA2" w14:textId="77777777" w:rsidR="00D304A6" w:rsidRPr="008C4357" w:rsidRDefault="00D304A6" w:rsidP="00D304A6">
      <w:pPr>
        <w:rPr>
          <w:rFonts w:ascii="Arial" w:eastAsia="Calibri" w:hAnsi="Arial" w:cs="Arial"/>
          <w:i/>
        </w:rPr>
      </w:pPr>
      <w:r w:rsidRPr="008C4357">
        <w:rPr>
          <w:rFonts w:ascii="Arial" w:eastAsia="Calibri" w:hAnsi="Arial" w:cs="Arial"/>
          <w:i/>
        </w:rPr>
        <w:lastRenderedPageBreak/>
        <w:t>Trap House</w:t>
      </w:r>
    </w:p>
    <w:p w14:paraId="795155E7" w14:textId="77777777" w:rsidR="00D304A6" w:rsidRPr="008C4357" w:rsidRDefault="00D304A6" w:rsidP="00D304A6">
      <w:pPr>
        <w:rPr>
          <w:rFonts w:ascii="Arial" w:eastAsia="Calibri" w:hAnsi="Arial" w:cs="Arial"/>
        </w:rPr>
      </w:pPr>
      <w:r w:rsidRPr="008C4357">
        <w:rPr>
          <w:rFonts w:ascii="Arial" w:eastAsia="Calibri" w:hAnsi="Arial" w:cs="Arial"/>
        </w:rPr>
        <w:t>A building used as a base from where drugs are sold (or sometimes manufactured). These houses usually are occupied by someone (usually adult drug users) but sometimes young people are forced to stay in trap houses.</w:t>
      </w:r>
    </w:p>
    <w:p w14:paraId="405966C5" w14:textId="77777777" w:rsidR="00D304A6" w:rsidRPr="008C4357" w:rsidRDefault="00D304A6" w:rsidP="00D304A6">
      <w:pPr>
        <w:rPr>
          <w:rFonts w:ascii="Arial" w:eastAsia="Calibri" w:hAnsi="Arial" w:cs="Arial"/>
          <w:b/>
        </w:rPr>
      </w:pPr>
    </w:p>
    <w:p w14:paraId="40C8641D" w14:textId="77777777" w:rsidR="00D304A6" w:rsidRPr="008C4357" w:rsidRDefault="00D304A6" w:rsidP="00D304A6">
      <w:pPr>
        <w:rPr>
          <w:rFonts w:ascii="Arial" w:eastAsia="Calibri" w:hAnsi="Arial" w:cs="Arial"/>
          <w:i/>
        </w:rPr>
      </w:pPr>
      <w:r w:rsidRPr="008C4357">
        <w:rPr>
          <w:rFonts w:ascii="Arial" w:eastAsia="Calibri" w:hAnsi="Arial" w:cs="Arial"/>
          <w:i/>
        </w:rPr>
        <w:t>Trap line</w:t>
      </w:r>
    </w:p>
    <w:p w14:paraId="62B5907D" w14:textId="77777777" w:rsidR="00D304A6" w:rsidRPr="008C4357" w:rsidRDefault="00D304A6" w:rsidP="00D304A6">
      <w:pPr>
        <w:rPr>
          <w:rFonts w:ascii="Arial" w:eastAsia="Calibri" w:hAnsi="Arial" w:cs="Arial"/>
        </w:rPr>
      </w:pPr>
      <w:r w:rsidRPr="008C4357">
        <w:rPr>
          <w:rFonts w:ascii="Arial" w:eastAsia="Calibri" w:hAnsi="Arial" w:cs="Arial"/>
        </w:rPr>
        <w:t>This refers to when someone owns a mobile phone specifically for the purpose of running and selling of drugs.</w:t>
      </w:r>
    </w:p>
    <w:p w14:paraId="6A74F116" w14:textId="77777777" w:rsidR="00D304A6" w:rsidRPr="008C4357" w:rsidRDefault="00D304A6" w:rsidP="00D304A6">
      <w:pPr>
        <w:rPr>
          <w:rFonts w:ascii="Arial" w:eastAsia="Calibri" w:hAnsi="Arial" w:cs="Arial"/>
          <w:b/>
        </w:rPr>
      </w:pPr>
    </w:p>
    <w:p w14:paraId="2351C57E" w14:textId="77777777" w:rsidR="00D304A6" w:rsidRPr="008C4357" w:rsidRDefault="00D304A6" w:rsidP="005A77EC">
      <w:pPr>
        <w:pStyle w:val="Heading3"/>
        <w:ind w:left="-1417"/>
        <w:jc w:val="center"/>
        <w:rPr>
          <w:rFonts w:ascii="Arial" w:hAnsi="Arial" w:cs="Arial"/>
          <w:sz w:val="24"/>
        </w:rPr>
      </w:pPr>
      <w:r w:rsidRPr="008C4357">
        <w:rPr>
          <w:rFonts w:ascii="Arial" w:hAnsi="Arial" w:cs="Arial"/>
          <w:sz w:val="24"/>
        </w:rPr>
        <w:t>What to do if you have concerns a young person is involved in County Lines</w:t>
      </w:r>
    </w:p>
    <w:p w14:paraId="131226DA" w14:textId="77777777" w:rsidR="00D304A6" w:rsidRPr="008C4357" w:rsidRDefault="00D304A6" w:rsidP="00D304A6">
      <w:pPr>
        <w:rPr>
          <w:rFonts w:ascii="Arial" w:eastAsia="Calibri" w:hAnsi="Arial" w:cs="Arial"/>
        </w:rPr>
      </w:pPr>
      <w:r w:rsidRPr="008C4357">
        <w:rPr>
          <w:rFonts w:ascii="Arial" w:eastAsia="Calibri" w:hAnsi="Arial" w:cs="Arial"/>
        </w:rPr>
        <w:t>Follow your normal safeguarding procedures and refer to your school’s DSL.  The DSL will refer on to Children’s Social Care and/or the Police, if the young person is at immediate risk of harm.</w:t>
      </w:r>
    </w:p>
    <w:p w14:paraId="3A6935E3" w14:textId="77777777" w:rsidR="00D304A6" w:rsidRPr="008C4357" w:rsidRDefault="00D304A6" w:rsidP="00D304A6">
      <w:pPr>
        <w:rPr>
          <w:rFonts w:ascii="Arial" w:eastAsia="Calibri" w:hAnsi="Arial" w:cs="Arial"/>
        </w:rPr>
      </w:pPr>
      <w:r w:rsidRPr="008C4357">
        <w:rPr>
          <w:rFonts w:ascii="Arial" w:eastAsia="Calibri" w:hAnsi="Arial" w:cs="Arial"/>
        </w:rPr>
        <w:t xml:space="preserve">Further information is available in the regional guidance of the </w:t>
      </w:r>
      <w:hyperlink r:id="rId41" w:history="1">
        <w:r w:rsidRPr="008C4357">
          <w:rPr>
            <w:rStyle w:val="Hyperlink"/>
            <w:rFonts w:ascii="Arial" w:eastAsia="Calibri" w:hAnsi="Arial" w:cs="Arial"/>
          </w:rPr>
          <w:t>West Midlands Child Protection Procedures</w:t>
        </w:r>
      </w:hyperlink>
      <w:r w:rsidRPr="008C4357">
        <w:rPr>
          <w:rFonts w:ascii="Arial" w:eastAsia="Calibri" w:hAnsi="Arial" w:cs="Arial"/>
        </w:rPr>
        <w:t>.</w:t>
      </w:r>
      <w:r w:rsidRPr="008C4357">
        <w:rPr>
          <w:rStyle w:val="FootnoteReference"/>
          <w:rFonts w:ascii="Arial" w:eastAsia="Calibri" w:hAnsi="Arial" w:cs="Arial"/>
        </w:rPr>
        <w:footnoteReference w:id="3"/>
      </w:r>
    </w:p>
    <w:p w14:paraId="7145243F" w14:textId="77777777" w:rsidR="00D304A6" w:rsidRPr="008C4357" w:rsidRDefault="00D304A6" w:rsidP="00D304A6">
      <w:pPr>
        <w:rPr>
          <w:rFonts w:ascii="Arial" w:eastAsia="Calibri" w:hAnsi="Arial" w:cs="Arial"/>
        </w:rPr>
      </w:pPr>
    </w:p>
    <w:p w14:paraId="048C7C7A" w14:textId="77777777" w:rsidR="00D304A6" w:rsidRPr="00EA0535" w:rsidRDefault="00D304A6" w:rsidP="00D304A6">
      <w:pPr>
        <w:rPr>
          <w:rFonts w:ascii="Arial" w:eastAsia="Calibri" w:hAnsi="Arial" w:cs="Arial"/>
        </w:rPr>
      </w:pPr>
      <w:r w:rsidRPr="008C4357">
        <w:rPr>
          <w:rFonts w:ascii="Arial" w:eastAsia="Calibri" w:hAnsi="Arial" w:cs="Arial"/>
        </w:rPr>
        <w:t xml:space="preserve">Further guidance is available in the Home Office’s publication </w:t>
      </w:r>
      <w:hyperlink r:id="rId42" w:history="1">
        <w:r w:rsidRPr="008C4357">
          <w:rPr>
            <w:rStyle w:val="Hyperlink"/>
            <w:rFonts w:ascii="Arial" w:eastAsia="Calibri" w:hAnsi="Arial" w:cs="Arial"/>
          </w:rPr>
          <w:t>‘County Lines: criminal exploitation of children and vulnerable adults’</w:t>
        </w:r>
      </w:hyperlink>
      <w:r w:rsidRPr="008C4357">
        <w:rPr>
          <w:rFonts w:ascii="Arial" w:eastAsia="Calibri" w:hAnsi="Arial" w:cs="Arial"/>
        </w:rPr>
        <w:t>.</w:t>
      </w:r>
      <w:r w:rsidRPr="008C4357">
        <w:rPr>
          <w:rStyle w:val="FootnoteReference"/>
          <w:rFonts w:ascii="Arial" w:eastAsia="Calibri" w:hAnsi="Arial" w:cs="Arial"/>
        </w:rPr>
        <w:footnoteReference w:id="4"/>
      </w:r>
    </w:p>
    <w:p w14:paraId="1C9003E7" w14:textId="77777777" w:rsidR="00D304A6" w:rsidRPr="00EA0535" w:rsidRDefault="00D304A6" w:rsidP="00D304A6">
      <w:pPr>
        <w:rPr>
          <w:rFonts w:ascii="Arial" w:hAnsi="Arial" w:cs="Arial"/>
        </w:rPr>
      </w:pPr>
    </w:p>
    <w:p w14:paraId="5BF27581" w14:textId="77777777" w:rsidR="00131C0D" w:rsidRPr="00EA0535" w:rsidRDefault="00EE48CD" w:rsidP="00D304A6">
      <w:pPr>
        <w:rPr>
          <w:rFonts w:ascii="Arial" w:hAnsi="Arial" w:cs="Arial"/>
          <w:b/>
        </w:rPr>
      </w:pPr>
      <w:r w:rsidRPr="00EA0535">
        <w:rPr>
          <w:rFonts w:ascii="Arial" w:hAnsi="Arial" w:cs="Arial"/>
          <w:bCs/>
        </w:rPr>
        <w:t>5.13. Radicalisation</w:t>
      </w:r>
      <w:r w:rsidR="00131C0D" w:rsidRPr="00EA0535">
        <w:rPr>
          <w:rFonts w:ascii="Arial" w:hAnsi="Arial" w:cs="Arial"/>
          <w:bCs/>
        </w:rPr>
        <w:t xml:space="preserve"> and Extremism</w:t>
      </w:r>
    </w:p>
    <w:p w14:paraId="7F92C5BA"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The Prevent Duty for England and Wales (2015) under section 26</w:t>
      </w:r>
      <w:r w:rsidR="00952EBA" w:rsidRPr="00EA0535">
        <w:rPr>
          <w:rFonts w:cs="Arial"/>
          <w:sz w:val="24"/>
        </w:rPr>
        <w:t xml:space="preserve"> of the Counter-Terrorism and </w:t>
      </w:r>
      <w:r w:rsidRPr="00EA0535">
        <w:rPr>
          <w:rFonts w:cs="Arial"/>
          <w:sz w:val="24"/>
        </w:rPr>
        <w:t xml:space="preserve">Security Act 2015 places a duty on education and other children’s services to have due regard to the need to prevent people from being drawn into terrorism. </w:t>
      </w:r>
    </w:p>
    <w:p w14:paraId="3CB8780B"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BE2010F"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Some children are at risk of being radicalised; adopting beliefs and e</w:t>
      </w:r>
      <w:r w:rsidR="008E04C5" w:rsidRPr="00EA0535">
        <w:rPr>
          <w:rFonts w:cs="Arial"/>
          <w:sz w:val="24"/>
        </w:rPr>
        <w:t>ngaging in activities which are</w:t>
      </w:r>
      <w:r w:rsidRPr="00EA0535">
        <w:rPr>
          <w:rFonts w:cs="Arial"/>
          <w:b/>
          <w:sz w:val="24"/>
        </w:rPr>
        <w:t xml:space="preserve"> </w:t>
      </w:r>
      <w:r w:rsidR="001E3CDB" w:rsidRPr="00EA0535">
        <w:rPr>
          <w:rFonts w:cs="Arial"/>
          <w:sz w:val="24"/>
        </w:rPr>
        <w:t>harmful, criminal or dangerous.</w:t>
      </w:r>
    </w:p>
    <w:p w14:paraId="784F65BA" w14:textId="5663F12E" w:rsidR="001E3CDB" w:rsidRPr="00EA0535" w:rsidRDefault="005D05D4" w:rsidP="005A77EC">
      <w:pPr>
        <w:pStyle w:val="ListParagraph"/>
        <w:tabs>
          <w:tab w:val="left" w:pos="426"/>
        </w:tabs>
        <w:spacing w:after="90"/>
        <w:ind w:left="363"/>
        <w:jc w:val="both"/>
        <w:rPr>
          <w:rFonts w:cs="Arial"/>
          <w:sz w:val="24"/>
        </w:rPr>
      </w:pPr>
      <w:proofErr w:type="spellStart"/>
      <w:r>
        <w:rPr>
          <w:rFonts w:cs="Arial"/>
          <w:sz w:val="24"/>
        </w:rPr>
        <w:t>Finstall</w:t>
      </w:r>
      <w:proofErr w:type="spellEnd"/>
      <w:r>
        <w:rPr>
          <w:rFonts w:cs="Arial"/>
          <w:sz w:val="24"/>
        </w:rPr>
        <w:t xml:space="preserve"> First</w:t>
      </w:r>
      <w:r w:rsidR="00131C0D" w:rsidRPr="00EA0535">
        <w:rPr>
          <w:rFonts w:cs="Arial"/>
          <w:sz w:val="24"/>
        </w:rPr>
        <w:t xml:space="preserv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EA0535">
        <w:rPr>
          <w:rStyle w:val="FootnoteReference"/>
          <w:rFonts w:cs="Arial"/>
          <w:sz w:val="24"/>
        </w:rPr>
        <w:footnoteReference w:id="5"/>
      </w:r>
      <w:r w:rsidR="00131C0D" w:rsidRPr="00EA0535">
        <w:rPr>
          <w:rFonts w:cs="Arial"/>
          <w:sz w:val="24"/>
        </w:rPr>
        <w:t>.</w:t>
      </w:r>
    </w:p>
    <w:p w14:paraId="18FE8323" w14:textId="222BEFAD" w:rsidR="00700D71" w:rsidRPr="00EA0535" w:rsidRDefault="005D05D4" w:rsidP="005A77EC">
      <w:pPr>
        <w:pStyle w:val="ListParagraph"/>
        <w:tabs>
          <w:tab w:val="left" w:pos="426"/>
        </w:tabs>
        <w:spacing w:after="90"/>
        <w:ind w:left="363"/>
        <w:jc w:val="both"/>
        <w:rPr>
          <w:rFonts w:cs="Arial"/>
          <w:sz w:val="24"/>
        </w:rPr>
      </w:pPr>
      <w:proofErr w:type="spellStart"/>
      <w:r>
        <w:rPr>
          <w:rFonts w:cs="Arial"/>
          <w:sz w:val="24"/>
        </w:rPr>
        <w:t>Finstall</w:t>
      </w:r>
      <w:proofErr w:type="spellEnd"/>
      <w:r>
        <w:rPr>
          <w:rFonts w:cs="Arial"/>
          <w:sz w:val="24"/>
        </w:rPr>
        <w:t xml:space="preserve"> First</w:t>
      </w:r>
      <w:r w:rsidRPr="00EA0535">
        <w:rPr>
          <w:rFonts w:cs="Arial"/>
          <w:sz w:val="24"/>
        </w:rPr>
        <w:t xml:space="preserve"> School </w:t>
      </w:r>
      <w:r w:rsidR="00131C0D" w:rsidRPr="00EA0535">
        <w:rPr>
          <w:rFonts w:cs="Arial"/>
          <w:sz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76F9A536" w14:textId="77777777" w:rsidR="00EB4C7D" w:rsidRPr="00EA0535" w:rsidRDefault="00131C0D" w:rsidP="005A77EC">
      <w:pPr>
        <w:pStyle w:val="ListParagraph"/>
        <w:tabs>
          <w:tab w:val="left" w:pos="426"/>
        </w:tabs>
        <w:spacing w:after="90"/>
        <w:ind w:left="363"/>
        <w:jc w:val="both"/>
        <w:rPr>
          <w:rFonts w:cs="Arial"/>
          <w:sz w:val="24"/>
        </w:rPr>
      </w:pPr>
      <w:r w:rsidRPr="00EA0535">
        <w:rPr>
          <w:rFonts w:cs="Arial"/>
          <w:sz w:val="24"/>
        </w:rPr>
        <w:t>When any member of staff has concerns that a pupil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r w:rsidR="00700D71" w:rsidRPr="00EA0535">
        <w:rPr>
          <w:rFonts w:cs="Arial"/>
          <w:sz w:val="24"/>
        </w:rPr>
        <w:t xml:space="preserve"> </w:t>
      </w:r>
    </w:p>
    <w:p w14:paraId="6243FE1A" w14:textId="77777777" w:rsidR="00EB4C7D" w:rsidRPr="00EA0535" w:rsidRDefault="00700D71" w:rsidP="00374828">
      <w:pPr>
        <w:pStyle w:val="ListParagraph"/>
        <w:numPr>
          <w:ilvl w:val="1"/>
          <w:numId w:val="26"/>
        </w:numPr>
        <w:tabs>
          <w:tab w:val="left" w:pos="426"/>
        </w:tabs>
        <w:spacing w:after="90"/>
        <w:jc w:val="both"/>
        <w:rPr>
          <w:rFonts w:cs="Arial"/>
          <w:sz w:val="24"/>
        </w:rPr>
      </w:pPr>
      <w:r w:rsidRPr="00EA0535">
        <w:rPr>
          <w:rFonts w:cs="Arial"/>
          <w:sz w:val="24"/>
        </w:rPr>
        <w:t>Honour-based Violence</w:t>
      </w:r>
    </w:p>
    <w:p w14:paraId="6578247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w:t>
      </w:r>
      <w:r w:rsidRPr="00EA0535">
        <w:rPr>
          <w:rFonts w:cs="Arial"/>
          <w:sz w:val="24"/>
        </w:rPr>
        <w:lastRenderedPageBreak/>
        <w:t>relative has shamed the family and/or community by breaking their honour code. It is a violation of human rights and may constitute domestic and/or sexual abuse</w:t>
      </w:r>
      <w:r w:rsidR="006E42B3" w:rsidRPr="00EA0535">
        <w:rPr>
          <w:rFonts w:cs="Arial"/>
          <w:sz w:val="24"/>
        </w:rPr>
        <w:t>.</w:t>
      </w:r>
    </w:p>
    <w:p w14:paraId="4D1B5D6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might be committed against people who</w:t>
      </w:r>
    </w:p>
    <w:p w14:paraId="2DDAAAB5" w14:textId="77777777" w:rsidR="00EB4C7D" w:rsidRPr="00EA0535" w:rsidRDefault="00700D71" w:rsidP="005A77EC">
      <w:pPr>
        <w:pStyle w:val="ListParagraph"/>
        <w:numPr>
          <w:ilvl w:val="0"/>
          <w:numId w:val="21"/>
        </w:numPr>
        <w:tabs>
          <w:tab w:val="left" w:pos="426"/>
        </w:tabs>
        <w:spacing w:after="90"/>
        <w:ind w:left="723"/>
        <w:jc w:val="both"/>
        <w:rPr>
          <w:rFonts w:cs="Arial"/>
          <w:sz w:val="24"/>
        </w:rPr>
      </w:pPr>
      <w:r w:rsidRPr="00EA0535">
        <w:rPr>
          <w:rFonts w:cs="Arial"/>
          <w:sz w:val="24"/>
        </w:rPr>
        <w:t>become involved with a boyfriend or girlfriend from a different culture or religion;</w:t>
      </w:r>
    </w:p>
    <w:p w14:paraId="38D3B261" w14:textId="77777777" w:rsidR="00EB4C7D"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an arranged marriage;</w:t>
      </w:r>
    </w:p>
    <w:p w14:paraId="2C6EF7CD" w14:textId="77777777" w:rsidR="00700D71"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 forced marriage;</w:t>
      </w:r>
    </w:p>
    <w:p w14:paraId="38252EAB" w14:textId="67F998B4" w:rsidR="005261CB" w:rsidRDefault="00700D71" w:rsidP="005A77EC">
      <w:pPr>
        <w:pStyle w:val="Heading1"/>
        <w:keepLines/>
        <w:numPr>
          <w:ilvl w:val="0"/>
          <w:numId w:val="17"/>
        </w:numPr>
        <w:tabs>
          <w:tab w:val="left" w:pos="993"/>
        </w:tabs>
        <w:spacing w:after="200"/>
        <w:ind w:left="723"/>
        <w:jc w:val="left"/>
        <w:rPr>
          <w:rFonts w:ascii="Arial" w:hAnsi="Arial" w:cs="Arial"/>
          <w:b w:val="0"/>
          <w:sz w:val="24"/>
        </w:rPr>
      </w:pPr>
      <w:r w:rsidRPr="00EA0535">
        <w:rPr>
          <w:rFonts w:ascii="Arial" w:hAnsi="Arial" w:cs="Arial"/>
          <w:b w:val="0"/>
          <w:sz w:val="24"/>
        </w:rPr>
        <w:t>wear clothes or take part in activities that might not be considered traditio</w:t>
      </w:r>
      <w:r w:rsidR="00EE48CD" w:rsidRPr="00EA0535">
        <w:rPr>
          <w:rFonts w:ascii="Arial" w:hAnsi="Arial" w:cs="Arial"/>
          <w:b w:val="0"/>
          <w:sz w:val="24"/>
        </w:rPr>
        <w:t>nal within a particular culture</w:t>
      </w:r>
    </w:p>
    <w:p w14:paraId="6D64205B" w14:textId="353A43A3" w:rsidR="005A77EC" w:rsidRDefault="005A77EC" w:rsidP="005A77EC"/>
    <w:p w14:paraId="057C1CA2" w14:textId="77777777" w:rsidR="00EB4C7D" w:rsidRPr="00EA0535" w:rsidRDefault="00EE48CD" w:rsidP="005261CB">
      <w:pPr>
        <w:rPr>
          <w:rFonts w:ascii="Arial" w:hAnsi="Arial" w:cs="Arial"/>
          <w:b/>
        </w:rPr>
      </w:pPr>
      <w:r w:rsidRPr="00EA0535">
        <w:rPr>
          <w:rFonts w:ascii="Arial" w:hAnsi="Arial" w:cs="Arial"/>
        </w:rPr>
        <w:t xml:space="preserve">5.15 </w:t>
      </w:r>
      <w:r w:rsidR="00EB4C7D" w:rsidRPr="00EA0535">
        <w:rPr>
          <w:rFonts w:ascii="Arial" w:hAnsi="Arial" w:cs="Arial"/>
        </w:rPr>
        <w:t>Female Genital Mutilation (FGM)</w:t>
      </w:r>
    </w:p>
    <w:p w14:paraId="05632369" w14:textId="77777777" w:rsidR="00EB4C7D" w:rsidRPr="00EA0535" w:rsidRDefault="00EB4C7D" w:rsidP="00EB4C7D">
      <w:pPr>
        <w:pStyle w:val="ListParagraph"/>
        <w:ind w:left="420"/>
        <w:rPr>
          <w:rFonts w:cs="Arial"/>
          <w:b/>
          <w:sz w:val="24"/>
        </w:rPr>
      </w:pPr>
    </w:p>
    <w:p w14:paraId="47521B3B" w14:textId="77777777" w:rsidR="00EB4C7D" w:rsidRPr="00EA0535" w:rsidRDefault="00EB4C7D" w:rsidP="00EB4C7D">
      <w:pPr>
        <w:pStyle w:val="ListParagraph"/>
        <w:ind w:left="420"/>
        <w:jc w:val="both"/>
        <w:rPr>
          <w:rFonts w:cs="Arial"/>
          <w:sz w:val="24"/>
        </w:rPr>
      </w:pPr>
      <w:r w:rsidRPr="00EA0535">
        <w:rPr>
          <w:rFonts w:cs="Arial"/>
          <w:sz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EA0535">
        <w:rPr>
          <w:rStyle w:val="FootnoteReference"/>
          <w:rFonts w:cs="Arial"/>
          <w:sz w:val="24"/>
        </w:rPr>
        <w:footnoteReference w:id="6"/>
      </w:r>
      <w:r w:rsidRPr="00EA0535">
        <w:rPr>
          <w:rFonts w:cs="Arial"/>
          <w:sz w:val="24"/>
        </w:rPr>
        <w:t xml:space="preserve">. </w:t>
      </w:r>
    </w:p>
    <w:p w14:paraId="33EB8718" w14:textId="77777777" w:rsidR="00EB4C7D" w:rsidRPr="00EA0535" w:rsidRDefault="00EB4C7D" w:rsidP="00EB4C7D">
      <w:pPr>
        <w:pStyle w:val="ListParagraph"/>
        <w:ind w:left="420"/>
        <w:jc w:val="both"/>
        <w:rPr>
          <w:rFonts w:cs="Arial"/>
          <w:sz w:val="24"/>
        </w:rPr>
      </w:pPr>
    </w:p>
    <w:p w14:paraId="6DAA6355" w14:textId="77777777" w:rsidR="00EB4C7D" w:rsidRPr="00EA0535" w:rsidRDefault="00EB4C7D" w:rsidP="00EB4C7D">
      <w:pPr>
        <w:pStyle w:val="ListParagraph"/>
        <w:ind w:left="420"/>
        <w:jc w:val="both"/>
        <w:rPr>
          <w:rFonts w:cs="Arial"/>
          <w:sz w:val="24"/>
        </w:rPr>
      </w:pPr>
      <w:r w:rsidRPr="00EA0535">
        <w:rPr>
          <w:rFonts w:cs="Arial"/>
          <w:sz w:val="24"/>
        </w:rPr>
        <w:t xml:space="preserve">The duty applies to all persons in XXXX School who is employed or engaged to carry out ‘teaching work’ in the school, whether or not they have qualified teacher status. The duty applies to the individual who becomes aware of the case to make a report.  It should not be transferred to the Designated Safeguarding </w:t>
      </w:r>
      <w:proofErr w:type="gramStart"/>
      <w:r w:rsidRPr="00EA0535">
        <w:rPr>
          <w:rFonts w:cs="Arial"/>
          <w:sz w:val="24"/>
        </w:rPr>
        <w:t>Lead,</w:t>
      </w:r>
      <w:proofErr w:type="gramEnd"/>
      <w:r w:rsidRPr="00EA0535">
        <w:rPr>
          <w:rFonts w:cs="Arial"/>
          <w:sz w:val="24"/>
        </w:rPr>
        <w:t xml:space="preserve"> however the DSL should be informed.</w:t>
      </w:r>
    </w:p>
    <w:p w14:paraId="3CB195E3" w14:textId="77777777" w:rsidR="00EB4C7D" w:rsidRPr="00EA0535" w:rsidRDefault="00EB4C7D" w:rsidP="00EB4C7D">
      <w:pPr>
        <w:pStyle w:val="ListParagraph"/>
        <w:ind w:left="420"/>
        <w:jc w:val="both"/>
        <w:rPr>
          <w:rFonts w:cs="Arial"/>
          <w:sz w:val="24"/>
        </w:rPr>
      </w:pPr>
    </w:p>
    <w:p w14:paraId="03CFEF6C" w14:textId="77777777" w:rsidR="00EB4C7D" w:rsidRPr="00EA0535" w:rsidRDefault="00EB4C7D" w:rsidP="00EB4C7D">
      <w:pPr>
        <w:pStyle w:val="ListParagraph"/>
        <w:ind w:left="420"/>
        <w:jc w:val="both"/>
        <w:rPr>
          <w:rFonts w:cs="Arial"/>
          <w:sz w:val="24"/>
        </w:rPr>
      </w:pPr>
      <w:r w:rsidRPr="00EA0535">
        <w:rPr>
          <w:rFonts w:cs="Arial"/>
          <w:sz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B20C06C" w14:textId="77777777" w:rsidR="00EB4C7D" w:rsidRPr="00EA0535" w:rsidRDefault="00EB4C7D" w:rsidP="00EB4C7D">
      <w:pPr>
        <w:pStyle w:val="ListParagraph"/>
        <w:ind w:left="420"/>
        <w:jc w:val="both"/>
        <w:rPr>
          <w:rFonts w:cs="Arial"/>
          <w:sz w:val="24"/>
        </w:rPr>
      </w:pPr>
    </w:p>
    <w:p w14:paraId="1282E64C" w14:textId="77777777" w:rsidR="00EB4C7D" w:rsidRPr="00EA0535" w:rsidRDefault="00EB4C7D" w:rsidP="00EB4C7D">
      <w:pPr>
        <w:pStyle w:val="ListParagraph"/>
        <w:ind w:left="420"/>
        <w:jc w:val="both"/>
        <w:rPr>
          <w:rFonts w:cs="Arial"/>
          <w:sz w:val="24"/>
        </w:rPr>
      </w:pPr>
      <w:r w:rsidRPr="00EA0535">
        <w:rPr>
          <w:rFonts w:cs="Arial"/>
          <w:sz w:val="24"/>
        </w:rPr>
        <w:t xml:space="preserve">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2C9BD23" w14:textId="77777777" w:rsidR="00EB4C7D" w:rsidRPr="00EA0535" w:rsidRDefault="00EB4C7D" w:rsidP="00EB4C7D">
      <w:pPr>
        <w:pStyle w:val="ListParagraph"/>
        <w:ind w:left="420"/>
        <w:jc w:val="both"/>
        <w:rPr>
          <w:rFonts w:cs="Arial"/>
          <w:sz w:val="24"/>
        </w:rPr>
      </w:pPr>
    </w:p>
    <w:p w14:paraId="5069C526" w14:textId="77777777" w:rsidR="00EB4C7D" w:rsidRPr="00EA0535" w:rsidRDefault="00EB4C7D" w:rsidP="00EB4C7D">
      <w:pPr>
        <w:pStyle w:val="ListParagraph"/>
        <w:ind w:left="420"/>
        <w:jc w:val="both"/>
        <w:rPr>
          <w:rFonts w:cs="Arial"/>
          <w:sz w:val="24"/>
        </w:rPr>
      </w:pPr>
      <w:r w:rsidRPr="00EA0535">
        <w:rPr>
          <w:rFonts w:cs="Arial"/>
          <w:sz w:val="24"/>
        </w:rPr>
        <w:t>Where there is a risk to life or likelihood of serious immediate harm the teacher should report the case immediately to the police, including dialling 999 if appropriate.</w:t>
      </w:r>
    </w:p>
    <w:p w14:paraId="04BD300E" w14:textId="77777777" w:rsidR="00EB4C7D" w:rsidRPr="005D05D4" w:rsidRDefault="00EB4C7D" w:rsidP="00EB4C7D">
      <w:pPr>
        <w:pStyle w:val="ListParagraph"/>
        <w:ind w:left="420"/>
        <w:jc w:val="both"/>
        <w:rPr>
          <w:rFonts w:cs="Arial"/>
          <w:sz w:val="24"/>
        </w:rPr>
      </w:pPr>
    </w:p>
    <w:p w14:paraId="68E9361E" w14:textId="77777777" w:rsidR="00EB4C7D" w:rsidRPr="005D05D4" w:rsidRDefault="00EB4C7D" w:rsidP="00EB4C7D">
      <w:pPr>
        <w:pStyle w:val="ListParagraph"/>
        <w:ind w:left="420"/>
        <w:jc w:val="both"/>
        <w:rPr>
          <w:rFonts w:cs="Arial"/>
          <w:sz w:val="24"/>
        </w:rPr>
      </w:pPr>
      <w:r w:rsidRPr="005D05D4">
        <w:rPr>
          <w:rFonts w:cs="Arial"/>
          <w:sz w:val="24"/>
        </w:rPr>
        <w:t>There are no circumstances in which a teacher or other member of staff should examine a girl</w:t>
      </w:r>
      <w:r w:rsidR="008E04C5" w:rsidRPr="005D05D4">
        <w:rPr>
          <w:rFonts w:cs="Arial"/>
          <w:sz w:val="24"/>
        </w:rPr>
        <w:t>.</w:t>
      </w:r>
    </w:p>
    <w:p w14:paraId="55CDFD1B" w14:textId="77777777" w:rsidR="00AA3170" w:rsidRPr="005D05D4" w:rsidRDefault="00AA3170" w:rsidP="00EB4C7D">
      <w:pPr>
        <w:pStyle w:val="ListParagraph"/>
        <w:ind w:left="420"/>
        <w:jc w:val="both"/>
        <w:rPr>
          <w:rFonts w:cs="Arial"/>
          <w:sz w:val="24"/>
        </w:rPr>
      </w:pPr>
    </w:p>
    <w:p w14:paraId="2918F8FA" w14:textId="77777777" w:rsidR="00AA3170" w:rsidRPr="005D05D4" w:rsidRDefault="00AA3170" w:rsidP="00342148">
      <w:pPr>
        <w:spacing w:after="90"/>
        <w:ind w:left="420"/>
        <w:jc w:val="both"/>
        <w:rPr>
          <w:rFonts w:ascii="Arial" w:hAnsi="Arial" w:cs="Arial"/>
          <w:b/>
          <w:iCs/>
        </w:rPr>
      </w:pPr>
      <w:r w:rsidRPr="005D05D4">
        <w:rPr>
          <w:rFonts w:ascii="Arial" w:hAnsi="Arial" w:cs="Arial"/>
          <w:b/>
          <w:lang w:val="en"/>
        </w:rPr>
        <w:t>What is breast ironing?</w:t>
      </w:r>
    </w:p>
    <w:p w14:paraId="3E145687" w14:textId="57065119"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28621AD4" w14:textId="77777777" w:rsidR="00EA0535" w:rsidRPr="005D05D4" w:rsidRDefault="00EA0535" w:rsidP="00342148">
      <w:pPr>
        <w:shd w:val="clear" w:color="auto" w:fill="FFFFFF"/>
        <w:ind w:left="420"/>
        <w:rPr>
          <w:rFonts w:ascii="Arial" w:hAnsi="Arial" w:cs="Arial"/>
          <w:lang w:val="en"/>
        </w:rPr>
      </w:pPr>
    </w:p>
    <w:p w14:paraId="2D484C5D" w14:textId="77777777" w:rsidR="00AA3170" w:rsidRPr="005D05D4" w:rsidRDefault="00AA3170" w:rsidP="00342148">
      <w:pPr>
        <w:pStyle w:val="Heading3"/>
        <w:ind w:left="420"/>
        <w:jc w:val="left"/>
        <w:rPr>
          <w:rFonts w:ascii="Arial" w:hAnsi="Arial" w:cs="Arial"/>
          <w:sz w:val="24"/>
          <w:lang w:val="en"/>
        </w:rPr>
      </w:pPr>
      <w:bookmarkStart w:id="2" w:name="_Toc13663410"/>
      <w:r w:rsidRPr="005D05D4">
        <w:rPr>
          <w:rFonts w:ascii="Arial" w:hAnsi="Arial" w:cs="Arial"/>
          <w:sz w:val="24"/>
          <w:lang w:val="en"/>
        </w:rPr>
        <w:lastRenderedPageBreak/>
        <w:t>Why does breast ironing happen?</w:t>
      </w:r>
      <w:bookmarkEnd w:id="2"/>
    </w:p>
    <w:p w14:paraId="49A66506"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0F7E7DD6" w14:textId="77777777" w:rsidR="00AA3170" w:rsidRPr="005D05D4" w:rsidRDefault="00AA3170" w:rsidP="00342148">
      <w:pPr>
        <w:shd w:val="clear" w:color="auto" w:fill="FFFFFF"/>
        <w:ind w:left="420"/>
        <w:rPr>
          <w:rFonts w:ascii="Arial" w:hAnsi="Arial" w:cs="Arial"/>
          <w:lang w:val="en"/>
        </w:rPr>
      </w:pPr>
    </w:p>
    <w:p w14:paraId="02AE2861" w14:textId="77777777" w:rsidR="00AA3170" w:rsidRPr="005D05D4" w:rsidRDefault="00AA3170" w:rsidP="00342148">
      <w:pPr>
        <w:pStyle w:val="Heading3"/>
        <w:ind w:left="420"/>
        <w:jc w:val="left"/>
        <w:rPr>
          <w:rFonts w:ascii="Arial" w:hAnsi="Arial" w:cs="Arial"/>
          <w:sz w:val="24"/>
          <w:lang w:val="en"/>
        </w:rPr>
      </w:pPr>
      <w:bookmarkStart w:id="3" w:name="_Toc13663411"/>
      <w:r w:rsidRPr="005D05D4">
        <w:rPr>
          <w:rFonts w:ascii="Arial" w:hAnsi="Arial" w:cs="Arial"/>
          <w:sz w:val="24"/>
          <w:lang w:val="en"/>
        </w:rPr>
        <w:t>Breast ironing is physical abuse</w:t>
      </w:r>
      <w:bookmarkEnd w:id="3"/>
    </w:p>
    <w:p w14:paraId="6E4FB61A"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0309EB61" w14:textId="77777777" w:rsidR="00AA3170" w:rsidRPr="005D05D4" w:rsidRDefault="00AA3170" w:rsidP="00342148">
      <w:pPr>
        <w:shd w:val="clear" w:color="auto" w:fill="FFFFFF"/>
        <w:ind w:left="420"/>
        <w:rPr>
          <w:rFonts w:ascii="Arial" w:hAnsi="Arial" w:cs="Arial"/>
          <w:lang w:val="en"/>
        </w:rPr>
      </w:pPr>
    </w:p>
    <w:p w14:paraId="2E9789E2"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06916BF0" w14:textId="77777777" w:rsidR="00AA3170" w:rsidRPr="005D05D4" w:rsidRDefault="00AA3170" w:rsidP="00AA3170">
      <w:pPr>
        <w:shd w:val="clear" w:color="auto" w:fill="FFFFFF"/>
        <w:ind w:left="142"/>
        <w:rPr>
          <w:rFonts w:ascii="Arial" w:hAnsi="Arial" w:cs="Arial"/>
          <w:highlight w:val="yellow"/>
          <w:lang w:val="en"/>
        </w:rPr>
      </w:pPr>
    </w:p>
    <w:p w14:paraId="13E68F96" w14:textId="77777777" w:rsidR="00AA3170" w:rsidRPr="005D05D4" w:rsidRDefault="00AA3170" w:rsidP="00342148">
      <w:pPr>
        <w:pStyle w:val="Heading3"/>
        <w:ind w:left="420"/>
        <w:jc w:val="left"/>
        <w:rPr>
          <w:rFonts w:ascii="Arial" w:hAnsi="Arial" w:cs="Arial"/>
          <w:sz w:val="24"/>
          <w:lang w:val="en"/>
        </w:rPr>
      </w:pPr>
      <w:bookmarkStart w:id="4" w:name="_Toc13663412"/>
      <w:r w:rsidRPr="005D05D4">
        <w:rPr>
          <w:rFonts w:ascii="Arial" w:hAnsi="Arial" w:cs="Arial"/>
          <w:sz w:val="24"/>
          <w:lang w:val="en"/>
        </w:rPr>
        <w:t>Breast Ironing in the UK</w:t>
      </w:r>
      <w:bookmarkEnd w:id="4"/>
    </w:p>
    <w:p w14:paraId="0F1F2637"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Concerns have been raised that breast ironing is also to be found amongst African communities in the UK, with as many as1000 girls at risk. Keeping Children Safe in Education (2018) mentions breast ironing on page 80, as part of the section on so-called ‘</w:t>
      </w:r>
      <w:proofErr w:type="spellStart"/>
      <w:r w:rsidRPr="005D05D4">
        <w:rPr>
          <w:rFonts w:ascii="Arial" w:hAnsi="Arial" w:cs="Arial"/>
          <w:lang w:val="en"/>
        </w:rPr>
        <w:t>honour</w:t>
      </w:r>
      <w:proofErr w:type="spellEnd"/>
      <w:r w:rsidRPr="005D05D4">
        <w:rPr>
          <w:rFonts w:ascii="Arial" w:hAnsi="Arial" w:cs="Arial"/>
          <w:lang w:val="en"/>
        </w:rPr>
        <w:t>-based’ violence. Staff worried about the risk of breast ironing in their school should speak to the Designated Safeguarding Lead as soon as possible. Schools need to know the risk level within their communities and tackle the risk as appropriate.</w:t>
      </w:r>
    </w:p>
    <w:p w14:paraId="3909D2B7" w14:textId="6524E0C1" w:rsidR="00AA3170" w:rsidRDefault="00AA3170" w:rsidP="00AA3170">
      <w:pPr>
        <w:spacing w:after="59" w:line="259" w:lineRule="auto"/>
        <w:ind w:left="170"/>
        <w:rPr>
          <w:rFonts w:ascii="Arial" w:hAnsi="Arial" w:cs="Arial"/>
          <w:b/>
          <w:lang w:val="en"/>
        </w:rPr>
      </w:pPr>
    </w:p>
    <w:p w14:paraId="48E57BF0" w14:textId="77777777" w:rsidR="00AA3170" w:rsidRPr="005D05D4" w:rsidRDefault="00AA3170" w:rsidP="008C4357">
      <w:pPr>
        <w:spacing w:after="59" w:line="259" w:lineRule="auto"/>
        <w:ind w:left="420"/>
        <w:rPr>
          <w:rFonts w:ascii="Arial" w:hAnsi="Arial" w:cs="Arial"/>
        </w:rPr>
      </w:pPr>
      <w:r w:rsidRPr="005D05D4">
        <w:rPr>
          <w:rFonts w:ascii="Arial" w:hAnsi="Arial" w:cs="Arial"/>
          <w:b/>
        </w:rPr>
        <w:t xml:space="preserve">What should schools do? </w:t>
      </w:r>
    </w:p>
    <w:p w14:paraId="26D08EA4" w14:textId="77777777" w:rsidR="00AA3170" w:rsidRPr="005D05D4" w:rsidRDefault="00AA3170" w:rsidP="008C4357">
      <w:pPr>
        <w:ind w:left="420" w:right="13"/>
        <w:rPr>
          <w:rFonts w:ascii="Arial" w:hAnsi="Arial" w:cs="Arial"/>
        </w:rPr>
      </w:pPr>
      <w:r w:rsidRPr="005D05D4">
        <w:rPr>
          <w:rFonts w:ascii="Arial" w:hAnsi="Arial" w:cs="Arial"/>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5D05D4" w:rsidRDefault="00AA3170" w:rsidP="005A77EC">
      <w:pPr>
        <w:pStyle w:val="ListParagraph"/>
        <w:numPr>
          <w:ilvl w:val="0"/>
          <w:numId w:val="17"/>
        </w:numPr>
        <w:spacing w:after="36"/>
        <w:ind w:right="11"/>
        <w:contextualSpacing/>
        <w:jc w:val="both"/>
        <w:rPr>
          <w:rFonts w:cs="Arial"/>
        </w:rPr>
      </w:pPr>
      <w:r w:rsidRPr="005D05D4">
        <w:rPr>
          <w:rFonts w:cs="Arial"/>
        </w:rPr>
        <w:t xml:space="preserve">Contact the parents before seeking advice from children's social care; </w:t>
      </w:r>
    </w:p>
    <w:p w14:paraId="65E9E60C" w14:textId="77777777" w:rsidR="00AA3170" w:rsidRPr="005D05D4" w:rsidRDefault="00AA3170" w:rsidP="005A77EC">
      <w:pPr>
        <w:pStyle w:val="ListParagraph"/>
        <w:numPr>
          <w:ilvl w:val="0"/>
          <w:numId w:val="17"/>
        </w:numPr>
        <w:spacing w:after="36"/>
        <w:ind w:right="11"/>
        <w:contextualSpacing/>
        <w:jc w:val="both"/>
        <w:rPr>
          <w:rFonts w:cs="Arial"/>
        </w:rPr>
      </w:pPr>
      <w:r w:rsidRPr="005D05D4">
        <w:rPr>
          <w:rFonts w:cs="Arial"/>
        </w:rPr>
        <w:t xml:space="preserve">Make any attempt to mediate between the child/young person and parents. </w:t>
      </w:r>
    </w:p>
    <w:p w14:paraId="592B4B46" w14:textId="77777777" w:rsidR="00AA3170" w:rsidRPr="005D05D4" w:rsidRDefault="00AA3170" w:rsidP="008C4357">
      <w:pPr>
        <w:spacing w:after="111"/>
        <w:ind w:left="420" w:right="13"/>
        <w:rPr>
          <w:rFonts w:ascii="Arial" w:hAnsi="Arial" w:cs="Arial"/>
        </w:rPr>
      </w:pPr>
      <w:r w:rsidRPr="005D05D4">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6CF3B25D" w14:textId="77777777" w:rsidR="00AA3170" w:rsidRPr="005D05D4" w:rsidRDefault="00AA3170" w:rsidP="008C4357">
      <w:pPr>
        <w:pStyle w:val="Heading3"/>
        <w:spacing w:after="68" w:line="249" w:lineRule="auto"/>
        <w:ind w:left="430"/>
        <w:jc w:val="left"/>
        <w:rPr>
          <w:rFonts w:ascii="Arial" w:hAnsi="Arial" w:cs="Arial"/>
          <w:sz w:val="24"/>
        </w:rPr>
      </w:pPr>
      <w:bookmarkStart w:id="5" w:name="_Toc13663413"/>
      <w:r w:rsidRPr="005D05D4">
        <w:rPr>
          <w:rFonts w:ascii="Arial" w:hAnsi="Arial" w:cs="Arial"/>
          <w:sz w:val="24"/>
        </w:rPr>
        <w:t>The ‘one chance’ rule</w:t>
      </w:r>
      <w:bookmarkEnd w:id="5"/>
      <w:r w:rsidRPr="005D05D4">
        <w:rPr>
          <w:rFonts w:ascii="Arial" w:hAnsi="Arial" w:cs="Arial"/>
          <w:sz w:val="24"/>
        </w:rPr>
        <w:t xml:space="preserve"> </w:t>
      </w:r>
    </w:p>
    <w:p w14:paraId="5C0E963D" w14:textId="77777777" w:rsidR="00AA3170" w:rsidRPr="005D05D4" w:rsidRDefault="00AA3170" w:rsidP="008C4357">
      <w:pPr>
        <w:ind w:left="430" w:right="13"/>
        <w:rPr>
          <w:rFonts w:ascii="Arial" w:hAnsi="Arial" w:cs="Arial"/>
        </w:rPr>
      </w:pPr>
      <w:r w:rsidRPr="005D05D4">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5D05D4" w:rsidRDefault="00AA3170" w:rsidP="008C4357">
      <w:pPr>
        <w:ind w:left="430" w:right="13"/>
        <w:rPr>
          <w:rFonts w:ascii="Arial" w:hAnsi="Arial" w:cs="Arial"/>
        </w:rPr>
      </w:pPr>
      <w:r w:rsidRPr="005D05D4">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1BA9A54C" w14:textId="77777777" w:rsidR="00AA3170" w:rsidRPr="005D05D4" w:rsidRDefault="00AA3170" w:rsidP="00EB4C7D">
      <w:pPr>
        <w:pStyle w:val="ListParagraph"/>
        <w:ind w:left="420"/>
        <w:jc w:val="both"/>
        <w:rPr>
          <w:rFonts w:cs="Arial"/>
          <w:sz w:val="24"/>
        </w:rPr>
      </w:pPr>
    </w:p>
    <w:p w14:paraId="56371100" w14:textId="77777777" w:rsidR="00AA3170" w:rsidRPr="005D05D4" w:rsidRDefault="00AA3170" w:rsidP="00EB4C7D">
      <w:pPr>
        <w:pStyle w:val="ListParagraph"/>
        <w:ind w:left="420"/>
        <w:jc w:val="both"/>
        <w:rPr>
          <w:rFonts w:cs="Arial"/>
          <w:sz w:val="24"/>
        </w:rPr>
      </w:pPr>
    </w:p>
    <w:p w14:paraId="19941647" w14:textId="77777777" w:rsidR="00EB4C7D" w:rsidRPr="005D05D4" w:rsidRDefault="00EB4C7D" w:rsidP="00EB4C7D">
      <w:pPr>
        <w:rPr>
          <w:rFonts w:ascii="Arial" w:hAnsi="Arial" w:cs="Arial"/>
        </w:rPr>
      </w:pPr>
    </w:p>
    <w:p w14:paraId="61275D22" w14:textId="77777777" w:rsidR="00EB4C7D" w:rsidRPr="005D05D4" w:rsidRDefault="00EB4C7D" w:rsidP="00374828">
      <w:pPr>
        <w:pStyle w:val="ListParagraph"/>
        <w:numPr>
          <w:ilvl w:val="1"/>
          <w:numId w:val="27"/>
        </w:numPr>
        <w:rPr>
          <w:rFonts w:cs="Arial"/>
          <w:sz w:val="24"/>
        </w:rPr>
      </w:pPr>
      <w:r w:rsidRPr="005D05D4">
        <w:rPr>
          <w:rFonts w:cs="Arial"/>
          <w:sz w:val="24"/>
        </w:rPr>
        <w:t>Forced Marriage</w:t>
      </w:r>
    </w:p>
    <w:p w14:paraId="3E2CDC29" w14:textId="77777777" w:rsidR="00EB4C7D" w:rsidRPr="00EA0535" w:rsidRDefault="00EB4C7D" w:rsidP="00EB4C7D">
      <w:pPr>
        <w:pStyle w:val="ListParagraph"/>
        <w:ind w:left="420"/>
        <w:jc w:val="both"/>
        <w:rPr>
          <w:rFonts w:cs="Arial"/>
          <w:b/>
          <w:sz w:val="24"/>
        </w:rPr>
      </w:pPr>
    </w:p>
    <w:p w14:paraId="5A06DF91" w14:textId="77777777" w:rsidR="00EB4C7D" w:rsidRPr="00EA0535" w:rsidRDefault="00EB4C7D" w:rsidP="00EB4C7D">
      <w:pPr>
        <w:pStyle w:val="ListParagraph"/>
        <w:ind w:left="420"/>
        <w:jc w:val="both"/>
        <w:rPr>
          <w:rFonts w:cs="Arial"/>
          <w:sz w:val="24"/>
        </w:rPr>
      </w:pPr>
      <w:r w:rsidRPr="00EA0535">
        <w:rPr>
          <w:rFonts w:cs="Arial"/>
          <w:sz w:val="24"/>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54BBB33D" w14:textId="77777777" w:rsidR="00EB4C7D" w:rsidRPr="00EA0535" w:rsidRDefault="00EB4C7D" w:rsidP="00EB4C7D">
      <w:pPr>
        <w:pStyle w:val="ListParagraph"/>
        <w:ind w:left="420"/>
        <w:jc w:val="both"/>
        <w:rPr>
          <w:rFonts w:cs="Arial"/>
          <w:sz w:val="24"/>
        </w:rPr>
      </w:pPr>
    </w:p>
    <w:p w14:paraId="3FD804C6" w14:textId="77777777" w:rsidR="00EB4C7D" w:rsidRPr="00EA0535" w:rsidRDefault="00EB4C7D" w:rsidP="00EB4C7D">
      <w:pPr>
        <w:ind w:left="420"/>
        <w:jc w:val="both"/>
        <w:rPr>
          <w:rFonts w:ascii="Arial" w:hAnsi="Arial" w:cs="Arial"/>
        </w:rPr>
      </w:pPr>
      <w:r w:rsidRPr="00EA0535">
        <w:rPr>
          <w:rFonts w:ascii="Arial" w:hAnsi="Arial" w:cs="Arial"/>
        </w:rPr>
        <w:t>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5D3C030F" w14:textId="77777777" w:rsidR="00EB4C7D" w:rsidRPr="00EA0535" w:rsidRDefault="00EB4C7D" w:rsidP="00EB4C7D">
      <w:pPr>
        <w:pStyle w:val="ListParagraph"/>
        <w:ind w:left="420"/>
        <w:jc w:val="both"/>
        <w:rPr>
          <w:rFonts w:cs="Arial"/>
          <w:sz w:val="24"/>
        </w:rPr>
      </w:pPr>
    </w:p>
    <w:p w14:paraId="624E3C33" w14:textId="77777777" w:rsidR="00EB4C7D" w:rsidRPr="00EA0535" w:rsidRDefault="00EB4C7D" w:rsidP="00EB4C7D">
      <w:pPr>
        <w:pStyle w:val="ListParagraph"/>
        <w:ind w:left="420"/>
        <w:jc w:val="both"/>
        <w:rPr>
          <w:rFonts w:cs="Arial"/>
          <w:sz w:val="24"/>
        </w:rPr>
      </w:pPr>
      <w:r w:rsidRPr="00EA0535">
        <w:rPr>
          <w:rFonts w:cs="Arial"/>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E6863FD" w14:textId="77777777" w:rsidR="00EB4C7D" w:rsidRPr="00EA0535" w:rsidRDefault="00EB4C7D" w:rsidP="00EB4C7D">
      <w:pPr>
        <w:pStyle w:val="ListParagraph"/>
        <w:ind w:left="420"/>
        <w:jc w:val="both"/>
        <w:rPr>
          <w:rFonts w:cs="Arial"/>
          <w:sz w:val="24"/>
        </w:rPr>
      </w:pPr>
    </w:p>
    <w:p w14:paraId="35D0DD97" w14:textId="77777777" w:rsidR="00EB4C7D" w:rsidRPr="00EA0535" w:rsidRDefault="00EB4C7D" w:rsidP="00EB4C7D">
      <w:pPr>
        <w:shd w:val="clear" w:color="auto" w:fill="FFFFFF"/>
        <w:spacing w:after="90"/>
        <w:ind w:left="420"/>
        <w:rPr>
          <w:rFonts w:ascii="Arial" w:hAnsi="Arial" w:cs="Arial"/>
          <w:b/>
          <w:color w:val="000000"/>
          <w:lang w:val="en" w:eastAsia="en-GB"/>
        </w:rPr>
      </w:pPr>
      <w:r w:rsidRPr="00EA0535">
        <w:rPr>
          <w:rFonts w:ascii="Arial" w:hAnsi="Arial" w:cs="Arial"/>
        </w:rPr>
        <w:t>School staff should never attempt to intervene directly as a school or through a third party. Contact shoul</w:t>
      </w:r>
      <w:r w:rsidR="00DA4229" w:rsidRPr="00EA0535">
        <w:rPr>
          <w:rFonts w:ascii="Arial" w:hAnsi="Arial" w:cs="Arial"/>
        </w:rPr>
        <w:t>d be made with Family Front Door.</w:t>
      </w:r>
    </w:p>
    <w:p w14:paraId="28D1CD49" w14:textId="77777777" w:rsidR="00C81290" w:rsidRPr="00EA0535" w:rsidRDefault="00EB4C7D" w:rsidP="00EE48CD">
      <w:pPr>
        <w:shd w:val="clear" w:color="auto" w:fill="FFFFFF"/>
        <w:spacing w:after="90"/>
        <w:ind w:left="420"/>
        <w:rPr>
          <w:rFonts w:ascii="Arial" w:hAnsi="Arial" w:cs="Arial"/>
          <w:color w:val="000000"/>
          <w:lang w:val="en" w:eastAsia="en-GB"/>
        </w:rPr>
      </w:pPr>
      <w:r w:rsidRPr="00EA0535">
        <w:rPr>
          <w:rFonts w:ascii="Arial" w:hAnsi="Arial" w:cs="Arial"/>
          <w:color w:val="000000"/>
          <w:lang w:val="en" w:eastAsia="en-GB"/>
        </w:rPr>
        <w:t xml:space="preserve">For further guidance, </w:t>
      </w:r>
      <w:r w:rsidRPr="00EA0535">
        <w:rPr>
          <w:rFonts w:ascii="Arial" w:hAnsi="Arial" w:cs="Arial"/>
          <w:lang w:val="en" w:eastAsia="en-GB"/>
        </w:rPr>
        <w:t xml:space="preserve">read </w:t>
      </w:r>
      <w:hyperlink r:id="rId43" w:history="1">
        <w:r w:rsidRPr="00EA0535">
          <w:rPr>
            <w:rStyle w:val="Hyperlink"/>
            <w:rFonts w:ascii="Arial" w:hAnsi="Arial" w:cs="Arial"/>
            <w:color w:val="auto"/>
            <w:lang w:val="en" w:eastAsia="en-GB"/>
          </w:rPr>
          <w:t>'Forced Marriage'</w:t>
        </w:r>
      </w:hyperlink>
      <w:r w:rsidRPr="00EA0535">
        <w:rPr>
          <w:rFonts w:ascii="Arial" w:hAnsi="Arial" w:cs="Arial"/>
          <w:lang w:val="en" w:eastAsia="en-GB"/>
        </w:rPr>
        <w:t xml:space="preserve"> and </w:t>
      </w:r>
      <w:hyperlink r:id="rId44" w:history="1">
        <w:r w:rsidRPr="00EA0535">
          <w:rPr>
            <w:rStyle w:val="Hyperlink"/>
            <w:rFonts w:ascii="Arial" w:hAnsi="Arial" w:cs="Arial"/>
            <w:color w:val="auto"/>
            <w:lang w:val="en" w:eastAsia="en-GB"/>
          </w:rPr>
          <w:t>Worcestershire's Forced Marriage,</w:t>
        </w:r>
        <w:r w:rsidRPr="00EA0535">
          <w:rPr>
            <w:rStyle w:val="Hyperlink"/>
            <w:rFonts w:ascii="Arial" w:hAnsi="Arial" w:cs="Arial"/>
            <w:color w:val="auto"/>
            <w:lang w:eastAsia="en-GB"/>
          </w:rPr>
          <w:t xml:space="preserve"> Honour</w:t>
        </w:r>
        <w:r w:rsidRPr="00EA0535">
          <w:rPr>
            <w:rStyle w:val="Hyperlink"/>
            <w:rFonts w:ascii="Arial" w:hAnsi="Arial" w:cs="Arial"/>
            <w:color w:val="auto"/>
            <w:lang w:val="en" w:eastAsia="en-GB"/>
          </w:rPr>
          <w:t>-Based Violence and Female Genital Mutilation Protocol – January</w:t>
        </w:r>
      </w:hyperlink>
      <w:r w:rsidRPr="00EA0535">
        <w:rPr>
          <w:rStyle w:val="Hyperlink"/>
          <w:rFonts w:ascii="Arial" w:hAnsi="Arial" w:cs="Arial"/>
          <w:color w:val="auto"/>
          <w:lang w:val="en" w:eastAsia="en-GB"/>
        </w:rPr>
        <w:t xml:space="preserve"> 2016</w:t>
      </w:r>
    </w:p>
    <w:p w14:paraId="13BD44C9" w14:textId="0A3CFDE8" w:rsidR="00C81290" w:rsidRDefault="00C81290" w:rsidP="00EB4C7D">
      <w:pPr>
        <w:rPr>
          <w:rFonts w:ascii="Arial" w:hAnsi="Arial" w:cs="Arial"/>
        </w:rPr>
      </w:pPr>
    </w:p>
    <w:p w14:paraId="6146D4B8" w14:textId="77777777" w:rsidR="005D05D4" w:rsidRPr="00EA0535" w:rsidRDefault="005D05D4" w:rsidP="00EB4C7D">
      <w:pPr>
        <w:rPr>
          <w:rFonts w:ascii="Arial" w:hAnsi="Arial" w:cs="Arial"/>
        </w:rPr>
      </w:pPr>
    </w:p>
    <w:p w14:paraId="5F048FA3" w14:textId="77777777" w:rsidR="00EB4C7D" w:rsidRPr="00EA0535" w:rsidRDefault="00EB4C7D" w:rsidP="00374828">
      <w:pPr>
        <w:pStyle w:val="ListParagraph"/>
        <w:numPr>
          <w:ilvl w:val="1"/>
          <w:numId w:val="27"/>
        </w:numPr>
        <w:rPr>
          <w:rFonts w:cs="Arial"/>
          <w:sz w:val="24"/>
        </w:rPr>
      </w:pPr>
      <w:r w:rsidRPr="00EA0535">
        <w:rPr>
          <w:rFonts w:cs="Arial"/>
          <w:sz w:val="24"/>
        </w:rPr>
        <w:t>Children Missing Education</w:t>
      </w:r>
    </w:p>
    <w:p w14:paraId="4D073808" w14:textId="77777777" w:rsidR="00EB4C7D" w:rsidRPr="00EA0535" w:rsidRDefault="00EB4C7D" w:rsidP="00E16E22">
      <w:pPr>
        <w:pStyle w:val="ListParagraph"/>
        <w:ind w:left="420"/>
        <w:jc w:val="both"/>
        <w:rPr>
          <w:rFonts w:cs="Arial"/>
          <w:b/>
          <w:sz w:val="24"/>
        </w:rPr>
      </w:pPr>
    </w:p>
    <w:p w14:paraId="28FD6040" w14:textId="77777777" w:rsidR="00EB4C7D" w:rsidRPr="00EA0535" w:rsidRDefault="00EB4C7D" w:rsidP="00E16E22">
      <w:pPr>
        <w:pStyle w:val="ListParagraph"/>
        <w:ind w:left="420"/>
        <w:jc w:val="both"/>
        <w:rPr>
          <w:rFonts w:cs="Arial"/>
          <w:sz w:val="24"/>
        </w:rPr>
      </w:pPr>
      <w:r w:rsidRPr="00EA0535">
        <w:rPr>
          <w:rFonts w:cs="Arial"/>
          <w:sz w:val="24"/>
        </w:rPr>
        <w:t>Attendance, absence and exclusions are closely monitored. A child going missing from education is a potential indicator of abuse and neglect, including sexual</w:t>
      </w:r>
      <w:r w:rsidR="00D14681" w:rsidRPr="00EA0535">
        <w:rPr>
          <w:rFonts w:cs="Arial"/>
          <w:sz w:val="24"/>
        </w:rPr>
        <w:t xml:space="preserve"> abuse and sexual exploitation or could be linked to trafficking.</w:t>
      </w:r>
    </w:p>
    <w:p w14:paraId="1B624CD2" w14:textId="77777777" w:rsidR="00EB4C7D" w:rsidRPr="00EA0535" w:rsidRDefault="00EB4C7D" w:rsidP="00E16E22">
      <w:pPr>
        <w:pStyle w:val="ListParagraph"/>
        <w:ind w:left="420"/>
        <w:jc w:val="both"/>
        <w:rPr>
          <w:rFonts w:cs="Arial"/>
          <w:sz w:val="24"/>
        </w:rPr>
      </w:pPr>
    </w:p>
    <w:p w14:paraId="2529D867" w14:textId="77777777" w:rsidR="00EB4C7D" w:rsidRPr="00EA0535" w:rsidRDefault="00EB4C7D" w:rsidP="00E16E22">
      <w:pPr>
        <w:pStyle w:val="ListParagraph"/>
        <w:ind w:left="420"/>
        <w:jc w:val="both"/>
        <w:rPr>
          <w:rFonts w:cs="Arial"/>
          <w:color w:val="FF0000"/>
          <w:sz w:val="24"/>
        </w:rPr>
      </w:pPr>
      <w:r w:rsidRPr="00EA0535">
        <w:rPr>
          <w:rFonts w:cs="Arial"/>
          <w:sz w:val="24"/>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EA0535">
        <w:rPr>
          <w:rStyle w:val="FootnoteReference"/>
          <w:rFonts w:cs="Arial"/>
          <w:sz w:val="24"/>
        </w:rPr>
        <w:footnoteReference w:id="7"/>
      </w:r>
      <w:r w:rsidRPr="00EA0535">
        <w:rPr>
          <w:rFonts w:cs="Arial"/>
          <w:sz w:val="24"/>
        </w:rPr>
        <w:t xml:space="preserve">. </w:t>
      </w:r>
      <w:r w:rsidR="00217781" w:rsidRPr="00EA0535">
        <w:rPr>
          <w:rFonts w:cs="Arial"/>
          <w:sz w:val="24"/>
        </w:rPr>
        <w:t xml:space="preserve">Staff are made aware of these </w:t>
      </w:r>
      <w:r w:rsidR="006E04A5" w:rsidRPr="00EA0535">
        <w:rPr>
          <w:rFonts w:cs="Arial"/>
          <w:sz w:val="24"/>
        </w:rPr>
        <w:t>procedures</w:t>
      </w:r>
      <w:r w:rsidR="00217781" w:rsidRPr="00EA0535">
        <w:rPr>
          <w:rFonts w:cs="Arial"/>
          <w:sz w:val="24"/>
        </w:rPr>
        <w:t xml:space="preserve"> at </w:t>
      </w:r>
      <w:r w:rsidR="006E04A5" w:rsidRPr="00EA0535">
        <w:rPr>
          <w:rFonts w:cs="Arial"/>
          <w:sz w:val="24"/>
        </w:rPr>
        <w:t>induction</w:t>
      </w:r>
      <w:r w:rsidR="00217781" w:rsidRPr="00EA0535">
        <w:rPr>
          <w:rFonts w:cs="Arial"/>
          <w:sz w:val="24"/>
        </w:rPr>
        <w:t xml:space="preserve"> and through our </w:t>
      </w:r>
      <w:r w:rsidR="006E04A5" w:rsidRPr="00EA0535">
        <w:rPr>
          <w:rFonts w:cs="Arial"/>
          <w:sz w:val="24"/>
        </w:rPr>
        <w:t>Attendance</w:t>
      </w:r>
      <w:r w:rsidR="00217781" w:rsidRPr="00EA0535">
        <w:rPr>
          <w:rFonts w:cs="Arial"/>
          <w:sz w:val="24"/>
        </w:rPr>
        <w:t xml:space="preserve"> </w:t>
      </w:r>
      <w:r w:rsidR="006E04A5" w:rsidRPr="00EA0535">
        <w:rPr>
          <w:rFonts w:cs="Arial"/>
          <w:sz w:val="24"/>
        </w:rPr>
        <w:t>policy</w:t>
      </w:r>
      <w:r w:rsidR="00217781" w:rsidRPr="00EA0535">
        <w:rPr>
          <w:rFonts w:cs="Arial"/>
          <w:sz w:val="24"/>
        </w:rPr>
        <w:t xml:space="preserve"> (i</w:t>
      </w:r>
      <w:r w:rsidR="006E04A5" w:rsidRPr="00EA0535">
        <w:rPr>
          <w:rFonts w:cs="Arial"/>
          <w:sz w:val="24"/>
        </w:rPr>
        <w:t>nsert relevant school policy here)</w:t>
      </w:r>
      <w:r w:rsidR="00023593" w:rsidRPr="00EA0535">
        <w:rPr>
          <w:rFonts w:cs="Arial"/>
          <w:sz w:val="24"/>
        </w:rPr>
        <w:t>.</w:t>
      </w:r>
    </w:p>
    <w:p w14:paraId="515F9F2A" w14:textId="77777777" w:rsidR="00EB4C7D" w:rsidRPr="00EA0535" w:rsidRDefault="00EB4C7D" w:rsidP="00E16E22">
      <w:pPr>
        <w:pStyle w:val="ListParagraph"/>
        <w:ind w:left="420"/>
        <w:jc w:val="both"/>
        <w:rPr>
          <w:rFonts w:cs="Arial"/>
          <w:color w:val="FF0000"/>
          <w:sz w:val="24"/>
        </w:rPr>
      </w:pPr>
    </w:p>
    <w:p w14:paraId="5C69ED7E" w14:textId="77777777" w:rsidR="00EB4C7D" w:rsidRPr="00EA0535" w:rsidRDefault="00EB4C7D" w:rsidP="00D14681">
      <w:pPr>
        <w:pStyle w:val="ListParagraph"/>
        <w:ind w:left="420"/>
        <w:jc w:val="both"/>
        <w:rPr>
          <w:rFonts w:cs="Arial"/>
          <w:sz w:val="24"/>
        </w:rPr>
      </w:pPr>
      <w:r w:rsidRPr="00EA0535">
        <w:rPr>
          <w:rFonts w:cs="Arial"/>
          <w:sz w:val="24"/>
        </w:rPr>
        <w:t>Staff must be alert to signs of children at risk of travelling to conflict zones, female genital mutilation and forced marriage and the particular vulnerabilities of looked after children w</w:t>
      </w:r>
      <w:r w:rsidR="00C0339A" w:rsidRPr="00EA0535">
        <w:rPr>
          <w:rFonts w:cs="Arial"/>
          <w:sz w:val="24"/>
        </w:rPr>
        <w:t>ho go missing</w:t>
      </w:r>
      <w:r w:rsidR="00077CB7" w:rsidRPr="00EA0535">
        <w:rPr>
          <w:rFonts w:cs="Arial"/>
          <w:sz w:val="24"/>
        </w:rPr>
        <w:t>.</w:t>
      </w:r>
    </w:p>
    <w:p w14:paraId="66C8CF71" w14:textId="77777777" w:rsidR="00C81290" w:rsidRPr="00EA0535" w:rsidRDefault="00B068C1" w:rsidP="00D14681">
      <w:pPr>
        <w:pStyle w:val="ListParagraph"/>
        <w:ind w:left="420"/>
        <w:jc w:val="both"/>
        <w:rPr>
          <w:rFonts w:cs="Arial"/>
          <w:sz w:val="24"/>
        </w:rPr>
      </w:pPr>
      <w:hyperlink r:id="rId45" w:history="1">
        <w:r w:rsidR="00B841A4" w:rsidRPr="00EA0535">
          <w:rPr>
            <w:rStyle w:val="Hyperlink"/>
            <w:rFonts w:cs="Arial"/>
            <w:sz w:val="24"/>
          </w:rPr>
          <w:t>http://www.worcestershire.gov.uk/info/20595/behaviour_and_attendance/293/children_missing_education</w:t>
        </w:r>
      </w:hyperlink>
    </w:p>
    <w:p w14:paraId="40CB05A1" w14:textId="1F3C434C" w:rsidR="00B841A4" w:rsidRDefault="00B841A4" w:rsidP="00D14681">
      <w:pPr>
        <w:pStyle w:val="ListParagraph"/>
        <w:ind w:left="420"/>
        <w:jc w:val="both"/>
        <w:rPr>
          <w:rFonts w:cs="Arial"/>
          <w:sz w:val="24"/>
        </w:rPr>
      </w:pPr>
    </w:p>
    <w:p w14:paraId="65EE7C52" w14:textId="77777777" w:rsidR="004F45B3" w:rsidRPr="00EA0535" w:rsidRDefault="004F45B3" w:rsidP="00D14681">
      <w:pPr>
        <w:pStyle w:val="ListParagraph"/>
        <w:ind w:left="420"/>
        <w:jc w:val="both"/>
        <w:rPr>
          <w:rFonts w:cs="Arial"/>
          <w:sz w:val="24"/>
        </w:rPr>
      </w:pPr>
    </w:p>
    <w:p w14:paraId="56D9495F" w14:textId="76010214" w:rsidR="00C81290" w:rsidRPr="00EA0535" w:rsidRDefault="00C81290" w:rsidP="00374828">
      <w:pPr>
        <w:pStyle w:val="ListParagraph"/>
        <w:numPr>
          <w:ilvl w:val="1"/>
          <w:numId w:val="27"/>
        </w:numPr>
        <w:jc w:val="both"/>
        <w:rPr>
          <w:rFonts w:cs="Arial"/>
          <w:bCs/>
          <w:color w:val="000000"/>
          <w:sz w:val="24"/>
        </w:rPr>
      </w:pPr>
      <w:r w:rsidRPr="00EA0535">
        <w:rPr>
          <w:rFonts w:cs="Arial"/>
          <w:bCs/>
          <w:color w:val="000000"/>
          <w:sz w:val="24"/>
        </w:rPr>
        <w:t xml:space="preserve">Domestic Abuse  </w:t>
      </w:r>
    </w:p>
    <w:p w14:paraId="68E0A384" w14:textId="77777777" w:rsidR="00EE32FE" w:rsidRPr="005D05D4" w:rsidRDefault="00C81290" w:rsidP="00C81290">
      <w:pPr>
        <w:pStyle w:val="ListParagraph"/>
        <w:ind w:left="420"/>
        <w:jc w:val="both"/>
        <w:rPr>
          <w:rFonts w:cs="Arial"/>
          <w:bCs/>
          <w:sz w:val="24"/>
        </w:rPr>
      </w:pPr>
      <w:r w:rsidRPr="00EA0535">
        <w:rPr>
          <w:rFonts w:cs="Arial"/>
          <w:bCs/>
          <w:color w:val="000000"/>
          <w:sz w:val="24"/>
        </w:rPr>
        <w:t xml:space="preserve">We recognise that exposures to domestic abuse and/or violence can have a </w:t>
      </w:r>
      <w:r w:rsidR="00EE32FE" w:rsidRPr="00EA0535">
        <w:rPr>
          <w:rFonts w:cs="Arial"/>
          <w:bCs/>
          <w:color w:val="000000"/>
          <w:sz w:val="24"/>
        </w:rPr>
        <w:t>serious, long</w:t>
      </w:r>
      <w:r w:rsidRPr="00EA0535">
        <w:rPr>
          <w:rFonts w:cs="Arial"/>
          <w:bCs/>
          <w:color w:val="000000"/>
          <w:sz w:val="24"/>
        </w:rPr>
        <w:t xml:space="preserve"> lasting emotional and psychological impact on children. In some cases, a child may blame </w:t>
      </w:r>
      <w:r w:rsidRPr="005D05D4">
        <w:rPr>
          <w:rFonts w:cs="Arial"/>
          <w:bCs/>
          <w:sz w:val="24"/>
        </w:rPr>
        <w:t xml:space="preserve">themselves for the abuse or may have had to leave the </w:t>
      </w:r>
      <w:r w:rsidR="00EE32FE" w:rsidRPr="005D05D4">
        <w:rPr>
          <w:rFonts w:cs="Arial"/>
          <w:bCs/>
          <w:sz w:val="24"/>
        </w:rPr>
        <w:t>family</w:t>
      </w:r>
      <w:r w:rsidRPr="005D05D4">
        <w:rPr>
          <w:rFonts w:cs="Arial"/>
          <w:bCs/>
          <w:sz w:val="24"/>
        </w:rPr>
        <w:t xml:space="preserve"> </w:t>
      </w:r>
      <w:r w:rsidR="00EE32FE" w:rsidRPr="005D05D4">
        <w:rPr>
          <w:rFonts w:cs="Arial"/>
          <w:bCs/>
          <w:sz w:val="24"/>
        </w:rPr>
        <w:t>home</w:t>
      </w:r>
      <w:r w:rsidRPr="005D05D4">
        <w:rPr>
          <w:rFonts w:cs="Arial"/>
          <w:bCs/>
          <w:sz w:val="24"/>
        </w:rPr>
        <w:t xml:space="preserve"> as a result. </w:t>
      </w:r>
      <w:r w:rsidR="00EE32FE" w:rsidRPr="005D05D4">
        <w:rPr>
          <w:rFonts w:cs="Arial"/>
          <w:bCs/>
          <w:sz w:val="24"/>
        </w:rPr>
        <w:t>Domestic</w:t>
      </w:r>
      <w:r w:rsidRPr="005D05D4">
        <w:rPr>
          <w:rFonts w:cs="Arial"/>
          <w:bCs/>
          <w:sz w:val="24"/>
        </w:rPr>
        <w:t xml:space="preserve"> abuse affecting young people can </w:t>
      </w:r>
      <w:r w:rsidR="00EE32FE" w:rsidRPr="005D05D4">
        <w:rPr>
          <w:rFonts w:cs="Arial"/>
          <w:bCs/>
          <w:sz w:val="24"/>
        </w:rPr>
        <w:t>also</w:t>
      </w:r>
      <w:r w:rsidRPr="005D05D4">
        <w:rPr>
          <w:rFonts w:cs="Arial"/>
          <w:bCs/>
          <w:sz w:val="24"/>
        </w:rPr>
        <w:t xml:space="preserve"> </w:t>
      </w:r>
      <w:r w:rsidR="00EE32FE" w:rsidRPr="005D05D4">
        <w:rPr>
          <w:rFonts w:cs="Arial"/>
          <w:bCs/>
          <w:sz w:val="24"/>
        </w:rPr>
        <w:t>occur</w:t>
      </w:r>
      <w:r w:rsidRPr="005D05D4">
        <w:rPr>
          <w:rFonts w:cs="Arial"/>
          <w:bCs/>
          <w:sz w:val="24"/>
        </w:rPr>
        <w:t xml:space="preserve"> with n their personal relationships as well as in the context of </w:t>
      </w:r>
      <w:r w:rsidR="00EE32FE" w:rsidRPr="005D05D4">
        <w:rPr>
          <w:rFonts w:cs="Arial"/>
          <w:bCs/>
          <w:sz w:val="24"/>
        </w:rPr>
        <w:t>their</w:t>
      </w:r>
      <w:r w:rsidRPr="005D05D4">
        <w:rPr>
          <w:rFonts w:cs="Arial"/>
          <w:bCs/>
          <w:sz w:val="24"/>
        </w:rPr>
        <w:t xml:space="preserve"> home</w:t>
      </w:r>
      <w:r w:rsidR="00EE32FE" w:rsidRPr="005D05D4">
        <w:rPr>
          <w:rFonts w:cs="Arial"/>
          <w:bCs/>
          <w:sz w:val="24"/>
        </w:rPr>
        <w:t>.</w:t>
      </w:r>
    </w:p>
    <w:p w14:paraId="0CEDEF46" w14:textId="77777777" w:rsidR="00167A4D" w:rsidRPr="005D05D4" w:rsidRDefault="00167A4D" w:rsidP="00C81290">
      <w:pPr>
        <w:pStyle w:val="ListParagraph"/>
        <w:ind w:left="420"/>
        <w:jc w:val="both"/>
        <w:rPr>
          <w:rFonts w:cs="Arial"/>
          <w:bCs/>
          <w:sz w:val="24"/>
        </w:rPr>
      </w:pPr>
    </w:p>
    <w:p w14:paraId="18CF4F07" w14:textId="77777777" w:rsidR="00435940" w:rsidRDefault="00435940" w:rsidP="00C81290">
      <w:pPr>
        <w:pStyle w:val="ListParagraph"/>
        <w:ind w:left="420"/>
        <w:jc w:val="both"/>
        <w:rPr>
          <w:rFonts w:cs="Arial"/>
          <w:b/>
          <w:bCs/>
          <w:sz w:val="24"/>
        </w:rPr>
      </w:pPr>
    </w:p>
    <w:p w14:paraId="40BA2813" w14:textId="77777777" w:rsidR="00435940" w:rsidRDefault="00435940" w:rsidP="00C81290">
      <w:pPr>
        <w:pStyle w:val="ListParagraph"/>
        <w:ind w:left="420"/>
        <w:jc w:val="both"/>
        <w:rPr>
          <w:rFonts w:cs="Arial"/>
          <w:b/>
          <w:bCs/>
          <w:sz w:val="24"/>
        </w:rPr>
      </w:pPr>
    </w:p>
    <w:p w14:paraId="1F010E9F" w14:textId="1B9F1375" w:rsidR="00167A4D" w:rsidRPr="005D05D4" w:rsidRDefault="00167A4D" w:rsidP="00C81290">
      <w:pPr>
        <w:pStyle w:val="ListParagraph"/>
        <w:ind w:left="420"/>
        <w:jc w:val="both"/>
        <w:rPr>
          <w:rFonts w:cs="Arial"/>
          <w:b/>
          <w:bCs/>
          <w:sz w:val="24"/>
        </w:rPr>
      </w:pPr>
      <w:r w:rsidRPr="005D05D4">
        <w:rPr>
          <w:rFonts w:cs="Arial"/>
          <w:b/>
          <w:bCs/>
          <w:sz w:val="24"/>
        </w:rPr>
        <w:lastRenderedPageBreak/>
        <w:t>Operation Encompass</w:t>
      </w:r>
    </w:p>
    <w:p w14:paraId="069ABA77" w14:textId="77777777" w:rsidR="00916540" w:rsidRPr="005D05D4" w:rsidRDefault="00916540" w:rsidP="00C81290">
      <w:pPr>
        <w:pStyle w:val="ListParagraph"/>
        <w:ind w:left="420"/>
        <w:jc w:val="both"/>
        <w:rPr>
          <w:rFonts w:cs="Arial"/>
          <w:bCs/>
          <w:sz w:val="24"/>
        </w:rPr>
      </w:pPr>
    </w:p>
    <w:p w14:paraId="78F00C64" w14:textId="799D1D90" w:rsidR="00916540" w:rsidRPr="005D05D4" w:rsidRDefault="00916540" w:rsidP="00C81290">
      <w:pPr>
        <w:pStyle w:val="ListParagraph"/>
        <w:ind w:left="420"/>
        <w:jc w:val="both"/>
        <w:rPr>
          <w:rFonts w:cs="Arial"/>
          <w:bCs/>
          <w:sz w:val="24"/>
        </w:rPr>
      </w:pPr>
      <w:r w:rsidRPr="005D05D4">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r w:rsidR="00B417F6" w:rsidRPr="005D05D4">
        <w:rPr>
          <w:rFonts w:cs="Arial"/>
          <w:sz w:val="24"/>
        </w:rPr>
        <w:t xml:space="preserve"> </w:t>
      </w:r>
      <w:r w:rsidR="00B417F6" w:rsidRPr="005D05D4">
        <w:rPr>
          <w:rFonts w:cs="Arial"/>
          <w:i/>
          <w:sz w:val="24"/>
        </w:rPr>
        <w:t>(See more in Appendix 3)</w:t>
      </w:r>
    </w:p>
    <w:p w14:paraId="2C185C21" w14:textId="77777777" w:rsidR="00B841A4" w:rsidRPr="00EA0535" w:rsidRDefault="00B841A4" w:rsidP="00C81290">
      <w:pPr>
        <w:pStyle w:val="ListParagraph"/>
        <w:ind w:left="420"/>
        <w:jc w:val="both"/>
        <w:rPr>
          <w:rFonts w:cs="Arial"/>
          <w:bCs/>
          <w:color w:val="FF0000"/>
          <w:sz w:val="24"/>
        </w:rPr>
      </w:pPr>
    </w:p>
    <w:p w14:paraId="3D9324F2" w14:textId="77777777" w:rsidR="00C81290" w:rsidRPr="00EA0535" w:rsidRDefault="00C81290" w:rsidP="00C81290">
      <w:pPr>
        <w:pStyle w:val="ListParagraph"/>
        <w:ind w:left="420"/>
        <w:jc w:val="both"/>
        <w:rPr>
          <w:rFonts w:cs="Arial"/>
          <w:sz w:val="24"/>
        </w:rPr>
      </w:pPr>
      <w:r w:rsidRPr="00EA0535">
        <w:rPr>
          <w:rFonts w:cs="Arial"/>
          <w:bCs/>
          <w:color w:val="000000"/>
          <w:sz w:val="24"/>
        </w:rPr>
        <w:t xml:space="preserve">                                                                   </w:t>
      </w:r>
    </w:p>
    <w:p w14:paraId="50FD3247" w14:textId="77777777" w:rsidR="00EB4C7D" w:rsidRPr="00EA0535" w:rsidRDefault="00EE32FE" w:rsidP="00EB4C7D">
      <w:pPr>
        <w:pStyle w:val="ListParagraph"/>
        <w:ind w:left="420"/>
        <w:rPr>
          <w:rFonts w:cs="Arial"/>
          <w:sz w:val="24"/>
        </w:rPr>
      </w:pPr>
      <w:r w:rsidRPr="00EA0535">
        <w:rPr>
          <w:rFonts w:cs="Arial"/>
          <w:sz w:val="24"/>
        </w:rPr>
        <w:t>We will ensure that our pupils are educated to ensure they understand what a healthy relationship looks like, for example by using the:</w:t>
      </w:r>
    </w:p>
    <w:p w14:paraId="1C7EA9E2" w14:textId="4851183F" w:rsidR="00EE32FE" w:rsidRPr="00EA0535" w:rsidRDefault="00EE32FE" w:rsidP="00EB4C7D">
      <w:pPr>
        <w:pStyle w:val="ListParagraph"/>
        <w:ind w:left="420"/>
        <w:rPr>
          <w:rFonts w:cs="Arial"/>
          <w:sz w:val="24"/>
        </w:rPr>
      </w:pPr>
      <w:r w:rsidRPr="00EA0535">
        <w:rPr>
          <w:rFonts w:cs="Arial"/>
          <w:sz w:val="24"/>
        </w:rPr>
        <w:t>WSC</w:t>
      </w:r>
      <w:r w:rsidR="003D538D">
        <w:rPr>
          <w:rFonts w:cs="Arial"/>
          <w:sz w:val="24"/>
        </w:rPr>
        <w:t>P</w:t>
      </w:r>
      <w:r w:rsidRPr="00EA0535">
        <w:rPr>
          <w:rFonts w:cs="Arial"/>
          <w:sz w:val="24"/>
        </w:rPr>
        <w:t xml:space="preserve"> Healthy Relationships- a whole school approach and resources from WCC Domestic Abuse and Sexual Violence website-see links below</w:t>
      </w:r>
      <w:r w:rsidR="006E42B3" w:rsidRPr="00EA0535">
        <w:rPr>
          <w:rFonts w:cs="Arial"/>
          <w:sz w:val="24"/>
        </w:rPr>
        <w:t>:</w:t>
      </w:r>
    </w:p>
    <w:p w14:paraId="4247FFA5" w14:textId="77777777" w:rsidR="00DA4229" w:rsidRPr="00EA0535" w:rsidRDefault="00DA4229" w:rsidP="00EB4C7D">
      <w:pPr>
        <w:pStyle w:val="ListParagraph"/>
        <w:ind w:left="420"/>
        <w:rPr>
          <w:rFonts w:cs="Arial"/>
          <w:sz w:val="24"/>
        </w:rPr>
      </w:pPr>
    </w:p>
    <w:p w14:paraId="5F272DCA" w14:textId="77777777" w:rsidR="00EE32FE" w:rsidRPr="00EA0535" w:rsidRDefault="00B068C1" w:rsidP="00EB4C7D">
      <w:pPr>
        <w:pStyle w:val="ListParagraph"/>
        <w:ind w:left="420"/>
        <w:rPr>
          <w:rFonts w:cs="Arial"/>
          <w:sz w:val="24"/>
        </w:rPr>
      </w:pPr>
      <w:hyperlink r:id="rId46" w:history="1">
        <w:r w:rsidR="00EE32FE" w:rsidRPr="0054570A">
          <w:rPr>
            <w:rStyle w:val="Hyperlink"/>
            <w:rFonts w:cs="Arial"/>
            <w:sz w:val="24"/>
          </w:rPr>
          <w:t>http://www.worcestershire.gov.uk/downloads/file/7222/wscb_healthy_relationships_a_whole_school_approach</w:t>
        </w:r>
      </w:hyperlink>
    </w:p>
    <w:p w14:paraId="7D1477D8" w14:textId="77777777" w:rsidR="00EE32FE" w:rsidRPr="00EA0535" w:rsidRDefault="00B068C1" w:rsidP="00EB4C7D">
      <w:pPr>
        <w:pStyle w:val="ListParagraph"/>
        <w:ind w:left="420"/>
        <w:rPr>
          <w:rFonts w:cs="Arial"/>
          <w:sz w:val="24"/>
        </w:rPr>
      </w:pPr>
      <w:hyperlink r:id="rId47" w:history="1">
        <w:r w:rsidR="00EE32FE" w:rsidRPr="00EA0535">
          <w:rPr>
            <w:rStyle w:val="Hyperlink"/>
            <w:rFonts w:cs="Arial"/>
            <w:sz w:val="24"/>
          </w:rPr>
          <w:t>http://www.worcestershire.gov.uk/domesticabuse</w:t>
        </w:r>
      </w:hyperlink>
    </w:p>
    <w:p w14:paraId="15469507" w14:textId="77777777" w:rsidR="00EE32FE" w:rsidRPr="00EA0535" w:rsidRDefault="00EE32FE" w:rsidP="00EB4C7D">
      <w:pPr>
        <w:pStyle w:val="ListParagraph"/>
        <w:ind w:left="420"/>
        <w:rPr>
          <w:rFonts w:cs="Arial"/>
          <w:sz w:val="24"/>
        </w:rPr>
      </w:pPr>
    </w:p>
    <w:p w14:paraId="4FCFF540" w14:textId="77777777" w:rsidR="0089234A" w:rsidRPr="00EA0535" w:rsidRDefault="0089234A" w:rsidP="00374828">
      <w:pPr>
        <w:pStyle w:val="Default"/>
        <w:numPr>
          <w:ilvl w:val="1"/>
          <w:numId w:val="27"/>
        </w:numPr>
        <w:rPr>
          <w:color w:val="auto"/>
        </w:rPr>
      </w:pPr>
      <w:r w:rsidRPr="00EA0535">
        <w:rPr>
          <w:color w:val="auto"/>
        </w:rPr>
        <w:t>Online Safety</w:t>
      </w:r>
      <w:r w:rsidR="00403FC8" w:rsidRPr="00EA0535">
        <w:rPr>
          <w:color w:val="auto"/>
        </w:rPr>
        <w:t>/S</w:t>
      </w:r>
      <w:r w:rsidR="00434A26" w:rsidRPr="00EA0535">
        <w:rPr>
          <w:color w:val="auto"/>
        </w:rPr>
        <w:t>exting</w:t>
      </w:r>
    </w:p>
    <w:p w14:paraId="78006B91" w14:textId="77777777" w:rsidR="00EB4C7D" w:rsidRPr="00EA0535" w:rsidRDefault="00EB4C7D" w:rsidP="00E16E22">
      <w:pPr>
        <w:pStyle w:val="Default"/>
        <w:ind w:left="420"/>
        <w:jc w:val="both"/>
        <w:rPr>
          <w:b/>
          <w:color w:val="auto"/>
        </w:rPr>
      </w:pPr>
    </w:p>
    <w:p w14:paraId="432B9947" w14:textId="77777777" w:rsidR="00EB4C7D" w:rsidRPr="00EA0535" w:rsidRDefault="0089234A" w:rsidP="00E16E22">
      <w:pPr>
        <w:pStyle w:val="Default"/>
        <w:ind w:left="420"/>
        <w:jc w:val="both"/>
        <w:rPr>
          <w:b/>
          <w:color w:val="auto"/>
        </w:rPr>
      </w:pPr>
      <w:r w:rsidRPr="00EA0535">
        <w:rPr>
          <w:color w:val="auto"/>
        </w:rPr>
        <w:t>There is a separate policy in relation to online safety and the school have a robust approach to promoting safety through the curriculum</w:t>
      </w:r>
      <w:r w:rsidR="00FD7714" w:rsidRPr="00EA0535">
        <w:rPr>
          <w:color w:val="auto"/>
        </w:rPr>
        <w:t xml:space="preserve">. </w:t>
      </w:r>
      <w:r w:rsidR="00FD7714" w:rsidRPr="00EA0535">
        <w:rPr>
          <w:i/>
          <w:color w:val="auto"/>
        </w:rPr>
        <w:t>(Policy title here)</w:t>
      </w:r>
      <w:r w:rsidR="00D14108" w:rsidRPr="00EA0535">
        <w:rPr>
          <w:color w:val="auto"/>
        </w:rPr>
        <w:t xml:space="preserve"> </w:t>
      </w:r>
      <w:r w:rsidRPr="00EA0535">
        <w:rPr>
          <w:color w:val="auto"/>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w:t>
      </w:r>
      <w:r w:rsidR="00434A26" w:rsidRPr="00EA0535">
        <w:rPr>
          <w:b/>
          <w:color w:val="auto"/>
        </w:rPr>
        <w:t xml:space="preserve"> </w:t>
      </w:r>
      <w:r w:rsidR="00434A26" w:rsidRPr="00EA0535">
        <w:rPr>
          <w:color w:val="auto"/>
        </w:rPr>
        <w:t xml:space="preserve">(sexting) </w:t>
      </w:r>
      <w:r w:rsidRPr="00EA0535">
        <w:rPr>
          <w:color w:val="auto"/>
        </w:rPr>
        <w:t>Such imagery involving anyone under the age of 18 is illegal.</w:t>
      </w:r>
    </w:p>
    <w:p w14:paraId="7AA41F84" w14:textId="77777777" w:rsidR="00EB4C7D" w:rsidRPr="00EA0535" w:rsidRDefault="00EB4C7D" w:rsidP="00E16E22">
      <w:pPr>
        <w:pStyle w:val="Default"/>
        <w:ind w:left="420"/>
        <w:jc w:val="both"/>
        <w:rPr>
          <w:b/>
          <w:color w:val="auto"/>
        </w:rPr>
      </w:pPr>
    </w:p>
    <w:p w14:paraId="055A0C49" w14:textId="77777777" w:rsidR="00434A26" w:rsidRPr="00EA0535" w:rsidRDefault="0089234A" w:rsidP="00E16E22">
      <w:pPr>
        <w:pStyle w:val="Default"/>
        <w:ind w:left="420"/>
        <w:jc w:val="both"/>
        <w:rPr>
          <w:color w:val="auto"/>
        </w:rPr>
      </w:pPr>
      <w:r w:rsidRPr="00EA0535">
        <w:rPr>
          <w:color w:val="auto"/>
        </w:rPr>
        <w:t>Youth produced sexual imagery refers t</w:t>
      </w:r>
      <w:r w:rsidR="00434A26" w:rsidRPr="00EA0535">
        <w:rPr>
          <w:color w:val="auto"/>
        </w:rPr>
        <w:t>o both images and videos where</w:t>
      </w:r>
    </w:p>
    <w:p w14:paraId="6A95ED69"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creates and shares sexual imagery of themselves with a peer under the age of 18.</w:t>
      </w:r>
    </w:p>
    <w:p w14:paraId="14C1CB62"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shares sexual imagery created by another person under the age of 18 with a peer under the age of 18 or an adult.</w:t>
      </w:r>
    </w:p>
    <w:p w14:paraId="69A43A34" w14:textId="77777777" w:rsidR="00EB4C7D" w:rsidRPr="00EA0535" w:rsidRDefault="0089234A" w:rsidP="00922604">
      <w:pPr>
        <w:pStyle w:val="Default"/>
        <w:numPr>
          <w:ilvl w:val="0"/>
          <w:numId w:val="17"/>
        </w:numPr>
        <w:tabs>
          <w:tab w:val="left" w:pos="993"/>
        </w:tabs>
        <w:jc w:val="both"/>
        <w:rPr>
          <w:color w:val="auto"/>
        </w:rPr>
      </w:pPr>
      <w:r w:rsidRPr="00EA0535">
        <w:rPr>
          <w:color w:val="auto"/>
        </w:rPr>
        <w:t>A person under the age if 18 is in possession of sexual imagery created by another person under the age of 18.</w:t>
      </w:r>
    </w:p>
    <w:p w14:paraId="5C59C14B" w14:textId="77777777" w:rsidR="00EB4C7D" w:rsidRPr="00EA0535" w:rsidRDefault="00EB4C7D" w:rsidP="00E16E22">
      <w:pPr>
        <w:pStyle w:val="Default"/>
        <w:tabs>
          <w:tab w:val="left" w:pos="993"/>
        </w:tabs>
        <w:ind w:left="360"/>
        <w:jc w:val="both"/>
        <w:rPr>
          <w:color w:val="auto"/>
        </w:rPr>
      </w:pPr>
    </w:p>
    <w:p w14:paraId="7A59435E" w14:textId="77777777" w:rsidR="00EB4C7D" w:rsidRPr="00EA0535" w:rsidRDefault="0089234A" w:rsidP="00E16E22">
      <w:pPr>
        <w:pStyle w:val="Default"/>
        <w:tabs>
          <w:tab w:val="left" w:pos="993"/>
        </w:tabs>
        <w:ind w:left="360"/>
        <w:jc w:val="both"/>
        <w:rPr>
          <w:color w:val="auto"/>
        </w:rPr>
      </w:pPr>
      <w:r w:rsidRPr="00EA0535">
        <w:rPr>
          <w:color w:val="auto"/>
        </w:rPr>
        <w:t>All incidents of this nature should be treated as a safeguarding concern and in line with the UKCCIS guidance ‘Sexting in schools and colleges: responding to incidents and safeguarding young people’</w:t>
      </w:r>
      <w:r w:rsidRPr="00EA0535">
        <w:rPr>
          <w:rStyle w:val="FootnoteReference"/>
          <w:color w:val="auto"/>
        </w:rPr>
        <w:footnoteReference w:id="8"/>
      </w:r>
      <w:r w:rsidRPr="00EA0535">
        <w:rPr>
          <w:color w:val="auto"/>
        </w:rPr>
        <w:t xml:space="preserve">. </w:t>
      </w:r>
    </w:p>
    <w:p w14:paraId="4D7A6748" w14:textId="77777777" w:rsidR="00EB4C7D" w:rsidRPr="00EA0535" w:rsidRDefault="0089234A" w:rsidP="00E16E22">
      <w:pPr>
        <w:pStyle w:val="Default"/>
        <w:tabs>
          <w:tab w:val="left" w:pos="993"/>
        </w:tabs>
        <w:ind w:left="360"/>
        <w:jc w:val="both"/>
        <w:rPr>
          <w:color w:val="auto"/>
        </w:rPr>
      </w:pPr>
      <w:r w:rsidRPr="00EA0535">
        <w:rPr>
          <w:color w:val="auto"/>
        </w:rPr>
        <w:t>Cases where sexual imagery of people under 18 has been shared by adults and where sexual imagery of a person of any age has been shared by an adult to a child is child sexual abuse and should be responded to accordingly.</w:t>
      </w:r>
    </w:p>
    <w:p w14:paraId="6BD911FD" w14:textId="77777777" w:rsidR="00EB4C7D" w:rsidRPr="00EA0535" w:rsidRDefault="00EB4C7D" w:rsidP="00E16E22">
      <w:pPr>
        <w:pStyle w:val="Default"/>
        <w:tabs>
          <w:tab w:val="left" w:pos="993"/>
        </w:tabs>
        <w:ind w:left="360"/>
        <w:jc w:val="both"/>
        <w:rPr>
          <w:color w:val="auto"/>
        </w:rPr>
      </w:pPr>
    </w:p>
    <w:p w14:paraId="01941924" w14:textId="77777777" w:rsidR="00EB4C7D" w:rsidRPr="00EA0535" w:rsidRDefault="0089234A" w:rsidP="00E16E22">
      <w:pPr>
        <w:pStyle w:val="Default"/>
        <w:tabs>
          <w:tab w:val="left" w:pos="993"/>
        </w:tabs>
        <w:ind w:left="360"/>
        <w:jc w:val="both"/>
        <w:rPr>
          <w:color w:val="auto"/>
        </w:rPr>
      </w:pPr>
      <w:r w:rsidRPr="00EA0535">
        <w:rPr>
          <w:color w:val="auto"/>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w:t>
      </w:r>
      <w:r w:rsidR="00EB4C7D" w:rsidRPr="00EA0535">
        <w:rPr>
          <w:color w:val="auto"/>
        </w:rPr>
        <w:t xml:space="preserve"> youth produced sexual imagery.</w:t>
      </w:r>
    </w:p>
    <w:p w14:paraId="299521DE" w14:textId="77777777" w:rsidR="00EB4C7D" w:rsidRPr="00EA0535" w:rsidRDefault="00EB4C7D" w:rsidP="00E16E22">
      <w:pPr>
        <w:pStyle w:val="Default"/>
        <w:tabs>
          <w:tab w:val="left" w:pos="993"/>
        </w:tabs>
        <w:ind w:left="360"/>
        <w:jc w:val="both"/>
        <w:rPr>
          <w:color w:val="auto"/>
        </w:rPr>
      </w:pPr>
    </w:p>
    <w:p w14:paraId="5941066F" w14:textId="77777777" w:rsidR="00EB4C7D" w:rsidRPr="00EA0535" w:rsidRDefault="0089234A" w:rsidP="00E16E22">
      <w:pPr>
        <w:pStyle w:val="Default"/>
        <w:tabs>
          <w:tab w:val="left" w:pos="993"/>
        </w:tabs>
        <w:ind w:left="360"/>
        <w:jc w:val="both"/>
        <w:rPr>
          <w:color w:val="auto"/>
        </w:rPr>
      </w:pPr>
      <w:r w:rsidRPr="00EA0535">
        <w:rPr>
          <w:color w:val="auto"/>
        </w:rPr>
        <w:t xml:space="preserve">The DSL should hold an initial review meeting with appropriate school staff and subsequent interviews with the children involved (if appropriate). Parents should be informed at an early </w:t>
      </w:r>
      <w:r w:rsidRPr="00EA0535">
        <w:rPr>
          <w:color w:val="auto"/>
        </w:rPr>
        <w:lastRenderedPageBreak/>
        <w:t xml:space="preserve">stage and involved in the process unless there is reason to believe that involving parents would put the child </w:t>
      </w:r>
      <w:r w:rsidR="00EB4C7D" w:rsidRPr="00EA0535">
        <w:rPr>
          <w:color w:val="auto"/>
        </w:rPr>
        <w:t>at risk of harm.</w:t>
      </w:r>
    </w:p>
    <w:p w14:paraId="2EA0ABED" w14:textId="77777777" w:rsidR="00EB4C7D" w:rsidRPr="00EA0535" w:rsidRDefault="00EB4C7D" w:rsidP="00EB4C7D">
      <w:pPr>
        <w:pStyle w:val="Default"/>
        <w:tabs>
          <w:tab w:val="left" w:pos="993"/>
        </w:tabs>
        <w:ind w:left="360"/>
        <w:rPr>
          <w:color w:val="auto"/>
        </w:rPr>
      </w:pPr>
    </w:p>
    <w:p w14:paraId="64F06BED" w14:textId="77777777" w:rsidR="00434A26" w:rsidRPr="00EA0535" w:rsidRDefault="0089234A" w:rsidP="00023593">
      <w:pPr>
        <w:pStyle w:val="Default"/>
        <w:tabs>
          <w:tab w:val="left" w:pos="993"/>
        </w:tabs>
        <w:ind w:left="360"/>
        <w:jc w:val="both"/>
        <w:rPr>
          <w:color w:val="auto"/>
        </w:rPr>
      </w:pPr>
      <w:r w:rsidRPr="00EA0535">
        <w:rPr>
          <w:color w:val="auto"/>
        </w:rPr>
        <w:t xml:space="preserve">Immediate referral at the initial </w:t>
      </w:r>
      <w:r w:rsidR="00241A85" w:rsidRPr="00EA0535">
        <w:rPr>
          <w:color w:val="auto"/>
        </w:rPr>
        <w:t xml:space="preserve">review stage should be made to </w:t>
      </w:r>
      <w:r w:rsidRPr="00EA0535">
        <w:rPr>
          <w:color w:val="auto"/>
        </w:rPr>
        <w:t>Family Front Door</w:t>
      </w:r>
      <w:r w:rsidR="00434A26" w:rsidRPr="00EA0535">
        <w:rPr>
          <w:color w:val="auto"/>
        </w:rPr>
        <w:t>/Police if</w:t>
      </w:r>
    </w:p>
    <w:p w14:paraId="76695237" w14:textId="77777777" w:rsidR="00E16E22" w:rsidRPr="00EA0535" w:rsidRDefault="00434A26" w:rsidP="00922604">
      <w:pPr>
        <w:pStyle w:val="Default"/>
        <w:numPr>
          <w:ilvl w:val="0"/>
          <w:numId w:val="22"/>
        </w:numPr>
        <w:tabs>
          <w:tab w:val="left" w:pos="993"/>
        </w:tabs>
        <w:jc w:val="both"/>
        <w:rPr>
          <w:color w:val="auto"/>
        </w:rPr>
      </w:pPr>
      <w:r w:rsidRPr="00EA0535">
        <w:rPr>
          <w:color w:val="auto"/>
        </w:rPr>
        <w:t>t</w:t>
      </w:r>
      <w:r w:rsidR="0089234A" w:rsidRPr="00EA0535">
        <w:rPr>
          <w:color w:val="auto"/>
        </w:rPr>
        <w:t>he incident involves an adult;</w:t>
      </w:r>
    </w:p>
    <w:p w14:paraId="4183F022"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There is good reason to believe that a young person has been coerced, blackmailed or groomed or if there are concerns about their capacity to consent (for example, owing to special education needs);</w:t>
      </w:r>
    </w:p>
    <w:p w14:paraId="7DA00E68" w14:textId="77777777" w:rsidR="00E16E22" w:rsidRPr="00EA0535" w:rsidRDefault="0089234A" w:rsidP="00922604">
      <w:pPr>
        <w:pStyle w:val="Default"/>
        <w:numPr>
          <w:ilvl w:val="0"/>
          <w:numId w:val="22"/>
        </w:numPr>
        <w:tabs>
          <w:tab w:val="left" w:pos="993"/>
        </w:tabs>
        <w:jc w:val="both"/>
        <w:rPr>
          <w:color w:val="auto"/>
        </w:rPr>
      </w:pPr>
      <w:r w:rsidRPr="00EA0535">
        <w:rPr>
          <w:color w:val="auto"/>
        </w:rPr>
        <w:t>What you know about the imagery suggests the content depicts sexual acts which are unusual for the child’s development stage or are violent;</w:t>
      </w:r>
    </w:p>
    <w:p w14:paraId="0055A59E"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sexual acts;</w:t>
      </w:r>
    </w:p>
    <w:p w14:paraId="70BF5F5C"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anyone aged 12 or under;</w:t>
      </w:r>
    </w:p>
    <w:p w14:paraId="78BA38C4" w14:textId="77777777" w:rsidR="0089234A" w:rsidRPr="00EA0535" w:rsidRDefault="0089234A" w:rsidP="00922604">
      <w:pPr>
        <w:pStyle w:val="Default"/>
        <w:numPr>
          <w:ilvl w:val="0"/>
          <w:numId w:val="22"/>
        </w:numPr>
        <w:tabs>
          <w:tab w:val="left" w:pos="993"/>
        </w:tabs>
        <w:jc w:val="both"/>
        <w:rPr>
          <w:color w:val="auto"/>
        </w:rPr>
      </w:pPr>
      <w:r w:rsidRPr="00EA0535">
        <w:rPr>
          <w:color w:val="auto"/>
        </w:rPr>
        <w:t>There is reason to believe a child is at immediate risk of harm owing to the sharing of the imagery, for example the child is presenting as suicidal or self-harming.</w:t>
      </w:r>
    </w:p>
    <w:p w14:paraId="1B20B875" w14:textId="77777777" w:rsidR="00E16E22" w:rsidRPr="00EA0535" w:rsidRDefault="00E16E22" w:rsidP="00023593">
      <w:pPr>
        <w:pStyle w:val="Default"/>
        <w:tabs>
          <w:tab w:val="left" w:pos="993"/>
        </w:tabs>
        <w:jc w:val="both"/>
        <w:rPr>
          <w:color w:val="auto"/>
        </w:rPr>
      </w:pPr>
    </w:p>
    <w:p w14:paraId="515120B7" w14:textId="77777777" w:rsidR="0089234A" w:rsidRPr="00EA0535" w:rsidRDefault="0089234A" w:rsidP="00023593">
      <w:pPr>
        <w:pStyle w:val="Default"/>
        <w:tabs>
          <w:tab w:val="left" w:pos="993"/>
        </w:tabs>
        <w:ind w:left="360"/>
        <w:jc w:val="both"/>
        <w:rPr>
          <w:color w:val="auto"/>
          <w:u w:val="single"/>
        </w:rPr>
      </w:pPr>
      <w:r w:rsidRPr="00EA0535">
        <w:rPr>
          <w:color w:val="auto"/>
        </w:rPr>
        <w:t xml:space="preserve">If </w:t>
      </w:r>
      <w:r w:rsidR="00E1300E" w:rsidRPr="00EA0535">
        <w:rPr>
          <w:color w:val="auto"/>
        </w:rPr>
        <w:t xml:space="preserve">these factors are not present, </w:t>
      </w:r>
      <w:r w:rsidRPr="00EA0535">
        <w:rPr>
          <w:color w:val="auto"/>
        </w:rPr>
        <w:t xml:space="preserve">then the DSL will use their professional judgement to assess the risk to pupils involved and may </w:t>
      </w:r>
      <w:r w:rsidRPr="00EA0535">
        <w:rPr>
          <w:color w:val="auto"/>
          <w:u w:val="single"/>
        </w:rPr>
        <w:t xml:space="preserve">decide, with input from the </w:t>
      </w:r>
      <w:proofErr w:type="spellStart"/>
      <w:r w:rsidRPr="00EA0535">
        <w:rPr>
          <w:color w:val="auto"/>
          <w:u w:val="single"/>
        </w:rPr>
        <w:t>Headteacher</w:t>
      </w:r>
      <w:proofErr w:type="spellEnd"/>
      <w:r w:rsidRPr="00EA0535">
        <w:rPr>
          <w:color w:val="auto"/>
          <w:u w:val="single"/>
        </w:rPr>
        <w:t>, to respond to the inci</w:t>
      </w:r>
      <w:r w:rsidR="00434A26" w:rsidRPr="00EA0535">
        <w:rPr>
          <w:color w:val="auto"/>
          <w:u w:val="single"/>
        </w:rPr>
        <w:t>dent without escalation to</w:t>
      </w:r>
      <w:r w:rsidRPr="00EA0535">
        <w:rPr>
          <w:color w:val="auto"/>
          <w:u w:val="single"/>
        </w:rPr>
        <w:t xml:space="preserve"> Family Front Door or the police. </w:t>
      </w:r>
    </w:p>
    <w:p w14:paraId="3060FFDF" w14:textId="77777777" w:rsidR="0089234A" w:rsidRPr="00EA0535" w:rsidRDefault="0089234A" w:rsidP="00023593">
      <w:pPr>
        <w:pStyle w:val="Default"/>
        <w:tabs>
          <w:tab w:val="left" w:pos="993"/>
        </w:tabs>
        <w:ind w:left="792"/>
        <w:jc w:val="both"/>
        <w:rPr>
          <w:color w:val="auto"/>
          <w:u w:val="single"/>
        </w:rPr>
      </w:pPr>
    </w:p>
    <w:p w14:paraId="1444DD5D" w14:textId="77777777" w:rsidR="0089234A" w:rsidRPr="00EA0535" w:rsidRDefault="0089234A" w:rsidP="00023593">
      <w:pPr>
        <w:pStyle w:val="Default"/>
        <w:tabs>
          <w:tab w:val="left" w:pos="993"/>
        </w:tabs>
        <w:ind w:left="360"/>
        <w:jc w:val="both"/>
        <w:rPr>
          <w:color w:val="auto"/>
        </w:rPr>
      </w:pPr>
      <w:r w:rsidRPr="00EA0535">
        <w:rPr>
          <w:color w:val="auto"/>
        </w:rPr>
        <w:t>In applying jud</w:t>
      </w:r>
      <w:r w:rsidR="00434A26" w:rsidRPr="00EA0535">
        <w:rPr>
          <w:color w:val="auto"/>
        </w:rPr>
        <w:t>gement</w:t>
      </w:r>
      <w:r w:rsidR="00241A85" w:rsidRPr="00EA0535">
        <w:rPr>
          <w:color w:val="auto"/>
        </w:rPr>
        <w:t xml:space="preserve"> as to management within school or referral in line with child protection procedures, the following factors may be relevant.</w:t>
      </w:r>
    </w:p>
    <w:p w14:paraId="30ECF9F9" w14:textId="77777777" w:rsidR="00434A26" w:rsidRPr="00EA0535" w:rsidRDefault="00434A26" w:rsidP="00023593">
      <w:pPr>
        <w:pStyle w:val="Default"/>
        <w:tabs>
          <w:tab w:val="left" w:pos="993"/>
        </w:tabs>
        <w:ind w:left="792"/>
        <w:jc w:val="both"/>
        <w:rPr>
          <w:color w:val="auto"/>
        </w:rPr>
      </w:pPr>
    </w:p>
    <w:p w14:paraId="0E3EA059" w14:textId="77777777" w:rsidR="00E16E22" w:rsidRPr="00EA0535" w:rsidRDefault="0089234A" w:rsidP="00922604">
      <w:pPr>
        <w:pStyle w:val="Default"/>
        <w:numPr>
          <w:ilvl w:val="0"/>
          <w:numId w:val="23"/>
        </w:numPr>
        <w:tabs>
          <w:tab w:val="left" w:pos="993"/>
        </w:tabs>
        <w:jc w:val="both"/>
        <w:rPr>
          <w:color w:val="auto"/>
        </w:rPr>
      </w:pPr>
      <w:r w:rsidRPr="00EA0535">
        <w:rPr>
          <w:color w:val="auto"/>
        </w:rPr>
        <w:t>there is</w:t>
      </w:r>
      <w:r w:rsidRPr="00EA0535">
        <w:t xml:space="preserve"> a significant age difference</w:t>
      </w:r>
      <w:r w:rsidRPr="00EA0535">
        <w:rPr>
          <w:color w:val="auto"/>
        </w:rPr>
        <w:t xml:space="preserve"> </w:t>
      </w:r>
      <w:r w:rsidRPr="00EA0535">
        <w:t>between the sender/receiver;</w:t>
      </w:r>
    </w:p>
    <w:p w14:paraId="139A3679" w14:textId="77777777" w:rsidR="00E16E22" w:rsidRPr="00EA0535" w:rsidRDefault="00241A85" w:rsidP="00922604">
      <w:pPr>
        <w:pStyle w:val="Default"/>
        <w:numPr>
          <w:ilvl w:val="0"/>
          <w:numId w:val="23"/>
        </w:numPr>
        <w:tabs>
          <w:tab w:val="left" w:pos="993"/>
        </w:tabs>
        <w:jc w:val="both"/>
        <w:rPr>
          <w:color w:val="auto"/>
        </w:rPr>
      </w:pPr>
      <w:r w:rsidRPr="00EA0535">
        <w:t>there is any</w:t>
      </w:r>
      <w:r w:rsidR="0089234A" w:rsidRPr="00EA0535">
        <w:t xml:space="preserve"> coercion</w:t>
      </w:r>
      <w:r w:rsidR="0089234A" w:rsidRPr="00EA0535">
        <w:rPr>
          <w:color w:val="auto"/>
        </w:rPr>
        <w:t xml:space="preserve"> </w:t>
      </w:r>
      <w:r w:rsidR="0089234A" w:rsidRPr="00EA0535">
        <w:t>or encouragement beyond the sender/receiver;</w:t>
      </w:r>
    </w:p>
    <w:p w14:paraId="1E288604" w14:textId="77777777" w:rsidR="00434A26" w:rsidRPr="00EA0535" w:rsidRDefault="0089234A" w:rsidP="00922604">
      <w:pPr>
        <w:pStyle w:val="Default"/>
        <w:numPr>
          <w:ilvl w:val="0"/>
          <w:numId w:val="23"/>
        </w:numPr>
        <w:tabs>
          <w:tab w:val="left" w:pos="993"/>
        </w:tabs>
        <w:jc w:val="both"/>
        <w:rPr>
          <w:color w:val="auto"/>
        </w:rPr>
      </w:pPr>
      <w:r w:rsidRPr="00EA0535">
        <w:rPr>
          <w:color w:val="auto"/>
        </w:rPr>
        <w:t>the imagery was shared and received with the</w:t>
      </w:r>
      <w:r w:rsidR="00E16E22" w:rsidRPr="00EA0535">
        <w:rPr>
          <w:color w:val="auto"/>
        </w:rPr>
        <w:t xml:space="preserve"> knowledge of the child in the </w:t>
      </w:r>
      <w:r w:rsidRPr="00EA0535">
        <w:rPr>
          <w:color w:val="auto"/>
        </w:rPr>
        <w:t>imagery;</w:t>
      </w:r>
    </w:p>
    <w:p w14:paraId="13AA1AED" w14:textId="77777777" w:rsidR="00E16E22" w:rsidRPr="00EA0535" w:rsidRDefault="0089234A" w:rsidP="00922604">
      <w:pPr>
        <w:pStyle w:val="Default"/>
        <w:numPr>
          <w:ilvl w:val="0"/>
          <w:numId w:val="23"/>
        </w:numPr>
        <w:tabs>
          <w:tab w:val="left" w:pos="993"/>
        </w:tabs>
        <w:jc w:val="both"/>
        <w:rPr>
          <w:color w:val="auto"/>
        </w:rPr>
      </w:pPr>
      <w:r w:rsidRPr="00EA0535">
        <w:t>the child is more vulnerable</w:t>
      </w:r>
      <w:r w:rsidRPr="00EA0535">
        <w:rPr>
          <w:color w:val="auto"/>
        </w:rPr>
        <w:t xml:space="preserve"> </w:t>
      </w:r>
      <w:r w:rsidR="00241A85" w:rsidRPr="00EA0535">
        <w:t>than usual i.e. at risk</w:t>
      </w:r>
      <w:r w:rsidR="000139CD" w:rsidRPr="00EA0535">
        <w:t>;</w:t>
      </w:r>
    </w:p>
    <w:p w14:paraId="7FD7B6E8" w14:textId="77777777" w:rsidR="00434A26" w:rsidRPr="00EA0535" w:rsidRDefault="0089234A" w:rsidP="00922604">
      <w:pPr>
        <w:pStyle w:val="Default"/>
        <w:numPr>
          <w:ilvl w:val="0"/>
          <w:numId w:val="23"/>
        </w:numPr>
        <w:tabs>
          <w:tab w:val="left" w:pos="993"/>
        </w:tabs>
        <w:jc w:val="both"/>
        <w:rPr>
          <w:color w:val="auto"/>
        </w:rPr>
      </w:pPr>
      <w:r w:rsidRPr="00EA0535">
        <w:t>there is a significant impact on the children involved;</w:t>
      </w:r>
    </w:p>
    <w:p w14:paraId="1190E70F" w14:textId="77777777" w:rsidR="00E16E22" w:rsidRPr="00EA0535" w:rsidRDefault="0089234A" w:rsidP="00922604">
      <w:pPr>
        <w:pStyle w:val="Default"/>
        <w:numPr>
          <w:ilvl w:val="0"/>
          <w:numId w:val="23"/>
        </w:numPr>
        <w:tabs>
          <w:tab w:val="left" w:pos="993"/>
        </w:tabs>
        <w:jc w:val="both"/>
        <w:rPr>
          <w:color w:val="auto"/>
        </w:rPr>
      </w:pPr>
      <w:r w:rsidRPr="00EA0535">
        <w:t>the image is of a severe or extreme nature;</w:t>
      </w:r>
    </w:p>
    <w:p w14:paraId="7EFCD8D4" w14:textId="77777777" w:rsidR="00E16E22" w:rsidRPr="00EA0535" w:rsidRDefault="00241A85" w:rsidP="00922604">
      <w:pPr>
        <w:pStyle w:val="Default"/>
        <w:numPr>
          <w:ilvl w:val="0"/>
          <w:numId w:val="23"/>
        </w:numPr>
        <w:tabs>
          <w:tab w:val="left" w:pos="993"/>
        </w:tabs>
        <w:jc w:val="both"/>
        <w:rPr>
          <w:color w:val="auto"/>
        </w:rPr>
      </w:pPr>
      <w:r w:rsidRPr="00EA0535">
        <w:t xml:space="preserve">capacity of </w:t>
      </w:r>
      <w:r w:rsidR="0089234A" w:rsidRPr="00EA0535">
        <w:t xml:space="preserve">child </w:t>
      </w:r>
      <w:r w:rsidRPr="00EA0535">
        <w:t xml:space="preserve">and understanding of </w:t>
      </w:r>
      <w:r w:rsidR="0089234A" w:rsidRPr="00EA0535">
        <w:t>consent;</w:t>
      </w:r>
    </w:p>
    <w:p w14:paraId="45172790" w14:textId="77777777" w:rsidR="00E16E22" w:rsidRPr="00EA0535" w:rsidRDefault="0089234A" w:rsidP="00922604">
      <w:pPr>
        <w:pStyle w:val="Default"/>
        <w:numPr>
          <w:ilvl w:val="0"/>
          <w:numId w:val="23"/>
        </w:numPr>
        <w:tabs>
          <w:tab w:val="left" w:pos="993"/>
        </w:tabs>
        <w:jc w:val="both"/>
        <w:rPr>
          <w:color w:val="auto"/>
        </w:rPr>
      </w:pPr>
      <w:r w:rsidRPr="00EA0535">
        <w:t>the situation is isolated or if the image</w:t>
      </w:r>
      <w:r w:rsidRPr="00EA0535">
        <w:rPr>
          <w:color w:val="auto"/>
        </w:rPr>
        <w:t xml:space="preserve"> </w:t>
      </w:r>
      <w:r w:rsidRPr="00EA0535">
        <w:t>been more widely distributed;</w:t>
      </w:r>
    </w:p>
    <w:p w14:paraId="2455A48B" w14:textId="77777777" w:rsidR="00E16E22" w:rsidRPr="00EA0535" w:rsidRDefault="0089234A" w:rsidP="00922604">
      <w:pPr>
        <w:pStyle w:val="Default"/>
        <w:numPr>
          <w:ilvl w:val="0"/>
          <w:numId w:val="23"/>
        </w:numPr>
        <w:tabs>
          <w:tab w:val="left" w:pos="993"/>
        </w:tabs>
        <w:jc w:val="both"/>
        <w:rPr>
          <w:color w:val="auto"/>
        </w:rPr>
      </w:pPr>
      <w:r w:rsidRPr="00EA0535">
        <w:t>there other circumstances relating to either</w:t>
      </w:r>
      <w:r w:rsidRPr="00EA0535">
        <w:rPr>
          <w:color w:val="auto"/>
        </w:rPr>
        <w:t xml:space="preserve"> the </w:t>
      </w:r>
      <w:r w:rsidRPr="00EA0535">
        <w:t>sender or recipient that may add cause for concern</w:t>
      </w:r>
      <w:r w:rsidRPr="00EA0535">
        <w:rPr>
          <w:color w:val="auto"/>
        </w:rPr>
        <w:t xml:space="preserve"> i.e. difficult home circumstances;</w:t>
      </w:r>
    </w:p>
    <w:p w14:paraId="04962B30" w14:textId="77777777" w:rsidR="0089234A" w:rsidRPr="00EA0535" w:rsidRDefault="00241A85" w:rsidP="00922604">
      <w:pPr>
        <w:pStyle w:val="Default"/>
        <w:numPr>
          <w:ilvl w:val="0"/>
          <w:numId w:val="23"/>
        </w:numPr>
        <w:tabs>
          <w:tab w:val="left" w:pos="993"/>
        </w:tabs>
        <w:jc w:val="both"/>
        <w:rPr>
          <w:color w:val="auto"/>
        </w:rPr>
      </w:pPr>
      <w:r w:rsidRPr="00EA0535">
        <w:rPr>
          <w:color w:val="auto"/>
        </w:rPr>
        <w:t>there are previous similar incidents</w:t>
      </w:r>
      <w:r w:rsidR="0089234A" w:rsidRPr="00EA0535">
        <w:rPr>
          <w:color w:val="auto"/>
        </w:rPr>
        <w:t>.</w:t>
      </w:r>
    </w:p>
    <w:p w14:paraId="100376E1" w14:textId="77777777" w:rsidR="0089234A" w:rsidRPr="00EA0535" w:rsidRDefault="0089234A" w:rsidP="00023593">
      <w:pPr>
        <w:jc w:val="both"/>
        <w:rPr>
          <w:rFonts w:ascii="Arial" w:hAnsi="Arial" w:cs="Arial"/>
        </w:rPr>
      </w:pPr>
    </w:p>
    <w:p w14:paraId="6FF4502E" w14:textId="77777777" w:rsidR="00D14108" w:rsidRPr="00EA0535" w:rsidRDefault="00D14108" w:rsidP="00374828">
      <w:pPr>
        <w:pStyle w:val="Default"/>
        <w:numPr>
          <w:ilvl w:val="1"/>
          <w:numId w:val="27"/>
        </w:numPr>
        <w:spacing w:after="90"/>
        <w:jc w:val="both"/>
        <w:rPr>
          <w:lang w:val="en-GB"/>
        </w:rPr>
      </w:pPr>
      <w:r w:rsidRPr="00EA0535">
        <w:rPr>
          <w:bCs/>
          <w:lang w:val="en-GB"/>
        </w:rPr>
        <w:t xml:space="preserve">Allegations against staff </w:t>
      </w:r>
    </w:p>
    <w:p w14:paraId="0AB4E8A1" w14:textId="77777777" w:rsidR="00D14108" w:rsidRPr="00EA0535" w:rsidRDefault="00D14108" w:rsidP="00023593">
      <w:pPr>
        <w:pStyle w:val="Default"/>
        <w:spacing w:after="90"/>
        <w:ind w:left="420"/>
        <w:jc w:val="both"/>
        <w:rPr>
          <w:lang w:val="en-GB"/>
        </w:rPr>
      </w:pPr>
    </w:p>
    <w:p w14:paraId="594D1BF6" w14:textId="77777777" w:rsidR="00D14108" w:rsidRPr="00EA0535" w:rsidRDefault="00D14108" w:rsidP="00023593">
      <w:pPr>
        <w:pStyle w:val="Default"/>
        <w:spacing w:after="90"/>
        <w:ind w:left="420"/>
        <w:jc w:val="both"/>
        <w:rPr>
          <w:lang w:val="en-GB"/>
        </w:rPr>
      </w:pPr>
      <w:r w:rsidRPr="00EA0535">
        <w:rPr>
          <w:lang w:val="en-GB"/>
        </w:rPr>
        <w:t>All staff should be mindful of the position of trust that they are in when working within an education setting. They need to comply with guidance about conduct and safe practice, including safe use of mobile phones.</w:t>
      </w:r>
    </w:p>
    <w:p w14:paraId="7E36A466" w14:textId="77777777" w:rsidR="00D5448E" w:rsidRPr="00EA0535" w:rsidRDefault="00D14108" w:rsidP="00023593">
      <w:pPr>
        <w:pStyle w:val="Default"/>
        <w:spacing w:after="90"/>
        <w:ind w:left="420"/>
        <w:jc w:val="both"/>
        <w:rPr>
          <w:lang w:val="en-GB"/>
        </w:rPr>
      </w:pPr>
      <w:r w:rsidRPr="00EA0535">
        <w:rPr>
          <w:lang w:val="en-GB"/>
        </w:rPr>
        <w:t>Pupils' allegations or concerns about staff conduct will be taken seriously and followed up in a transparent and timely way.</w:t>
      </w:r>
    </w:p>
    <w:p w14:paraId="114DDCD0" w14:textId="77777777" w:rsidR="00D5448E" w:rsidRPr="00EA0535" w:rsidRDefault="00D5448E" w:rsidP="00023593">
      <w:pPr>
        <w:pStyle w:val="Default"/>
        <w:spacing w:after="90"/>
        <w:ind w:left="420"/>
        <w:jc w:val="both"/>
        <w:rPr>
          <w:lang w:val="en-GB"/>
        </w:rPr>
      </w:pPr>
      <w:r w:rsidRPr="00EA0535">
        <w:rPr>
          <w:lang w:val="en-GB"/>
        </w:rPr>
        <w:t xml:space="preserve">If an allegation is made </w:t>
      </w:r>
      <w:r w:rsidR="00D14108" w:rsidRPr="00EA0535">
        <w:rPr>
          <w:lang w:val="en-GB"/>
        </w:rPr>
        <w:t xml:space="preserve">which meets the criteria as identified in Part 4 of Keeping Children Safe in Education, the member of staff receiving the allegation will immediately inform the </w:t>
      </w:r>
      <w:proofErr w:type="spellStart"/>
      <w:r w:rsidR="00D14108" w:rsidRPr="00EA0535">
        <w:rPr>
          <w:lang w:val="en-GB"/>
        </w:rPr>
        <w:t>Headteacher</w:t>
      </w:r>
      <w:proofErr w:type="spellEnd"/>
      <w:r w:rsidR="00D14108" w:rsidRPr="00EA0535">
        <w:rPr>
          <w:lang w:val="en-GB"/>
        </w:rPr>
        <w:t xml:space="preserve">, unless the allegation concerns the </w:t>
      </w:r>
      <w:proofErr w:type="spellStart"/>
      <w:r w:rsidR="00D14108" w:rsidRPr="00EA0535">
        <w:rPr>
          <w:lang w:val="en-GB"/>
        </w:rPr>
        <w:t>Headteacher</w:t>
      </w:r>
      <w:proofErr w:type="spellEnd"/>
      <w:r w:rsidR="00D14108" w:rsidRPr="00EA0535">
        <w:rPr>
          <w:lang w:val="en-GB"/>
        </w:rPr>
        <w:t xml:space="preserve">, in which case the Chair of Governors will be informed immediately.  Where the </w:t>
      </w:r>
      <w:proofErr w:type="spellStart"/>
      <w:r w:rsidR="00D14108" w:rsidRPr="00EA0535">
        <w:rPr>
          <w:lang w:val="en-GB"/>
        </w:rPr>
        <w:t>Headteacher</w:t>
      </w:r>
      <w:proofErr w:type="spellEnd"/>
      <w:r w:rsidR="00D14108" w:rsidRPr="00EA0535">
        <w:rPr>
          <w:lang w:val="en-GB"/>
        </w:rPr>
        <w:t xml:space="preserve"> is the sole proprietor, the allegation will be reported directly to the Local Authority Designated Officer (LADO).</w:t>
      </w:r>
    </w:p>
    <w:p w14:paraId="731CBF7F" w14:textId="77777777" w:rsidR="00D5448E" w:rsidRPr="00EA0535" w:rsidRDefault="00D14108" w:rsidP="00023593">
      <w:pPr>
        <w:pStyle w:val="Default"/>
        <w:spacing w:after="90"/>
        <w:ind w:left="420"/>
        <w:jc w:val="both"/>
        <w:rPr>
          <w:lang w:val="en-GB"/>
        </w:rPr>
      </w:pPr>
      <w:r w:rsidRPr="00EA0535">
        <w:rPr>
          <w:lang w:val="en-GB"/>
        </w:rPr>
        <w:t xml:space="preserve">The </w:t>
      </w:r>
      <w:proofErr w:type="spellStart"/>
      <w:r w:rsidRPr="00EA0535">
        <w:rPr>
          <w:lang w:val="en-GB"/>
        </w:rPr>
        <w:t>Headteacher</w:t>
      </w:r>
      <w:proofErr w:type="spellEnd"/>
      <w:r w:rsidRPr="00EA0535">
        <w:rPr>
          <w:lang w:val="en-GB"/>
        </w:rPr>
        <w:t xml:space="preserve"> (or Chair of Governors) on all such occasions will discuss the content of the allegation with LADO, prior to</w:t>
      </w:r>
      <w:r w:rsidR="00D5448E" w:rsidRPr="00EA0535">
        <w:rPr>
          <w:lang w:val="en-GB"/>
        </w:rPr>
        <w:t xml:space="preserve"> undertaking any investigation.</w:t>
      </w:r>
    </w:p>
    <w:p w14:paraId="30EB6439" w14:textId="77777777" w:rsidR="00D5448E" w:rsidRPr="00EA0535" w:rsidRDefault="00D14108" w:rsidP="00023593">
      <w:pPr>
        <w:pStyle w:val="Default"/>
        <w:spacing w:after="90"/>
        <w:ind w:left="420"/>
        <w:jc w:val="both"/>
        <w:rPr>
          <w:lang w:val="en-GB"/>
        </w:rPr>
      </w:pPr>
      <w:r w:rsidRPr="00EA0535">
        <w:rPr>
          <w:lang w:val="en-GB"/>
        </w:rPr>
        <w:t xml:space="preserve">The school will follow the </w:t>
      </w:r>
      <w:proofErr w:type="spellStart"/>
      <w:r w:rsidRPr="00EA0535">
        <w:rPr>
          <w:lang w:val="en-GB"/>
        </w:rPr>
        <w:t>DfE</w:t>
      </w:r>
      <w:proofErr w:type="spellEnd"/>
      <w:r w:rsidRPr="00EA0535">
        <w:rPr>
          <w:lang w:val="en-GB"/>
        </w:rPr>
        <w:t xml:space="preserve"> and </w:t>
      </w:r>
      <w:r w:rsidR="00D5448E" w:rsidRPr="00EA0535">
        <w:rPr>
          <w:lang w:val="en-GB"/>
        </w:rPr>
        <w:t xml:space="preserve">West </w:t>
      </w:r>
      <w:r w:rsidR="00952EBA" w:rsidRPr="00EA0535">
        <w:rPr>
          <w:lang w:val="en-GB"/>
        </w:rPr>
        <w:t>Mercia procedures</w:t>
      </w:r>
      <w:r w:rsidR="00D5448E" w:rsidRPr="00EA0535">
        <w:rPr>
          <w:lang w:val="en-GB"/>
        </w:rPr>
        <w:t xml:space="preserve"> </w:t>
      </w:r>
      <w:hyperlink r:id="rId48" w:history="1">
        <w:r w:rsidRPr="00EA0535">
          <w:rPr>
            <w:rStyle w:val="Hyperlink"/>
            <w:color w:val="auto"/>
            <w:lang w:val="en-GB"/>
          </w:rPr>
          <w:t>LA procedures</w:t>
        </w:r>
      </w:hyperlink>
      <w:r w:rsidRPr="00EA0535">
        <w:rPr>
          <w:color w:val="auto"/>
          <w:lang w:val="en-GB"/>
        </w:rPr>
        <w:t xml:space="preserve"> </w:t>
      </w:r>
      <w:r w:rsidRPr="00EA0535">
        <w:rPr>
          <w:lang w:val="en-GB"/>
        </w:rPr>
        <w:t>for managing allegations against staff, a copy of which is available in school.</w:t>
      </w:r>
    </w:p>
    <w:p w14:paraId="5170A690" w14:textId="77777777" w:rsidR="00D5448E" w:rsidRPr="00EA0535" w:rsidRDefault="00952EBA" w:rsidP="00023593">
      <w:pPr>
        <w:pStyle w:val="Default"/>
        <w:spacing w:after="90"/>
        <w:ind w:left="420"/>
        <w:jc w:val="both"/>
        <w:rPr>
          <w:lang w:val="en-GB"/>
        </w:rPr>
      </w:pPr>
      <w:r w:rsidRPr="00EA0535">
        <w:rPr>
          <w:lang w:val="en-GB"/>
        </w:rPr>
        <w:lastRenderedPageBreak/>
        <w:t>The Head</w:t>
      </w:r>
      <w:r w:rsidR="00D5448E" w:rsidRPr="00EA0535">
        <w:rPr>
          <w:lang w:val="en-GB"/>
        </w:rPr>
        <w:t xml:space="preserve"> teacher (or Chair of Governors) </w:t>
      </w:r>
      <w:r w:rsidR="00D14108" w:rsidRPr="00EA0535">
        <w:rPr>
          <w:lang w:val="en-GB"/>
        </w:rPr>
        <w:t>will be guided by the LADO</w:t>
      </w:r>
      <w:r w:rsidR="00D5448E" w:rsidRPr="00EA0535">
        <w:rPr>
          <w:lang w:val="en-GB"/>
        </w:rPr>
        <w:t xml:space="preserve"> and an HR consultant when considering </w:t>
      </w:r>
      <w:r w:rsidR="00D14108" w:rsidRPr="00EA0535">
        <w:rPr>
          <w:lang w:val="en-GB"/>
        </w:rPr>
        <w:t>suspension</w:t>
      </w:r>
      <w:r w:rsidR="00D5448E" w:rsidRPr="00EA0535">
        <w:rPr>
          <w:lang w:val="en-GB"/>
        </w:rPr>
        <w:t xml:space="preserve"> or other neutral protective steps</w:t>
      </w:r>
      <w:r w:rsidR="00D14108" w:rsidRPr="00EA0535">
        <w:rPr>
          <w:lang w:val="en-GB"/>
        </w:rPr>
        <w:t>.</w:t>
      </w:r>
    </w:p>
    <w:p w14:paraId="69B2C391" w14:textId="77777777" w:rsidR="00EE48CD" w:rsidRPr="00EA0535" w:rsidRDefault="00D5448E" w:rsidP="00023593">
      <w:pPr>
        <w:pStyle w:val="Default"/>
        <w:spacing w:after="90"/>
        <w:ind w:left="420"/>
        <w:jc w:val="both"/>
        <w:rPr>
          <w:lang w:val="en-GB"/>
        </w:rPr>
      </w:pPr>
      <w:r w:rsidRPr="00EA0535">
        <w:rPr>
          <w:lang w:val="en-GB"/>
        </w:rPr>
        <w:t>Publication of material that may lead to the identification of a teacher who is the subject of an allegation is prohibited by law; this includes verbal conversations or written material including conte</w:t>
      </w:r>
      <w:r w:rsidR="00023593" w:rsidRPr="00EA0535">
        <w:rPr>
          <w:lang w:val="en-GB"/>
        </w:rPr>
        <w:t>nt placed on social media sites.</w:t>
      </w:r>
    </w:p>
    <w:p w14:paraId="0A05890A" w14:textId="77777777" w:rsidR="00EE48CD" w:rsidRPr="00EA0535" w:rsidRDefault="00EE48CD" w:rsidP="00023593">
      <w:pPr>
        <w:pStyle w:val="Default"/>
        <w:spacing w:after="90"/>
        <w:jc w:val="both"/>
        <w:rPr>
          <w:lang w:val="en-GB"/>
        </w:rPr>
      </w:pPr>
    </w:p>
    <w:p w14:paraId="116705AC" w14:textId="77777777" w:rsidR="00D14681" w:rsidRPr="00EA0535" w:rsidRDefault="00D14681" w:rsidP="00374828">
      <w:pPr>
        <w:pStyle w:val="Default"/>
        <w:numPr>
          <w:ilvl w:val="1"/>
          <w:numId w:val="27"/>
        </w:numPr>
        <w:spacing w:after="90"/>
        <w:jc w:val="both"/>
        <w:rPr>
          <w:lang w:val="en-GB"/>
        </w:rPr>
      </w:pPr>
      <w:r w:rsidRPr="00EA0535">
        <w:rPr>
          <w:lang w:val="en-GB"/>
        </w:rPr>
        <w:t xml:space="preserve">Managing Professional Disagreements </w:t>
      </w:r>
    </w:p>
    <w:p w14:paraId="38516470" w14:textId="77777777" w:rsidR="0009405B" w:rsidRPr="00EA0535" w:rsidRDefault="0009405B" w:rsidP="00023593">
      <w:pPr>
        <w:pStyle w:val="Default"/>
        <w:spacing w:after="90"/>
        <w:ind w:left="420"/>
        <w:jc w:val="both"/>
        <w:rPr>
          <w:lang w:val="en-GB"/>
        </w:rPr>
      </w:pPr>
    </w:p>
    <w:p w14:paraId="2586E512" w14:textId="4961718C" w:rsidR="007B0B0E" w:rsidRPr="00EA0535" w:rsidRDefault="00D14681" w:rsidP="00023593">
      <w:pPr>
        <w:pStyle w:val="Default"/>
        <w:spacing w:after="90"/>
        <w:ind w:left="420"/>
        <w:jc w:val="both"/>
        <w:rPr>
          <w:lang w:val="en-GB"/>
        </w:rPr>
      </w:pPr>
      <w:r w:rsidRPr="00EA0535">
        <w:rPr>
          <w:lang w:val="en-GB"/>
        </w:rPr>
        <w:t>On occasions there will be disagreements between professionals as to how concerns are handled and these can impact on effe</w:t>
      </w:r>
      <w:r w:rsidR="0046387C" w:rsidRPr="00EA0535">
        <w:rPr>
          <w:lang w:val="en-GB"/>
        </w:rPr>
        <w:t xml:space="preserve">ctive working relationships. The school will support staff to promote positive partnerships </w:t>
      </w:r>
      <w:r w:rsidR="0009405B" w:rsidRPr="00EA0535">
        <w:rPr>
          <w:lang w:val="en-GB"/>
        </w:rPr>
        <w:t xml:space="preserve">within school and </w:t>
      </w:r>
      <w:r w:rsidR="0046387C" w:rsidRPr="00EA0535">
        <w:rPr>
          <w:lang w:val="en-GB"/>
        </w:rPr>
        <w:t xml:space="preserve">with other agencies and will ensure that </w:t>
      </w:r>
      <w:r w:rsidR="0046387C" w:rsidRPr="00EA0535">
        <w:rPr>
          <w:b/>
          <w:lang w:val="en-GB"/>
        </w:rPr>
        <w:t>staff</w:t>
      </w:r>
      <w:r w:rsidR="0046387C" w:rsidRPr="00EA0535">
        <w:rPr>
          <w:lang w:val="en-GB"/>
        </w:rPr>
        <w:t xml:space="preserve"> are aware of how to escalate concerns and disagreements if appropriate and use the WSC</w:t>
      </w:r>
      <w:r w:rsidR="003D538D">
        <w:rPr>
          <w:lang w:val="en-GB"/>
        </w:rPr>
        <w:t>P</w:t>
      </w:r>
      <w:r w:rsidR="0046387C" w:rsidRPr="00EA0535">
        <w:rPr>
          <w:lang w:val="en-GB"/>
        </w:rPr>
        <w:t xml:space="preserve"> escalation procedure</w:t>
      </w:r>
      <w:r w:rsidR="0009405B" w:rsidRPr="00EA0535">
        <w:rPr>
          <w:lang w:val="en-GB"/>
        </w:rPr>
        <w:t>s</w:t>
      </w:r>
      <w:r w:rsidR="0046387C" w:rsidRPr="00EA0535">
        <w:rPr>
          <w:vertAlign w:val="superscript"/>
          <w:lang w:val="en-GB"/>
        </w:rPr>
        <w:t>7</w:t>
      </w:r>
      <w:r w:rsidR="0009405B" w:rsidRPr="00EA0535">
        <w:rPr>
          <w:vertAlign w:val="superscript"/>
          <w:lang w:val="en-GB"/>
        </w:rPr>
        <w:t xml:space="preserve"> </w:t>
      </w:r>
      <w:r w:rsidR="0009405B" w:rsidRPr="00EA0535">
        <w:rPr>
          <w:lang w:val="en-GB"/>
        </w:rPr>
        <w:t>if necessary.</w:t>
      </w:r>
    </w:p>
    <w:p w14:paraId="430EA8D9" w14:textId="1093954B" w:rsidR="0046387C" w:rsidRPr="00B417F6" w:rsidRDefault="0046387C" w:rsidP="00023593">
      <w:pPr>
        <w:pStyle w:val="Default"/>
        <w:spacing w:after="90"/>
        <w:ind w:left="420"/>
        <w:jc w:val="both"/>
        <w:rPr>
          <w:rFonts w:eastAsiaTheme="minorHAnsi"/>
          <w:bCs/>
          <w:color w:val="4F81BD" w:themeColor="accent1"/>
        </w:rPr>
      </w:pPr>
      <w:r w:rsidRPr="00B417F6">
        <w:rPr>
          <w:rFonts w:eastAsiaTheme="minorHAnsi"/>
          <w:bCs/>
          <w:color w:val="4F81BD" w:themeColor="accent1"/>
          <w:vertAlign w:val="superscript"/>
        </w:rPr>
        <w:t>7</w:t>
      </w:r>
      <w:r w:rsidR="005D05D4">
        <w:rPr>
          <w:rFonts w:eastAsiaTheme="minorHAnsi"/>
          <w:bCs/>
          <w:color w:val="4F81BD" w:themeColor="accent1"/>
          <w:vertAlign w:val="superscript"/>
        </w:rPr>
        <w:t xml:space="preserve"> </w:t>
      </w:r>
      <w:hyperlink r:id="rId49" w:history="1">
        <w:r w:rsidR="005D05D4" w:rsidRPr="00D83054">
          <w:rPr>
            <w:rStyle w:val="Hyperlink"/>
            <w:rFonts w:eastAsiaTheme="minorHAnsi"/>
            <w:bCs/>
          </w:rPr>
          <w:t>http://westmidlands.procedures.org.uk/local-content/4gjN/escalation-policy-resolution-of-professional-disagreements</w:t>
        </w:r>
      </w:hyperlink>
      <w:r w:rsidR="005D05D4">
        <w:rPr>
          <w:rFonts w:eastAsiaTheme="minorHAnsi"/>
          <w:bCs/>
          <w:color w:val="4F81BD" w:themeColor="accent1"/>
        </w:rPr>
        <w:t xml:space="preserve">  </w:t>
      </w:r>
    </w:p>
    <w:p w14:paraId="39C2788F" w14:textId="77777777" w:rsidR="00342148" w:rsidRPr="00EA0535" w:rsidRDefault="00342148" w:rsidP="00023593">
      <w:pPr>
        <w:pStyle w:val="Default"/>
        <w:spacing w:after="90"/>
        <w:ind w:left="420"/>
        <w:jc w:val="both"/>
        <w:rPr>
          <w:rFonts w:eastAsiaTheme="minorHAnsi"/>
          <w:b/>
          <w:bCs/>
          <w:color w:val="4F81BD" w:themeColor="accent1"/>
        </w:rPr>
      </w:pPr>
    </w:p>
    <w:p w14:paraId="073984FF" w14:textId="77777777" w:rsidR="00B648C9" w:rsidRPr="00EA0535" w:rsidRDefault="00B648C9" w:rsidP="00374828">
      <w:pPr>
        <w:pStyle w:val="Default"/>
        <w:numPr>
          <w:ilvl w:val="1"/>
          <w:numId w:val="27"/>
        </w:numPr>
        <w:spacing w:after="90"/>
        <w:jc w:val="both"/>
        <w:rPr>
          <w:rFonts w:eastAsiaTheme="minorHAnsi"/>
          <w:bCs/>
          <w:color w:val="4F81BD" w:themeColor="accent1"/>
        </w:rPr>
      </w:pPr>
      <w:r w:rsidRPr="00EA0535">
        <w:rPr>
          <w:rFonts w:eastAsiaTheme="minorHAnsi"/>
          <w:bCs/>
          <w:color w:val="auto"/>
        </w:rPr>
        <w:t>The use of 'reasonable force' in schools and colleges</w:t>
      </w:r>
    </w:p>
    <w:p w14:paraId="44AFDEF0" w14:textId="77777777" w:rsidR="00B648C9" w:rsidRPr="00EA0535" w:rsidRDefault="00B648C9" w:rsidP="00342148">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EA0535" w:rsidRDefault="00B648C9" w:rsidP="00E15CBA">
      <w:pPr>
        <w:autoSpaceDE w:val="0"/>
        <w:autoSpaceDN w:val="0"/>
        <w:adjustRightInd w:val="0"/>
        <w:spacing w:after="216"/>
        <w:ind w:left="420"/>
        <w:rPr>
          <w:rFonts w:ascii="Arial" w:eastAsiaTheme="minorHAnsi" w:hAnsi="Arial" w:cs="Arial"/>
          <w:color w:val="000000"/>
        </w:rPr>
      </w:pPr>
      <w:r w:rsidRPr="00EA0535">
        <w:rPr>
          <w:rFonts w:ascii="Arial" w:eastAsiaTheme="minorHAnsi" w:hAnsi="Arial" w:cs="Arial"/>
          <w:color w:val="000000"/>
        </w:rPr>
        <w:t xml:space="preserve">• Departmental advice for schools is available </w:t>
      </w:r>
      <w:hyperlink r:id="rId50" w:history="1">
        <w:r w:rsidRPr="00EA0535">
          <w:rPr>
            <w:rStyle w:val="Hyperlink"/>
            <w:rFonts w:ascii="Arial" w:eastAsiaTheme="minorHAnsi" w:hAnsi="Arial" w:cs="Arial"/>
          </w:rPr>
          <w:t>https://www.gov.uk/government/publications/use-of-reasonable-force-in-schools</w:t>
        </w:r>
      </w:hyperlink>
    </w:p>
    <w:p w14:paraId="208EE771" w14:textId="77777777" w:rsidR="00B648C9" w:rsidRPr="00EA0535" w:rsidRDefault="00B648C9" w:rsidP="00E15CBA">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 • Advice for colleges is available on the AOC website. </w:t>
      </w:r>
      <w:hyperlink r:id="rId51" w:history="1">
        <w:r w:rsidRPr="00EA0535">
          <w:rPr>
            <w:rStyle w:val="Hyperlink"/>
            <w:rFonts w:ascii="Arial" w:eastAsiaTheme="minorHAnsi" w:hAnsi="Arial" w:cs="Arial"/>
          </w:rPr>
          <w:t>https://www.aoc.co.uk/</w:t>
        </w:r>
      </w:hyperlink>
    </w:p>
    <w:p w14:paraId="2551AC66"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Modern Slavery</w:t>
      </w:r>
    </w:p>
    <w:p w14:paraId="494F906F" w14:textId="77777777" w:rsidR="008C66B0" w:rsidRPr="00EA0535" w:rsidRDefault="008C66B0" w:rsidP="00023593">
      <w:pPr>
        <w:pStyle w:val="ListParagraph"/>
        <w:autoSpaceDE w:val="0"/>
        <w:autoSpaceDN w:val="0"/>
        <w:adjustRightInd w:val="0"/>
        <w:spacing w:after="216"/>
        <w:ind w:left="420"/>
        <w:jc w:val="both"/>
        <w:rPr>
          <w:rFonts w:eastAsiaTheme="minorHAnsi" w:cs="Arial"/>
          <w:color w:val="000000"/>
          <w:sz w:val="24"/>
        </w:rPr>
      </w:pPr>
      <w:r w:rsidRPr="00EA0535">
        <w:rPr>
          <w:rFonts w:eastAsiaTheme="minorHAnsi" w:cs="Arial"/>
          <w:color w:val="000000"/>
          <w:sz w:val="24"/>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w:t>
      </w:r>
    </w:p>
    <w:p w14:paraId="0C64C1D4"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Private Fostering</w:t>
      </w:r>
    </w:p>
    <w:p w14:paraId="106C8AC8" w14:textId="77777777" w:rsidR="008C66B0" w:rsidRPr="00EA0535" w:rsidRDefault="008C66B0" w:rsidP="0002359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2F14C6F1"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Private fostering occurs in all cultures, including British culture and children may be privately fostered at any age. </w:t>
      </w:r>
    </w:p>
    <w:p w14:paraId="4B20CC70"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lastRenderedPageBreak/>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444FCA11" w14:textId="73A1F750" w:rsidR="008C66B0"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By law, a parent, private foster carer or other persons involved in making a private fostering arrangement must notify Children’s S</w:t>
      </w:r>
      <w:r w:rsidR="00023593" w:rsidRPr="00EA0535">
        <w:rPr>
          <w:rFonts w:eastAsiaTheme="minorHAnsi" w:cs="Arial"/>
          <w:color w:val="000000"/>
          <w:sz w:val="24"/>
        </w:rPr>
        <w:t xml:space="preserve">ervices as soon as possible.  </w:t>
      </w:r>
      <w:r w:rsidRPr="00EA0535">
        <w:rPr>
          <w:rFonts w:eastAsiaTheme="minorHAnsi" w:cs="Arial"/>
          <w:color w:val="000000"/>
          <w:sz w:val="24"/>
        </w:rPr>
        <w:t>If we become aware of a privately fostering arrangement, we will check that Childre</w:t>
      </w:r>
      <w:r w:rsidR="00023593" w:rsidRPr="00EA0535">
        <w:rPr>
          <w:rFonts w:eastAsiaTheme="minorHAnsi" w:cs="Arial"/>
          <w:color w:val="000000"/>
          <w:sz w:val="24"/>
        </w:rPr>
        <w:t>n's Services have been informed.</w:t>
      </w:r>
    </w:p>
    <w:p w14:paraId="2799A755" w14:textId="77777777" w:rsidR="005D05D4" w:rsidRPr="00EA0535" w:rsidRDefault="005D05D4" w:rsidP="005C1AA3">
      <w:pPr>
        <w:pStyle w:val="ListParagraph"/>
        <w:autoSpaceDE w:val="0"/>
        <w:autoSpaceDN w:val="0"/>
        <w:adjustRightInd w:val="0"/>
        <w:spacing w:before="240" w:after="94"/>
        <w:ind w:left="420"/>
        <w:jc w:val="both"/>
        <w:rPr>
          <w:rFonts w:eastAsiaTheme="minorHAnsi" w:cs="Arial"/>
          <w:color w:val="000000"/>
          <w:sz w:val="24"/>
        </w:rPr>
      </w:pPr>
    </w:p>
    <w:p w14:paraId="4407BECC" w14:textId="77777777" w:rsidR="008C66B0" w:rsidRPr="005D05D4" w:rsidRDefault="00B77ABF" w:rsidP="00374828">
      <w:pPr>
        <w:pStyle w:val="ListParagraph"/>
        <w:numPr>
          <w:ilvl w:val="1"/>
          <w:numId w:val="27"/>
        </w:numPr>
        <w:autoSpaceDE w:val="0"/>
        <w:autoSpaceDN w:val="0"/>
        <w:adjustRightInd w:val="0"/>
        <w:rPr>
          <w:rFonts w:eastAsiaTheme="minorHAnsi" w:cs="Arial"/>
          <w:sz w:val="24"/>
        </w:rPr>
      </w:pPr>
      <w:r w:rsidRPr="005D05D4">
        <w:rPr>
          <w:rFonts w:eastAsiaTheme="minorHAnsi" w:cs="Arial"/>
          <w:sz w:val="24"/>
        </w:rPr>
        <w:t>Homelessness</w:t>
      </w:r>
    </w:p>
    <w:p w14:paraId="782F8307" w14:textId="77777777" w:rsidR="00B77ABF" w:rsidRPr="005D05D4" w:rsidRDefault="00B77ABF" w:rsidP="00B77ABF">
      <w:pPr>
        <w:autoSpaceDE w:val="0"/>
        <w:autoSpaceDN w:val="0"/>
        <w:adjustRightInd w:val="0"/>
        <w:rPr>
          <w:rFonts w:ascii="Arial" w:eastAsiaTheme="minorHAnsi" w:hAnsi="Arial" w:cs="Arial"/>
        </w:rPr>
      </w:pPr>
    </w:p>
    <w:p w14:paraId="51C2AB76" w14:textId="77777777" w:rsidR="00B77ABF" w:rsidRPr="005D05D4" w:rsidRDefault="00B77ABF" w:rsidP="00B77ABF">
      <w:pPr>
        <w:pStyle w:val="ListParagraph"/>
        <w:autoSpaceDE w:val="0"/>
        <w:autoSpaceDN w:val="0"/>
        <w:adjustRightInd w:val="0"/>
        <w:ind w:left="420"/>
        <w:rPr>
          <w:rFonts w:eastAsiaTheme="minorHAnsi" w:cs="Arial"/>
          <w:sz w:val="24"/>
        </w:rPr>
      </w:pPr>
      <w:r w:rsidRPr="005D05D4">
        <w:rPr>
          <w:rFonts w:eastAsiaTheme="minorHAnsi" w:cs="Arial"/>
          <w:sz w:val="24"/>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3438BAE4" w14:textId="77777777" w:rsidR="00B77ABF" w:rsidRPr="005D05D4" w:rsidRDefault="00B77ABF" w:rsidP="00B77ABF">
      <w:pPr>
        <w:pStyle w:val="ListParagraph"/>
        <w:autoSpaceDE w:val="0"/>
        <w:autoSpaceDN w:val="0"/>
        <w:adjustRightInd w:val="0"/>
        <w:ind w:left="420"/>
        <w:rPr>
          <w:rFonts w:eastAsiaTheme="minorHAnsi" w:cs="Arial"/>
          <w:sz w:val="24"/>
        </w:rPr>
      </w:pPr>
    </w:p>
    <w:p w14:paraId="7F667B51" w14:textId="77777777" w:rsidR="00B77ABF" w:rsidRPr="005D05D4" w:rsidRDefault="00B77ABF" w:rsidP="00B77ABF">
      <w:pPr>
        <w:pStyle w:val="ListParagraph"/>
        <w:autoSpaceDE w:val="0"/>
        <w:autoSpaceDN w:val="0"/>
        <w:adjustRightInd w:val="0"/>
        <w:ind w:left="420"/>
        <w:rPr>
          <w:rFonts w:eastAsiaTheme="minorHAnsi" w:cs="Arial"/>
          <w:sz w:val="24"/>
        </w:rPr>
      </w:pPr>
      <w:r w:rsidRPr="005D05D4">
        <w:rPr>
          <w:rFonts w:eastAsiaTheme="minorHAnsi" w:cs="Arial"/>
          <w:sz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41C43182" w14:textId="076D1A6B" w:rsidR="004F45B3" w:rsidRDefault="00B77ABF" w:rsidP="004F45B3">
      <w:pPr>
        <w:pStyle w:val="ListParagraph"/>
        <w:autoSpaceDE w:val="0"/>
        <w:autoSpaceDN w:val="0"/>
        <w:adjustRightInd w:val="0"/>
        <w:ind w:left="420"/>
        <w:rPr>
          <w:rFonts w:eastAsiaTheme="minorHAnsi" w:cs="Arial"/>
          <w:sz w:val="24"/>
        </w:rPr>
      </w:pPr>
      <w:r w:rsidRPr="005D05D4">
        <w:rPr>
          <w:rFonts w:eastAsiaTheme="minorHAnsi" w:cs="Arial"/>
          <w:sz w:val="24"/>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16 and 17 year olds who may be homeles</w:t>
      </w:r>
      <w:r w:rsidR="00B068C1">
        <w:rPr>
          <w:rFonts w:eastAsiaTheme="minorHAnsi" w:cs="Arial"/>
          <w:sz w:val="24"/>
        </w:rPr>
        <w:t>s and/or require accommodation.</w:t>
      </w:r>
    </w:p>
    <w:p w14:paraId="23B9460C" w14:textId="11518728" w:rsidR="00B068C1" w:rsidRDefault="00B068C1" w:rsidP="00B068C1">
      <w:pPr>
        <w:autoSpaceDE w:val="0"/>
        <w:autoSpaceDN w:val="0"/>
        <w:adjustRightInd w:val="0"/>
        <w:rPr>
          <w:rFonts w:eastAsiaTheme="minorHAnsi" w:cs="Arial"/>
        </w:rPr>
      </w:pPr>
    </w:p>
    <w:p w14:paraId="7FBAC2EC" w14:textId="35DB902D" w:rsidR="00B068C1" w:rsidRDefault="00B068C1" w:rsidP="00B068C1">
      <w:pPr>
        <w:pStyle w:val="ListParagraph"/>
        <w:numPr>
          <w:ilvl w:val="1"/>
          <w:numId w:val="27"/>
        </w:numPr>
        <w:autoSpaceDE w:val="0"/>
        <w:autoSpaceDN w:val="0"/>
        <w:adjustRightInd w:val="0"/>
        <w:rPr>
          <w:rFonts w:eastAsiaTheme="minorHAnsi" w:cs="Arial"/>
        </w:rPr>
      </w:pPr>
      <w:r w:rsidRPr="00B068C1">
        <w:rPr>
          <w:rFonts w:eastAsiaTheme="minorHAnsi" w:cs="Arial"/>
        </w:rPr>
        <w:t>Looked After Children</w:t>
      </w:r>
    </w:p>
    <w:p w14:paraId="4336D202" w14:textId="12498E77" w:rsidR="00B068C1" w:rsidRDefault="00B068C1" w:rsidP="00B068C1">
      <w:pPr>
        <w:pStyle w:val="ListParagraph"/>
        <w:autoSpaceDE w:val="0"/>
        <w:autoSpaceDN w:val="0"/>
        <w:adjustRightInd w:val="0"/>
        <w:ind w:left="420"/>
        <w:rPr>
          <w:rFonts w:eastAsiaTheme="minorHAnsi" w:cs="Arial"/>
        </w:rPr>
      </w:pPr>
    </w:p>
    <w:p w14:paraId="094FC047" w14:textId="11084FC2" w:rsidR="00B068C1" w:rsidRPr="00B068C1" w:rsidRDefault="00B068C1" w:rsidP="009056A2">
      <w:pPr>
        <w:autoSpaceDE w:val="0"/>
        <w:autoSpaceDN w:val="0"/>
        <w:adjustRightInd w:val="0"/>
        <w:spacing w:after="201"/>
        <w:ind w:left="420"/>
        <w:rPr>
          <w:rFonts w:ascii="Arial" w:eastAsiaTheme="minorHAnsi" w:hAnsi="Arial" w:cs="Arial"/>
        </w:rPr>
      </w:pPr>
      <w:r w:rsidRPr="00B068C1">
        <w:rPr>
          <w:rFonts w:ascii="Arial" w:eastAsiaTheme="minorHAnsi" w:hAnsi="Arial" w:cs="Arial"/>
        </w:rPr>
        <w:t xml:space="preserve">The most common reason for children becoming looked after is as a result of abuse            and/or neglect. Governing bodies and proprietors should ensure that staff have the skills, knowledge and understanding to keep looked after children safe. </w:t>
      </w:r>
    </w:p>
    <w:p w14:paraId="53901E9C" w14:textId="5AE52CDA" w:rsidR="00B068C1" w:rsidRPr="00B068C1" w:rsidRDefault="00B068C1" w:rsidP="009056A2">
      <w:pPr>
        <w:autoSpaceDE w:val="0"/>
        <w:autoSpaceDN w:val="0"/>
        <w:adjustRightInd w:val="0"/>
        <w:ind w:left="420"/>
        <w:rPr>
          <w:rFonts w:ascii="Arial" w:eastAsiaTheme="minorHAnsi" w:hAnsi="Arial" w:cs="Arial"/>
        </w:rPr>
      </w:pPr>
      <w:r w:rsidRPr="00B068C1">
        <w:rPr>
          <w:rFonts w:ascii="Arial" w:eastAsiaTheme="minorHAnsi" w:hAnsi="Arial" w:cs="Arial"/>
        </w:rPr>
        <w:t>In particular, they should ensure that appropriate staff have the information they need in    relation to a child’s looked after legal status (whether they are looked after under</w:t>
      </w:r>
      <w:r>
        <w:rPr>
          <w:rFonts w:ascii="Arial" w:eastAsiaTheme="minorHAnsi" w:hAnsi="Arial" w:cs="Arial"/>
        </w:rPr>
        <w:t xml:space="preserve"> </w:t>
      </w:r>
      <w:r w:rsidRPr="00B068C1">
        <w:rPr>
          <w:rFonts w:ascii="Arial" w:eastAsiaTheme="minorHAnsi" w:hAnsi="Arial" w:cs="Arial"/>
        </w:rPr>
        <w:t xml:space="preserve">voluntary arrangements with consent of parents, or on an interim or full care order) and the child’s contact arrangements with birth parents or those with parental responsibility. They </w:t>
      </w:r>
      <w:r>
        <w:rPr>
          <w:rFonts w:ascii="Arial" w:eastAsiaTheme="minorHAnsi" w:hAnsi="Arial" w:cs="Arial"/>
        </w:rPr>
        <w:t>s</w:t>
      </w:r>
      <w:r w:rsidRPr="00B068C1">
        <w:rPr>
          <w:rFonts w:ascii="Arial" w:eastAsiaTheme="minorHAnsi" w:hAnsi="Arial" w:cs="Arial"/>
        </w:rPr>
        <w:t>hould also have information about the child’s care arrangements and the levels of</w:t>
      </w:r>
      <w:r>
        <w:rPr>
          <w:rFonts w:ascii="Arial" w:eastAsiaTheme="minorHAnsi" w:hAnsi="Arial" w:cs="Arial"/>
        </w:rPr>
        <w:t xml:space="preserve"> </w:t>
      </w:r>
      <w:r w:rsidRPr="00B068C1">
        <w:rPr>
          <w:rFonts w:ascii="Arial" w:eastAsiaTheme="minorHAnsi" w:hAnsi="Arial" w:cs="Arial"/>
        </w:rPr>
        <w:t>authority delegated to the carer by the authority looking after him/her. The designated</w:t>
      </w:r>
      <w:r>
        <w:rPr>
          <w:rFonts w:ascii="Arial" w:eastAsiaTheme="minorHAnsi" w:hAnsi="Arial" w:cs="Arial"/>
        </w:rPr>
        <w:t xml:space="preserve"> </w:t>
      </w:r>
      <w:r w:rsidRPr="00B068C1">
        <w:rPr>
          <w:rFonts w:ascii="Arial" w:eastAsiaTheme="minorHAnsi" w:hAnsi="Arial" w:cs="Arial"/>
        </w:rPr>
        <w:t>safeguarding lead should have details of the child’s social worker and the name of the</w:t>
      </w:r>
      <w:r>
        <w:rPr>
          <w:rFonts w:ascii="Arial" w:eastAsiaTheme="minorHAnsi" w:hAnsi="Arial" w:cs="Arial"/>
        </w:rPr>
        <w:t xml:space="preserve"> </w:t>
      </w:r>
      <w:r w:rsidRPr="00B068C1">
        <w:rPr>
          <w:rFonts w:ascii="Arial" w:eastAsiaTheme="minorHAnsi" w:hAnsi="Arial" w:cs="Arial"/>
        </w:rPr>
        <w:t xml:space="preserve">virtual school head in the authority that looks after the child. </w:t>
      </w:r>
    </w:p>
    <w:p w14:paraId="2AEB3124" w14:textId="054D8284" w:rsidR="00B068C1" w:rsidRDefault="00B068C1" w:rsidP="00B068C1">
      <w:pPr>
        <w:pStyle w:val="ListParagraph"/>
        <w:autoSpaceDE w:val="0"/>
        <w:autoSpaceDN w:val="0"/>
        <w:adjustRightInd w:val="0"/>
        <w:ind w:left="420"/>
        <w:rPr>
          <w:rFonts w:eastAsiaTheme="minorHAnsi" w:cs="Arial"/>
        </w:rPr>
      </w:pPr>
    </w:p>
    <w:p w14:paraId="0994B4AF" w14:textId="4961B9BD" w:rsidR="00B068C1" w:rsidRDefault="00B068C1" w:rsidP="00B068C1">
      <w:pPr>
        <w:pStyle w:val="ListParagraph"/>
        <w:autoSpaceDE w:val="0"/>
        <w:autoSpaceDN w:val="0"/>
        <w:adjustRightInd w:val="0"/>
        <w:ind w:left="420"/>
        <w:rPr>
          <w:rFonts w:eastAsiaTheme="minorHAnsi" w:cs="Arial"/>
        </w:rPr>
      </w:pPr>
    </w:p>
    <w:p w14:paraId="451F6C10" w14:textId="77777777" w:rsidR="00B068C1" w:rsidRDefault="00B068C1" w:rsidP="00B068C1">
      <w:pPr>
        <w:pStyle w:val="ListParagraph"/>
        <w:autoSpaceDE w:val="0"/>
        <w:autoSpaceDN w:val="0"/>
        <w:adjustRightInd w:val="0"/>
        <w:ind w:left="420"/>
        <w:rPr>
          <w:rFonts w:eastAsiaTheme="minorHAnsi" w:cs="Arial"/>
        </w:rPr>
      </w:pPr>
    </w:p>
    <w:p w14:paraId="5D739DC5" w14:textId="357E3DE9" w:rsidR="00B068C1" w:rsidRDefault="00B068C1" w:rsidP="00B068C1">
      <w:pPr>
        <w:pStyle w:val="ListParagraph"/>
        <w:numPr>
          <w:ilvl w:val="1"/>
          <w:numId w:val="27"/>
        </w:numPr>
        <w:autoSpaceDE w:val="0"/>
        <w:autoSpaceDN w:val="0"/>
        <w:adjustRightInd w:val="0"/>
        <w:rPr>
          <w:rFonts w:eastAsiaTheme="minorHAnsi" w:cs="Arial"/>
        </w:rPr>
      </w:pPr>
      <w:r>
        <w:rPr>
          <w:rFonts w:eastAsiaTheme="minorHAnsi" w:cs="Arial"/>
        </w:rPr>
        <w:lastRenderedPageBreak/>
        <w:t>Contextual Safeguarding</w:t>
      </w:r>
    </w:p>
    <w:p w14:paraId="4719D3B5" w14:textId="0D394C37" w:rsidR="00B068C1" w:rsidRDefault="00B068C1" w:rsidP="00B068C1">
      <w:pPr>
        <w:pStyle w:val="ListParagraph"/>
        <w:autoSpaceDE w:val="0"/>
        <w:autoSpaceDN w:val="0"/>
        <w:adjustRightInd w:val="0"/>
        <w:ind w:left="420"/>
        <w:rPr>
          <w:rFonts w:eastAsiaTheme="minorHAnsi" w:cs="Arial"/>
        </w:rPr>
      </w:pPr>
    </w:p>
    <w:p w14:paraId="6A2D958C" w14:textId="7556A27D" w:rsidR="00B068C1" w:rsidRPr="00B068C1" w:rsidRDefault="00B068C1" w:rsidP="00B068C1">
      <w:pPr>
        <w:pStyle w:val="ListParagraph"/>
        <w:autoSpaceDE w:val="0"/>
        <w:autoSpaceDN w:val="0"/>
        <w:adjustRightInd w:val="0"/>
        <w:ind w:left="420"/>
        <w:rPr>
          <w:rFonts w:eastAsiaTheme="minorHAnsi" w:cs="Arial"/>
        </w:rPr>
      </w:pPr>
      <w:r w:rsidRPr="00B068C1">
        <w:rPr>
          <w:rFonts w:eastAsiaTheme="minorHAnsi" w:cs="Arial"/>
        </w:rPr>
        <w:t xml:space="preserve">Safeguarding incidents and/or behaviours can be associated with factors outside </w:t>
      </w:r>
      <w:r w:rsidR="009056A2">
        <w:rPr>
          <w:rFonts w:eastAsiaTheme="minorHAnsi" w:cs="Arial"/>
        </w:rPr>
        <w:t>our</w:t>
      </w:r>
      <w:r w:rsidRPr="00B068C1">
        <w:rPr>
          <w:rFonts w:eastAsiaTheme="minorHAnsi" w:cs="Arial"/>
        </w:rPr>
        <w:t xml:space="preserve"> school and can occur between children outside </w:t>
      </w:r>
      <w:r w:rsidR="009056A2">
        <w:rPr>
          <w:rFonts w:eastAsiaTheme="minorHAnsi" w:cs="Arial"/>
        </w:rPr>
        <w:t>our</w:t>
      </w:r>
      <w:r w:rsidRPr="00B068C1">
        <w:rPr>
          <w:rFonts w:eastAsiaTheme="minorHAnsi" w:cs="Arial"/>
        </w:rPr>
        <w:t xml:space="preserve"> school. </w:t>
      </w:r>
      <w:r w:rsidRPr="00B068C1">
        <w:rPr>
          <w:rFonts w:eastAsiaTheme="minorHAnsi" w:cs="Arial"/>
          <w:b/>
          <w:bCs/>
        </w:rPr>
        <w:t xml:space="preserve">All </w:t>
      </w:r>
      <w:r w:rsidRPr="00B068C1">
        <w:rPr>
          <w:rFonts w:eastAsiaTheme="minorHAnsi" w:cs="Arial"/>
        </w:rPr>
        <w:t xml:space="preserve">staff, </w:t>
      </w:r>
      <w:r w:rsidR="009056A2">
        <w:rPr>
          <w:rFonts w:eastAsiaTheme="minorHAnsi" w:cs="Arial"/>
        </w:rPr>
        <w:t>b</w:t>
      </w:r>
      <w:r w:rsidRPr="00B068C1">
        <w:rPr>
          <w:rFonts w:eastAsiaTheme="minorHAnsi" w:cs="Arial"/>
        </w:rPr>
        <w:t>ut especially the designated safeguarding lead (and deputies) should be considering the context within which such incidents and/or behaviours occur.</w:t>
      </w:r>
    </w:p>
    <w:p w14:paraId="49ED4ADB" w14:textId="77777777" w:rsidR="00B068C1" w:rsidRPr="00B068C1" w:rsidRDefault="00B068C1" w:rsidP="00B068C1">
      <w:pPr>
        <w:pStyle w:val="ListParagraph"/>
        <w:autoSpaceDE w:val="0"/>
        <w:autoSpaceDN w:val="0"/>
        <w:adjustRightInd w:val="0"/>
        <w:ind w:left="420"/>
        <w:rPr>
          <w:rFonts w:eastAsiaTheme="minorHAnsi" w:cs="Arial"/>
        </w:rPr>
      </w:pPr>
    </w:p>
    <w:p w14:paraId="63090A95" w14:textId="4B26977B" w:rsidR="00B068C1" w:rsidRDefault="00B068C1" w:rsidP="00B068C1">
      <w:pPr>
        <w:pStyle w:val="ListParagraph"/>
        <w:autoSpaceDE w:val="0"/>
        <w:autoSpaceDN w:val="0"/>
        <w:adjustRightInd w:val="0"/>
        <w:ind w:left="420"/>
        <w:rPr>
          <w:rFonts w:eastAsiaTheme="minorHAnsi" w:cs="Arial"/>
        </w:rPr>
      </w:pPr>
    </w:p>
    <w:p w14:paraId="228E2805" w14:textId="046CD32C" w:rsidR="00B068C1" w:rsidRPr="00B068C1" w:rsidRDefault="00B068C1" w:rsidP="00B068C1">
      <w:pPr>
        <w:pStyle w:val="ListParagraph"/>
        <w:autoSpaceDE w:val="0"/>
        <w:autoSpaceDN w:val="0"/>
        <w:adjustRightInd w:val="0"/>
        <w:ind w:left="420"/>
        <w:rPr>
          <w:rFonts w:eastAsiaTheme="minorHAnsi" w:cs="Arial"/>
        </w:rPr>
      </w:pPr>
      <w:r>
        <w:rPr>
          <w:rFonts w:eastAsiaTheme="minorHAnsi" w:cs="Arial"/>
          <w:noProof/>
          <w:lang w:eastAsia="en-GB"/>
        </w:rPr>
        <w:drawing>
          <wp:inline distT="0" distB="0" distL="0" distR="0" wp14:anchorId="6C3F747B" wp14:editId="583F0342">
            <wp:extent cx="4517390" cy="474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17390" cy="4742815"/>
                    </a:xfrm>
                    <a:prstGeom prst="rect">
                      <a:avLst/>
                    </a:prstGeom>
                    <a:noFill/>
                  </pic:spPr>
                </pic:pic>
              </a:graphicData>
            </a:graphic>
          </wp:inline>
        </w:drawing>
      </w:r>
    </w:p>
    <w:p w14:paraId="4BE60062" w14:textId="77777777" w:rsidR="004F45B3" w:rsidRPr="005D05D4" w:rsidRDefault="004F45B3" w:rsidP="004F45B3">
      <w:pPr>
        <w:pStyle w:val="ListParagraph"/>
        <w:autoSpaceDE w:val="0"/>
        <w:autoSpaceDN w:val="0"/>
        <w:adjustRightInd w:val="0"/>
        <w:ind w:left="420"/>
        <w:rPr>
          <w:rFonts w:cs="Arial"/>
          <w:b/>
        </w:rPr>
      </w:pPr>
    </w:p>
    <w:p w14:paraId="75103A1D" w14:textId="1EAC1D1F" w:rsidR="00393B16" w:rsidRPr="005D05D4" w:rsidRDefault="002A470A" w:rsidP="004F45B3">
      <w:pPr>
        <w:pStyle w:val="ListParagraph"/>
        <w:autoSpaceDE w:val="0"/>
        <w:autoSpaceDN w:val="0"/>
        <w:adjustRightInd w:val="0"/>
        <w:ind w:left="420"/>
        <w:rPr>
          <w:rFonts w:cs="Arial"/>
          <w:i/>
          <w:sz w:val="24"/>
        </w:rPr>
      </w:pPr>
      <w:r w:rsidRPr="005D05D4">
        <w:rPr>
          <w:rFonts w:cs="Arial"/>
          <w:i/>
          <w:sz w:val="24"/>
        </w:rPr>
        <w:t>Other Relevant Policies</w:t>
      </w:r>
    </w:p>
    <w:p w14:paraId="0A9268F1" w14:textId="77777777" w:rsidR="002A470A" w:rsidRPr="00B417F6" w:rsidRDefault="002A470A" w:rsidP="00023593">
      <w:pPr>
        <w:pStyle w:val="ListParagraph"/>
        <w:ind w:left="420"/>
        <w:jc w:val="both"/>
        <w:rPr>
          <w:rFonts w:cs="Arial"/>
          <w:b/>
          <w:sz w:val="24"/>
        </w:rPr>
      </w:pPr>
    </w:p>
    <w:p w14:paraId="3903D6C4" w14:textId="0FB4127C" w:rsidR="00C0339A" w:rsidRPr="00B417F6" w:rsidRDefault="002A470A" w:rsidP="008C4357">
      <w:pPr>
        <w:ind w:left="420"/>
        <w:jc w:val="both"/>
        <w:rPr>
          <w:rFonts w:ascii="Arial" w:hAnsi="Arial" w:cs="Arial"/>
          <w:color w:val="FF0000"/>
        </w:rPr>
      </w:pPr>
      <w:r w:rsidRPr="00B417F6">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C0339A" w:rsidRPr="00B417F6">
        <w:rPr>
          <w:rFonts w:ascii="Arial" w:hAnsi="Arial" w:cs="Arial"/>
        </w:rPr>
        <w:t xml:space="preserve"> policies: </w:t>
      </w:r>
    </w:p>
    <w:p w14:paraId="6352DE50" w14:textId="77777777" w:rsidR="00C0339A" w:rsidRPr="00EA0535" w:rsidRDefault="00C0339A" w:rsidP="00023593">
      <w:pPr>
        <w:pStyle w:val="ListParagraph"/>
        <w:ind w:left="420"/>
        <w:jc w:val="both"/>
        <w:rPr>
          <w:rFonts w:cs="Arial"/>
          <w:color w:val="FF0000"/>
          <w:sz w:val="24"/>
        </w:rPr>
      </w:pPr>
    </w:p>
    <w:p w14:paraId="7D279D58" w14:textId="77777777" w:rsidR="00C0339A" w:rsidRPr="00EA0535" w:rsidRDefault="00C0339A" w:rsidP="00922604">
      <w:pPr>
        <w:pStyle w:val="ListParagraph"/>
        <w:numPr>
          <w:ilvl w:val="0"/>
          <w:numId w:val="18"/>
        </w:numPr>
        <w:rPr>
          <w:rFonts w:cs="Arial"/>
          <w:sz w:val="24"/>
        </w:rPr>
      </w:pPr>
      <w:r w:rsidRPr="00EA0535">
        <w:rPr>
          <w:rFonts w:cs="Arial"/>
          <w:sz w:val="24"/>
        </w:rPr>
        <w:t xml:space="preserve">Behaviour Management </w:t>
      </w:r>
    </w:p>
    <w:p w14:paraId="73CC2397" w14:textId="77777777" w:rsidR="00C0339A" w:rsidRPr="00EA0535" w:rsidRDefault="00E23DBC" w:rsidP="00922604">
      <w:pPr>
        <w:pStyle w:val="ListParagraph"/>
        <w:numPr>
          <w:ilvl w:val="0"/>
          <w:numId w:val="18"/>
        </w:numPr>
        <w:rPr>
          <w:rFonts w:cs="Arial"/>
          <w:sz w:val="24"/>
        </w:rPr>
      </w:pPr>
      <w:r w:rsidRPr="00EA0535">
        <w:rPr>
          <w:rFonts w:cs="Arial"/>
          <w:sz w:val="24"/>
        </w:rPr>
        <w:t xml:space="preserve">Staff Code of Conduct  </w:t>
      </w:r>
    </w:p>
    <w:p w14:paraId="7C02ABDA" w14:textId="77777777" w:rsidR="00C0339A" w:rsidRPr="00EA0535" w:rsidRDefault="000139CD" w:rsidP="00922604">
      <w:pPr>
        <w:pStyle w:val="ListParagraph"/>
        <w:numPr>
          <w:ilvl w:val="0"/>
          <w:numId w:val="18"/>
        </w:numPr>
        <w:rPr>
          <w:rFonts w:cs="Arial"/>
          <w:sz w:val="24"/>
        </w:rPr>
      </w:pPr>
      <w:r w:rsidRPr="00EA0535">
        <w:rPr>
          <w:rFonts w:cs="Arial"/>
          <w:sz w:val="24"/>
        </w:rPr>
        <w:t>Anti-Bullying (including Cyber B</w:t>
      </w:r>
      <w:r w:rsidR="00E23DBC" w:rsidRPr="00EA0535">
        <w:rPr>
          <w:rFonts w:cs="Arial"/>
          <w:sz w:val="24"/>
        </w:rPr>
        <w:t xml:space="preserve">ullying)  </w:t>
      </w:r>
    </w:p>
    <w:p w14:paraId="0D87C8E7" w14:textId="77777777" w:rsidR="00C0339A" w:rsidRPr="00EA0535" w:rsidRDefault="00E23DBC" w:rsidP="00922604">
      <w:pPr>
        <w:pStyle w:val="ListParagraph"/>
        <w:numPr>
          <w:ilvl w:val="0"/>
          <w:numId w:val="18"/>
        </w:numPr>
        <w:rPr>
          <w:rFonts w:cs="Arial"/>
          <w:sz w:val="24"/>
        </w:rPr>
      </w:pPr>
      <w:r w:rsidRPr="00EA0535">
        <w:rPr>
          <w:rFonts w:cs="Arial"/>
          <w:sz w:val="24"/>
        </w:rPr>
        <w:t>Physical Interventions/</w:t>
      </w:r>
      <w:proofErr w:type="gramStart"/>
      <w:r w:rsidRPr="00EA0535">
        <w:rPr>
          <w:rFonts w:cs="Arial"/>
          <w:sz w:val="24"/>
        </w:rPr>
        <w:t>Restraint  (</w:t>
      </w:r>
      <w:proofErr w:type="spellStart"/>
      <w:proofErr w:type="gramEnd"/>
      <w:r w:rsidRPr="00EA0535">
        <w:rPr>
          <w:rFonts w:cs="Arial"/>
          <w:sz w:val="24"/>
        </w:rPr>
        <w:t>DfE</w:t>
      </w:r>
      <w:proofErr w:type="spellEnd"/>
      <w:r w:rsidRPr="00EA0535">
        <w:rPr>
          <w:rFonts w:cs="Arial"/>
          <w:sz w:val="24"/>
        </w:rPr>
        <w:t xml:space="preserve"> Guidance “Use of Rea</w:t>
      </w:r>
      <w:r w:rsidR="000139CD" w:rsidRPr="00EA0535">
        <w:rPr>
          <w:rFonts w:cs="Arial"/>
          <w:sz w:val="24"/>
        </w:rPr>
        <w:t>sonable Force” and “Screening, Searching and C</w:t>
      </w:r>
      <w:r w:rsidRPr="00EA0535">
        <w:rPr>
          <w:rFonts w:cs="Arial"/>
          <w:sz w:val="24"/>
        </w:rPr>
        <w:t xml:space="preserve">onfiscation”)  </w:t>
      </w:r>
    </w:p>
    <w:p w14:paraId="2D32FF64" w14:textId="77777777" w:rsidR="006E04A5" w:rsidRPr="00EA0535" w:rsidRDefault="00E23DBC" w:rsidP="00922604">
      <w:pPr>
        <w:pStyle w:val="ListParagraph"/>
        <w:numPr>
          <w:ilvl w:val="0"/>
          <w:numId w:val="18"/>
        </w:numPr>
        <w:rPr>
          <w:rFonts w:cs="Arial"/>
          <w:sz w:val="24"/>
        </w:rPr>
      </w:pPr>
      <w:r w:rsidRPr="00EA0535">
        <w:rPr>
          <w:rFonts w:cs="Arial"/>
          <w:sz w:val="24"/>
        </w:rPr>
        <w:t xml:space="preserve">Special Educational Needs </w:t>
      </w:r>
    </w:p>
    <w:p w14:paraId="7656056D" w14:textId="77777777" w:rsidR="00C0339A" w:rsidRPr="00EA0535" w:rsidRDefault="000139CD" w:rsidP="00922604">
      <w:pPr>
        <w:pStyle w:val="ListParagraph"/>
        <w:numPr>
          <w:ilvl w:val="0"/>
          <w:numId w:val="18"/>
        </w:numPr>
        <w:rPr>
          <w:rFonts w:cs="Arial"/>
          <w:sz w:val="24"/>
        </w:rPr>
      </w:pPr>
      <w:r w:rsidRPr="00EA0535">
        <w:rPr>
          <w:rFonts w:cs="Arial"/>
          <w:sz w:val="24"/>
        </w:rPr>
        <w:t>Trips and V</w:t>
      </w:r>
      <w:r w:rsidR="00E23DBC" w:rsidRPr="00EA0535">
        <w:rPr>
          <w:rFonts w:cs="Arial"/>
          <w:sz w:val="24"/>
        </w:rPr>
        <w:t xml:space="preserve">isits </w:t>
      </w:r>
    </w:p>
    <w:p w14:paraId="72ACDAAC" w14:textId="77777777" w:rsidR="00C0339A" w:rsidRPr="00EA0535" w:rsidRDefault="000139CD" w:rsidP="00922604">
      <w:pPr>
        <w:pStyle w:val="ListParagraph"/>
        <w:numPr>
          <w:ilvl w:val="0"/>
          <w:numId w:val="18"/>
        </w:numPr>
        <w:rPr>
          <w:rFonts w:cs="Arial"/>
          <w:sz w:val="24"/>
        </w:rPr>
      </w:pPr>
      <w:r w:rsidRPr="00EA0535">
        <w:rPr>
          <w:rFonts w:cs="Arial"/>
          <w:sz w:val="24"/>
        </w:rPr>
        <w:t>First Aid and the Administration of M</w:t>
      </w:r>
      <w:r w:rsidR="00E23DBC" w:rsidRPr="00EA0535">
        <w:rPr>
          <w:rFonts w:cs="Arial"/>
          <w:sz w:val="24"/>
        </w:rPr>
        <w:t xml:space="preserve">edicines  </w:t>
      </w:r>
    </w:p>
    <w:p w14:paraId="6C4DEC05" w14:textId="77777777" w:rsidR="00C0339A" w:rsidRPr="00EA0535" w:rsidRDefault="00E23DBC" w:rsidP="00922604">
      <w:pPr>
        <w:pStyle w:val="ListParagraph"/>
        <w:numPr>
          <w:ilvl w:val="0"/>
          <w:numId w:val="18"/>
        </w:numPr>
        <w:rPr>
          <w:rFonts w:cs="Arial"/>
          <w:sz w:val="24"/>
        </w:rPr>
      </w:pPr>
      <w:r w:rsidRPr="00EA0535">
        <w:rPr>
          <w:rFonts w:cs="Arial"/>
          <w:sz w:val="24"/>
        </w:rPr>
        <w:t xml:space="preserve">Health and Safety  </w:t>
      </w:r>
    </w:p>
    <w:p w14:paraId="1E80975C" w14:textId="4A45C8BC" w:rsidR="00C0339A" w:rsidRPr="005D05D4" w:rsidRDefault="00C0339A" w:rsidP="005D05D4">
      <w:pPr>
        <w:pStyle w:val="ListParagraph"/>
        <w:numPr>
          <w:ilvl w:val="0"/>
          <w:numId w:val="18"/>
        </w:numPr>
        <w:rPr>
          <w:rFonts w:cs="Arial"/>
          <w:sz w:val="24"/>
        </w:rPr>
      </w:pPr>
      <w:r w:rsidRPr="005D05D4">
        <w:rPr>
          <w:rFonts w:cs="Arial"/>
          <w:sz w:val="24"/>
        </w:rPr>
        <w:t>Healthy Relationships</w:t>
      </w:r>
      <w:r w:rsidR="005D05D4">
        <w:rPr>
          <w:rFonts w:cs="Arial"/>
          <w:sz w:val="24"/>
        </w:rPr>
        <w:t xml:space="preserve"> </w:t>
      </w:r>
      <w:r w:rsidR="00E23DBC" w:rsidRPr="005D05D4">
        <w:rPr>
          <w:rFonts w:cs="Arial"/>
          <w:sz w:val="24"/>
        </w:rPr>
        <w:t xml:space="preserve">Education  </w:t>
      </w:r>
    </w:p>
    <w:p w14:paraId="6DBC0352" w14:textId="77777777" w:rsidR="006E04A5" w:rsidRPr="00EA0535" w:rsidRDefault="006E04A5" w:rsidP="00922604">
      <w:pPr>
        <w:pStyle w:val="ListParagraph"/>
        <w:numPr>
          <w:ilvl w:val="0"/>
          <w:numId w:val="18"/>
        </w:numPr>
        <w:rPr>
          <w:rFonts w:cs="Arial"/>
          <w:sz w:val="24"/>
        </w:rPr>
      </w:pPr>
      <w:r w:rsidRPr="00EA0535">
        <w:rPr>
          <w:rFonts w:cs="Arial"/>
          <w:sz w:val="24"/>
        </w:rPr>
        <w:t>Complaints Procedure</w:t>
      </w:r>
    </w:p>
    <w:p w14:paraId="63A9D483" w14:textId="77777777" w:rsidR="00C0339A" w:rsidRPr="00EA0535" w:rsidRDefault="00E23DBC" w:rsidP="00922604">
      <w:pPr>
        <w:pStyle w:val="ListParagraph"/>
        <w:numPr>
          <w:ilvl w:val="0"/>
          <w:numId w:val="18"/>
        </w:numPr>
        <w:rPr>
          <w:rFonts w:cs="Arial"/>
          <w:sz w:val="24"/>
        </w:rPr>
      </w:pPr>
      <w:r w:rsidRPr="00EA0535">
        <w:rPr>
          <w:rFonts w:cs="Arial"/>
          <w:sz w:val="24"/>
        </w:rPr>
        <w:lastRenderedPageBreak/>
        <w:t>Equal Opportunities</w:t>
      </w:r>
    </w:p>
    <w:p w14:paraId="054A7F0F" w14:textId="77777777" w:rsidR="00C0339A" w:rsidRPr="00EA0535" w:rsidRDefault="000139CD" w:rsidP="00922604">
      <w:pPr>
        <w:pStyle w:val="ListParagraph"/>
        <w:numPr>
          <w:ilvl w:val="0"/>
          <w:numId w:val="18"/>
        </w:numPr>
        <w:rPr>
          <w:rFonts w:cs="Arial"/>
          <w:sz w:val="24"/>
        </w:rPr>
      </w:pPr>
      <w:r w:rsidRPr="00EA0535">
        <w:rPr>
          <w:rFonts w:cs="Arial"/>
          <w:sz w:val="24"/>
        </w:rPr>
        <w:t>Toileting/Intimate C</w:t>
      </w:r>
      <w:r w:rsidR="00E23DBC" w:rsidRPr="00EA0535">
        <w:rPr>
          <w:rFonts w:cs="Arial"/>
          <w:sz w:val="24"/>
        </w:rPr>
        <w:t>are</w:t>
      </w:r>
    </w:p>
    <w:p w14:paraId="15F91148" w14:textId="77777777" w:rsidR="00C0339A" w:rsidRPr="00EA0535" w:rsidRDefault="0089234A" w:rsidP="00922604">
      <w:pPr>
        <w:pStyle w:val="ListParagraph"/>
        <w:numPr>
          <w:ilvl w:val="0"/>
          <w:numId w:val="18"/>
        </w:numPr>
        <w:rPr>
          <w:rFonts w:cs="Arial"/>
          <w:sz w:val="24"/>
        </w:rPr>
      </w:pPr>
      <w:r w:rsidRPr="00EA0535">
        <w:rPr>
          <w:rFonts w:cs="Arial"/>
          <w:sz w:val="24"/>
        </w:rPr>
        <w:t xml:space="preserve">Online </w:t>
      </w:r>
      <w:r w:rsidR="000139CD" w:rsidRPr="00EA0535">
        <w:rPr>
          <w:rFonts w:cs="Arial"/>
          <w:sz w:val="24"/>
        </w:rPr>
        <w:t>S</w:t>
      </w:r>
      <w:r w:rsidR="00E23DBC" w:rsidRPr="00EA0535">
        <w:rPr>
          <w:rFonts w:cs="Arial"/>
          <w:sz w:val="24"/>
        </w:rPr>
        <w:t xml:space="preserve">afety </w:t>
      </w:r>
    </w:p>
    <w:p w14:paraId="435C17BC" w14:textId="77777777" w:rsidR="00D14681" w:rsidRPr="00EA0535" w:rsidRDefault="000139CD" w:rsidP="00922604">
      <w:pPr>
        <w:pStyle w:val="ListParagraph"/>
        <w:numPr>
          <w:ilvl w:val="0"/>
          <w:numId w:val="18"/>
        </w:numPr>
        <w:rPr>
          <w:rFonts w:cs="Arial"/>
          <w:sz w:val="24"/>
        </w:rPr>
      </w:pPr>
      <w:r w:rsidRPr="00EA0535">
        <w:rPr>
          <w:rFonts w:cs="Arial"/>
          <w:sz w:val="24"/>
        </w:rPr>
        <w:t>Supporting Pupils/Students with Medical C</w:t>
      </w:r>
      <w:r w:rsidR="00E23DBC" w:rsidRPr="00EA0535">
        <w:rPr>
          <w:rFonts w:cs="Arial"/>
          <w:sz w:val="24"/>
        </w:rPr>
        <w:t>onditions</w:t>
      </w:r>
    </w:p>
    <w:p w14:paraId="241132D1" w14:textId="77777777" w:rsidR="00E23DBC" w:rsidRPr="00EA0535" w:rsidRDefault="006E04A5" w:rsidP="00922604">
      <w:pPr>
        <w:pStyle w:val="ListParagraph"/>
        <w:numPr>
          <w:ilvl w:val="0"/>
          <w:numId w:val="18"/>
        </w:numPr>
        <w:rPr>
          <w:rFonts w:cs="Arial"/>
          <w:sz w:val="24"/>
        </w:rPr>
      </w:pPr>
      <w:r w:rsidRPr="00EA0535">
        <w:rPr>
          <w:rFonts w:cs="Arial"/>
          <w:sz w:val="24"/>
        </w:rPr>
        <w:t xml:space="preserve">Whistleblowing </w:t>
      </w:r>
    </w:p>
    <w:p w14:paraId="42D73B9D" w14:textId="77777777" w:rsidR="001A4618" w:rsidRPr="00EA0535" w:rsidRDefault="001A4618" w:rsidP="001A4618">
      <w:pPr>
        <w:pStyle w:val="ListParagraph"/>
        <w:ind w:left="1140"/>
        <w:rPr>
          <w:rFonts w:cs="Arial"/>
          <w:color w:val="FF0000"/>
          <w:sz w:val="24"/>
        </w:rPr>
      </w:pPr>
    </w:p>
    <w:p w14:paraId="7569B37B" w14:textId="77777777" w:rsidR="00B417F6" w:rsidRDefault="00B417F6" w:rsidP="0009405B">
      <w:pPr>
        <w:spacing w:after="90"/>
        <w:jc w:val="center"/>
        <w:rPr>
          <w:rFonts w:ascii="Arial" w:hAnsi="Arial" w:cs="Arial"/>
          <w:b/>
        </w:rPr>
      </w:pPr>
    </w:p>
    <w:p w14:paraId="65D610EE" w14:textId="77777777" w:rsidR="00B417F6" w:rsidRDefault="00B417F6" w:rsidP="0009405B">
      <w:pPr>
        <w:spacing w:after="90"/>
        <w:jc w:val="center"/>
        <w:rPr>
          <w:rFonts w:ascii="Arial" w:hAnsi="Arial" w:cs="Arial"/>
          <w:b/>
        </w:rPr>
      </w:pPr>
    </w:p>
    <w:p w14:paraId="1F4C92F9" w14:textId="77777777" w:rsidR="00B417F6" w:rsidRDefault="00B417F6" w:rsidP="0009405B">
      <w:pPr>
        <w:spacing w:after="90"/>
        <w:jc w:val="center"/>
        <w:rPr>
          <w:rFonts w:ascii="Arial" w:hAnsi="Arial" w:cs="Arial"/>
          <w:b/>
        </w:rPr>
      </w:pPr>
    </w:p>
    <w:p w14:paraId="745CBCF9" w14:textId="77777777" w:rsidR="00B417F6" w:rsidRDefault="00B417F6" w:rsidP="0009405B">
      <w:pPr>
        <w:spacing w:after="90"/>
        <w:jc w:val="center"/>
        <w:rPr>
          <w:rFonts w:ascii="Arial" w:hAnsi="Arial" w:cs="Arial"/>
          <w:b/>
        </w:rPr>
      </w:pPr>
    </w:p>
    <w:p w14:paraId="09D22933" w14:textId="77777777" w:rsidR="00B417F6" w:rsidRDefault="00B417F6" w:rsidP="0009405B">
      <w:pPr>
        <w:spacing w:after="90"/>
        <w:jc w:val="center"/>
        <w:rPr>
          <w:rFonts w:ascii="Arial" w:hAnsi="Arial" w:cs="Arial"/>
          <w:b/>
        </w:rPr>
      </w:pPr>
    </w:p>
    <w:p w14:paraId="6CA57713" w14:textId="77777777" w:rsidR="00B417F6" w:rsidRDefault="00B417F6" w:rsidP="0009405B">
      <w:pPr>
        <w:spacing w:after="90"/>
        <w:jc w:val="center"/>
        <w:rPr>
          <w:rFonts w:ascii="Arial" w:hAnsi="Arial" w:cs="Arial"/>
          <w:b/>
        </w:rPr>
      </w:pPr>
    </w:p>
    <w:p w14:paraId="082D5463" w14:textId="77777777" w:rsidR="00B417F6" w:rsidRDefault="00B417F6" w:rsidP="0009405B">
      <w:pPr>
        <w:spacing w:after="90"/>
        <w:jc w:val="center"/>
        <w:rPr>
          <w:rFonts w:ascii="Arial" w:hAnsi="Arial" w:cs="Arial"/>
          <w:b/>
        </w:rPr>
      </w:pPr>
    </w:p>
    <w:p w14:paraId="18A51E83" w14:textId="77777777" w:rsidR="00B417F6" w:rsidRDefault="00B417F6" w:rsidP="0009405B">
      <w:pPr>
        <w:spacing w:after="90"/>
        <w:jc w:val="center"/>
        <w:rPr>
          <w:rFonts w:ascii="Arial" w:hAnsi="Arial" w:cs="Arial"/>
          <w:b/>
        </w:rPr>
      </w:pPr>
    </w:p>
    <w:p w14:paraId="65002F4E" w14:textId="77777777" w:rsidR="00B417F6" w:rsidRDefault="00B417F6" w:rsidP="0009405B">
      <w:pPr>
        <w:spacing w:after="90"/>
        <w:jc w:val="center"/>
        <w:rPr>
          <w:rFonts w:ascii="Arial" w:hAnsi="Arial" w:cs="Arial"/>
          <w:b/>
        </w:rPr>
      </w:pPr>
    </w:p>
    <w:p w14:paraId="187CB715" w14:textId="77777777" w:rsidR="00B417F6" w:rsidRDefault="00B417F6" w:rsidP="0009405B">
      <w:pPr>
        <w:spacing w:after="90"/>
        <w:jc w:val="center"/>
        <w:rPr>
          <w:rFonts w:ascii="Arial" w:hAnsi="Arial" w:cs="Arial"/>
          <w:b/>
        </w:rPr>
      </w:pPr>
    </w:p>
    <w:p w14:paraId="223A2886" w14:textId="77777777" w:rsidR="00B417F6" w:rsidRDefault="00B417F6" w:rsidP="0009405B">
      <w:pPr>
        <w:spacing w:after="90"/>
        <w:jc w:val="center"/>
        <w:rPr>
          <w:rFonts w:ascii="Arial" w:hAnsi="Arial" w:cs="Arial"/>
          <w:b/>
        </w:rPr>
      </w:pPr>
    </w:p>
    <w:p w14:paraId="7C556F42" w14:textId="77777777" w:rsidR="00B417F6" w:rsidRDefault="00B417F6" w:rsidP="0009405B">
      <w:pPr>
        <w:spacing w:after="90"/>
        <w:jc w:val="center"/>
        <w:rPr>
          <w:rFonts w:ascii="Arial" w:hAnsi="Arial" w:cs="Arial"/>
          <w:b/>
        </w:rPr>
      </w:pPr>
    </w:p>
    <w:p w14:paraId="5AC816F1" w14:textId="77777777" w:rsidR="00B417F6" w:rsidRDefault="00B417F6" w:rsidP="0009405B">
      <w:pPr>
        <w:spacing w:after="90"/>
        <w:jc w:val="center"/>
        <w:rPr>
          <w:rFonts w:ascii="Arial" w:hAnsi="Arial" w:cs="Arial"/>
          <w:b/>
        </w:rPr>
      </w:pPr>
    </w:p>
    <w:p w14:paraId="2D67A6A7" w14:textId="77777777" w:rsidR="00B417F6" w:rsidRDefault="00B417F6" w:rsidP="0009405B">
      <w:pPr>
        <w:spacing w:after="90"/>
        <w:jc w:val="center"/>
        <w:rPr>
          <w:rFonts w:ascii="Arial" w:hAnsi="Arial" w:cs="Arial"/>
          <w:b/>
        </w:rPr>
      </w:pPr>
    </w:p>
    <w:p w14:paraId="1A09E5D2" w14:textId="77777777" w:rsidR="00B417F6" w:rsidRDefault="00B417F6" w:rsidP="0009405B">
      <w:pPr>
        <w:spacing w:after="90"/>
        <w:jc w:val="center"/>
        <w:rPr>
          <w:rFonts w:ascii="Arial" w:hAnsi="Arial" w:cs="Arial"/>
          <w:b/>
        </w:rPr>
      </w:pPr>
    </w:p>
    <w:p w14:paraId="23621D65" w14:textId="77777777" w:rsidR="00B417F6" w:rsidRDefault="00B417F6" w:rsidP="0009405B">
      <w:pPr>
        <w:spacing w:after="90"/>
        <w:jc w:val="center"/>
        <w:rPr>
          <w:rFonts w:ascii="Arial" w:hAnsi="Arial" w:cs="Arial"/>
          <w:b/>
        </w:rPr>
      </w:pPr>
    </w:p>
    <w:p w14:paraId="46530443" w14:textId="77777777" w:rsidR="00435940" w:rsidRDefault="00435940">
      <w:pPr>
        <w:spacing w:after="200" w:line="276" w:lineRule="auto"/>
        <w:rPr>
          <w:rFonts w:ascii="Arial" w:hAnsi="Arial" w:cs="Arial"/>
          <w:b/>
          <w:sz w:val="28"/>
        </w:rPr>
      </w:pPr>
      <w:r>
        <w:rPr>
          <w:rFonts w:ascii="Arial" w:hAnsi="Arial" w:cs="Arial"/>
          <w:b/>
          <w:sz w:val="28"/>
        </w:rPr>
        <w:br w:type="page"/>
      </w:r>
    </w:p>
    <w:p w14:paraId="0F7C5523" w14:textId="6FA9208F" w:rsidR="0009405B" w:rsidRPr="00374828" w:rsidRDefault="0009405B" w:rsidP="0009405B">
      <w:pPr>
        <w:spacing w:after="90"/>
        <w:jc w:val="center"/>
        <w:rPr>
          <w:rFonts w:ascii="Arial" w:hAnsi="Arial" w:cs="Arial"/>
          <w:b/>
          <w:sz w:val="28"/>
        </w:rPr>
      </w:pPr>
      <w:r w:rsidRPr="00374828">
        <w:rPr>
          <w:rFonts w:ascii="Arial" w:hAnsi="Arial" w:cs="Arial"/>
          <w:b/>
          <w:sz w:val="28"/>
        </w:rPr>
        <w:lastRenderedPageBreak/>
        <w:t>APPENDIX 1</w:t>
      </w:r>
    </w:p>
    <w:p w14:paraId="2FDACA20" w14:textId="77777777" w:rsidR="0009405B" w:rsidRPr="00374828" w:rsidRDefault="0009405B" w:rsidP="000139CD">
      <w:pPr>
        <w:spacing w:after="90"/>
        <w:ind w:left="170" w:firstLine="550"/>
        <w:jc w:val="center"/>
        <w:rPr>
          <w:rFonts w:ascii="Arial" w:hAnsi="Arial" w:cs="Arial"/>
          <w:b/>
          <w:sz w:val="28"/>
        </w:rPr>
      </w:pPr>
      <w:r w:rsidRPr="00374828">
        <w:rPr>
          <w:rFonts w:ascii="Arial" w:hAnsi="Arial" w:cs="Arial"/>
          <w:b/>
          <w:sz w:val="28"/>
        </w:rPr>
        <w:t>Logging a Concern about a Child’s Safety and W</w:t>
      </w:r>
      <w:r w:rsidR="000139CD" w:rsidRPr="00374828">
        <w:rPr>
          <w:rFonts w:ascii="Arial" w:hAnsi="Arial" w:cs="Arial"/>
          <w:b/>
          <w:sz w:val="28"/>
        </w:rPr>
        <w:t>elfare – all staff and 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EA0535" w14:paraId="08C2BB07" w14:textId="77777777"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7789001E" w14:textId="59AF3CA0" w:rsidR="0009405B" w:rsidRPr="00EA0535" w:rsidRDefault="0009405B" w:rsidP="008467A9">
            <w:pPr>
              <w:spacing w:after="90"/>
              <w:ind w:left="170" w:hanging="5245"/>
              <w:rPr>
                <w:rFonts w:ascii="Arial" w:hAnsi="Arial" w:cs="Arial"/>
              </w:rPr>
            </w:pP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4F45B3">
              <w:rPr>
                <w:rFonts w:ascii="Arial" w:hAnsi="Arial" w:cs="Arial"/>
              </w:rPr>
              <w:t xml:space="preserve">      </w:t>
            </w: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0139CD" w:rsidRPr="00EA0535">
              <w:rPr>
                <w:rFonts w:ascii="Arial" w:hAnsi="Arial" w:cs="Arial"/>
              </w:rPr>
              <w:tab/>
              <w:t xml:space="preserve">     </w:t>
            </w:r>
            <w:r w:rsidR="004F45B3">
              <w:rPr>
                <w:rFonts w:ascii="Arial" w:hAnsi="Arial" w:cs="Arial"/>
              </w:rPr>
              <w:t>DOB:</w:t>
            </w:r>
            <w:r w:rsidR="000139CD" w:rsidRPr="00EA0535">
              <w:rPr>
                <w:rFonts w:ascii="Arial" w:hAnsi="Arial" w:cs="Arial"/>
              </w:rPr>
              <w:t xml:space="preserve">                          </w:t>
            </w:r>
            <w:r w:rsidR="00023593" w:rsidRPr="00EA0535">
              <w:rPr>
                <w:rFonts w:ascii="Arial" w:hAnsi="Arial" w:cs="Arial"/>
              </w:rPr>
              <w:t xml:space="preserve">       </w:t>
            </w:r>
            <w:r w:rsidRPr="00EA0535">
              <w:rPr>
                <w:rFonts w:ascii="Arial" w:hAnsi="Arial" w:cs="Arial"/>
              </w:rPr>
              <w:t>Y</w:t>
            </w:r>
            <w:r w:rsidR="004F45B3">
              <w:rPr>
                <w:rFonts w:ascii="Arial" w:hAnsi="Arial" w:cs="Arial"/>
              </w:rPr>
              <w:t>ear:</w:t>
            </w:r>
          </w:p>
          <w:p w14:paraId="5DD67E93" w14:textId="77777777" w:rsidR="0009405B" w:rsidRPr="00EA0535" w:rsidRDefault="0009405B" w:rsidP="008467A9">
            <w:pPr>
              <w:spacing w:after="90"/>
              <w:ind w:left="170" w:hanging="5245"/>
              <w:rPr>
                <w:rFonts w:ascii="Arial" w:hAnsi="Arial" w:cs="Arial"/>
              </w:rPr>
            </w:pPr>
          </w:p>
        </w:tc>
      </w:tr>
      <w:tr w:rsidR="0009405B" w:rsidRPr="00EA0535" w14:paraId="4526E3BB" w14:textId="77777777" w:rsidTr="008467A9">
        <w:tc>
          <w:tcPr>
            <w:tcW w:w="4984" w:type="dxa"/>
            <w:tcBorders>
              <w:top w:val="single" w:sz="4" w:space="0" w:color="auto"/>
              <w:left w:val="single" w:sz="4" w:space="0" w:color="auto"/>
              <w:bottom w:val="single" w:sz="4" w:space="0" w:color="auto"/>
              <w:right w:val="single" w:sz="4" w:space="0" w:color="auto"/>
            </w:tcBorders>
          </w:tcPr>
          <w:p w14:paraId="318DA50E" w14:textId="77777777" w:rsidR="0009405B" w:rsidRPr="00EA0535" w:rsidRDefault="0009405B" w:rsidP="00023593">
            <w:pPr>
              <w:spacing w:after="90"/>
              <w:rPr>
                <w:rFonts w:ascii="Arial" w:hAnsi="Arial" w:cs="Arial"/>
              </w:rPr>
            </w:pPr>
            <w:r w:rsidRPr="00EA0535">
              <w:rPr>
                <w:rFonts w:ascii="Arial" w:hAnsi="Arial" w:cs="Arial"/>
              </w:rPr>
              <w:t>Date:</w:t>
            </w:r>
          </w:p>
          <w:p w14:paraId="2201D5B1" w14:textId="77777777" w:rsidR="0009405B" w:rsidRPr="00EA0535" w:rsidRDefault="0009405B" w:rsidP="008467A9">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3B6FA558" w14:textId="77777777" w:rsidR="0009405B" w:rsidRPr="00EA0535" w:rsidRDefault="0009405B" w:rsidP="00023593">
            <w:pPr>
              <w:spacing w:after="90"/>
              <w:rPr>
                <w:rFonts w:ascii="Arial" w:hAnsi="Arial" w:cs="Arial"/>
              </w:rPr>
            </w:pPr>
            <w:r w:rsidRPr="00EA0535">
              <w:rPr>
                <w:rFonts w:ascii="Arial" w:hAnsi="Arial" w:cs="Arial"/>
              </w:rPr>
              <w:t>Time:</w:t>
            </w:r>
          </w:p>
        </w:tc>
      </w:tr>
      <w:tr w:rsidR="0009405B" w:rsidRPr="00EA0535" w14:paraId="6A25C1AE" w14:textId="77777777" w:rsidTr="008467A9">
        <w:trPr>
          <w:trHeight w:val="1001"/>
        </w:trPr>
        <w:tc>
          <w:tcPr>
            <w:tcW w:w="4984" w:type="dxa"/>
            <w:tcBorders>
              <w:top w:val="single" w:sz="4" w:space="0" w:color="auto"/>
              <w:left w:val="single" w:sz="4" w:space="0" w:color="auto"/>
              <w:bottom w:val="single" w:sz="4" w:space="0" w:color="auto"/>
              <w:right w:val="single" w:sz="4" w:space="0" w:color="auto"/>
            </w:tcBorders>
          </w:tcPr>
          <w:p w14:paraId="7FFB50B3" w14:textId="77777777" w:rsidR="0009405B" w:rsidRPr="00EA0535" w:rsidRDefault="0009405B" w:rsidP="00023593">
            <w:pPr>
              <w:spacing w:after="90"/>
              <w:rPr>
                <w:rFonts w:ascii="Arial" w:hAnsi="Arial" w:cs="Arial"/>
              </w:rPr>
            </w:pPr>
            <w:r w:rsidRPr="00EA0535">
              <w:rPr>
                <w:rFonts w:ascii="Arial" w:hAnsi="Arial" w:cs="Arial"/>
              </w:rPr>
              <w:t>Name:</w:t>
            </w:r>
          </w:p>
          <w:p w14:paraId="6753E613" w14:textId="77777777" w:rsidR="00023593" w:rsidRPr="00EA0535" w:rsidRDefault="00023593" w:rsidP="008467A9">
            <w:pPr>
              <w:spacing w:after="90"/>
              <w:ind w:left="170"/>
              <w:rPr>
                <w:rFonts w:ascii="Arial" w:hAnsi="Arial" w:cs="Arial"/>
              </w:rPr>
            </w:pPr>
          </w:p>
          <w:p w14:paraId="18AE5B45"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p>
          <w:p w14:paraId="73F01CE9" w14:textId="77777777" w:rsidR="0009405B" w:rsidRPr="00EA0535" w:rsidRDefault="0009405B" w:rsidP="00023593">
            <w:pPr>
              <w:spacing w:after="90"/>
              <w:rPr>
                <w:rFonts w:ascii="Arial" w:hAnsi="Arial" w:cs="Arial"/>
              </w:rPr>
            </w:pPr>
            <w:r w:rsidRPr="00EA0535">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5D921559" w14:textId="77777777" w:rsidR="0009405B" w:rsidRPr="00EA0535" w:rsidRDefault="0009405B" w:rsidP="008467A9">
            <w:pPr>
              <w:spacing w:after="90"/>
              <w:rPr>
                <w:rFonts w:ascii="Arial" w:hAnsi="Arial" w:cs="Arial"/>
              </w:rPr>
            </w:pPr>
          </w:p>
          <w:p w14:paraId="4849D72A" w14:textId="77777777" w:rsidR="00023593" w:rsidRPr="00EA0535" w:rsidRDefault="00023593" w:rsidP="008467A9">
            <w:pPr>
              <w:spacing w:after="90"/>
              <w:rPr>
                <w:rFonts w:ascii="Arial" w:hAnsi="Arial" w:cs="Arial"/>
              </w:rPr>
            </w:pPr>
          </w:p>
          <w:p w14:paraId="53D04C4F"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r w:rsidRPr="00EA0535">
              <w:rPr>
                <w:rFonts w:ascii="Arial" w:hAnsi="Arial" w:cs="Arial"/>
              </w:rPr>
              <w:t>.....................</w:t>
            </w:r>
            <w:r w:rsidR="00023593" w:rsidRPr="00EA0535">
              <w:rPr>
                <w:rFonts w:ascii="Arial" w:hAnsi="Arial" w:cs="Arial"/>
              </w:rPr>
              <w:t>………</w:t>
            </w:r>
          </w:p>
          <w:p w14:paraId="790C5BAC" w14:textId="77777777" w:rsidR="0009405B" w:rsidRPr="00EA0535" w:rsidRDefault="0009405B" w:rsidP="00023593">
            <w:pPr>
              <w:spacing w:after="90"/>
              <w:rPr>
                <w:rFonts w:ascii="Arial" w:hAnsi="Arial" w:cs="Arial"/>
              </w:rPr>
            </w:pPr>
            <w:r w:rsidRPr="00EA0535">
              <w:rPr>
                <w:rFonts w:ascii="Arial" w:hAnsi="Arial" w:cs="Arial"/>
              </w:rPr>
              <w:t>Signature</w:t>
            </w:r>
          </w:p>
        </w:tc>
      </w:tr>
      <w:tr w:rsidR="0009405B" w:rsidRPr="00EA0535" w14:paraId="675441E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45841524" w14:textId="77777777" w:rsidR="0009405B" w:rsidRPr="00EA0535" w:rsidRDefault="0009405B" w:rsidP="00023593">
            <w:pPr>
              <w:spacing w:after="90"/>
              <w:rPr>
                <w:rFonts w:ascii="Arial" w:hAnsi="Arial" w:cs="Arial"/>
              </w:rPr>
            </w:pPr>
            <w:r w:rsidRPr="00EA0535">
              <w:rPr>
                <w:rFonts w:ascii="Arial" w:hAnsi="Arial" w:cs="Arial"/>
              </w:rPr>
              <w:t>Position:</w:t>
            </w:r>
          </w:p>
          <w:p w14:paraId="772BD340" w14:textId="77777777" w:rsidR="0009405B" w:rsidRPr="00EA0535" w:rsidRDefault="0009405B" w:rsidP="008467A9">
            <w:pPr>
              <w:spacing w:after="90"/>
              <w:ind w:left="170" w:firstLine="720"/>
              <w:rPr>
                <w:rFonts w:ascii="Arial" w:hAnsi="Arial" w:cs="Arial"/>
              </w:rPr>
            </w:pPr>
          </w:p>
        </w:tc>
      </w:tr>
      <w:tr w:rsidR="0009405B" w:rsidRPr="00EA0535" w14:paraId="540FD37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670F3F1" w14:textId="77777777" w:rsidR="0009405B" w:rsidRPr="00EA0535" w:rsidRDefault="0009405B" w:rsidP="00023593">
            <w:pPr>
              <w:spacing w:after="90"/>
              <w:rPr>
                <w:rFonts w:ascii="Arial" w:hAnsi="Arial" w:cs="Arial"/>
              </w:rPr>
            </w:pPr>
            <w:r w:rsidRPr="00EA0535">
              <w:rPr>
                <w:rFonts w:ascii="Arial" w:hAnsi="Arial" w:cs="Arial"/>
              </w:rPr>
              <w:t>Note the reason(s) for recording the incident.</w:t>
            </w:r>
          </w:p>
          <w:p w14:paraId="564B20CB" w14:textId="77777777" w:rsidR="0009405B" w:rsidRPr="00EA0535" w:rsidRDefault="0009405B" w:rsidP="008467A9">
            <w:pPr>
              <w:spacing w:after="90"/>
              <w:ind w:left="170" w:firstLine="720"/>
              <w:rPr>
                <w:rFonts w:ascii="Arial" w:hAnsi="Arial" w:cs="Arial"/>
              </w:rPr>
            </w:pPr>
          </w:p>
          <w:p w14:paraId="1B35E716" w14:textId="77777777" w:rsidR="0009405B" w:rsidRPr="00EA0535" w:rsidRDefault="0009405B" w:rsidP="008467A9">
            <w:pPr>
              <w:spacing w:after="90"/>
              <w:ind w:left="170" w:firstLine="720"/>
              <w:rPr>
                <w:rFonts w:ascii="Arial" w:hAnsi="Arial" w:cs="Arial"/>
              </w:rPr>
            </w:pPr>
          </w:p>
          <w:p w14:paraId="7DEEFA93" w14:textId="77777777" w:rsidR="0009405B" w:rsidRPr="00EA0535" w:rsidRDefault="0009405B" w:rsidP="008467A9">
            <w:pPr>
              <w:spacing w:after="90"/>
              <w:ind w:left="170" w:firstLine="720"/>
              <w:rPr>
                <w:rFonts w:ascii="Arial" w:hAnsi="Arial" w:cs="Arial"/>
              </w:rPr>
            </w:pPr>
          </w:p>
        </w:tc>
      </w:tr>
      <w:tr w:rsidR="0009405B" w:rsidRPr="00EA0535" w14:paraId="2F74EEA0" w14:textId="77777777"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14:paraId="7E302BA8" w14:textId="77777777" w:rsidR="0009405B" w:rsidRPr="00EA0535" w:rsidRDefault="0009405B" w:rsidP="00023593">
            <w:pPr>
              <w:spacing w:after="90"/>
              <w:rPr>
                <w:rFonts w:ascii="Arial" w:hAnsi="Arial" w:cs="Arial"/>
              </w:rPr>
            </w:pPr>
            <w:r w:rsidRPr="00EA0535">
              <w:rPr>
                <w:rFonts w:ascii="Arial" w:hAnsi="Arial" w:cs="Arial"/>
              </w:rPr>
              <w:t xml:space="preserve">Details of concern/incident - record the who/what/where/when factually (use </w:t>
            </w:r>
            <w:r w:rsidR="004120DA" w:rsidRPr="00EA0535">
              <w:rPr>
                <w:rFonts w:ascii="Arial" w:hAnsi="Arial" w:cs="Arial"/>
              </w:rPr>
              <w:t xml:space="preserve">reverse or </w:t>
            </w:r>
            <w:r w:rsidRPr="00EA0535">
              <w:rPr>
                <w:rFonts w:ascii="Arial" w:hAnsi="Arial" w:cs="Arial"/>
              </w:rPr>
              <w:t>continuation sheet if necessary):</w:t>
            </w:r>
          </w:p>
          <w:p w14:paraId="1907CB69" w14:textId="77777777" w:rsidR="0009405B" w:rsidRPr="00EA0535" w:rsidRDefault="0009405B" w:rsidP="008467A9">
            <w:pPr>
              <w:spacing w:after="90"/>
              <w:ind w:left="170"/>
              <w:rPr>
                <w:rFonts w:ascii="Arial" w:hAnsi="Arial" w:cs="Arial"/>
              </w:rPr>
            </w:pPr>
          </w:p>
          <w:p w14:paraId="5B134CE4" w14:textId="77777777" w:rsidR="0009405B" w:rsidRPr="00EA0535" w:rsidRDefault="0009405B" w:rsidP="008467A9">
            <w:pPr>
              <w:spacing w:after="90"/>
              <w:ind w:left="170"/>
              <w:rPr>
                <w:rFonts w:ascii="Arial" w:hAnsi="Arial" w:cs="Arial"/>
              </w:rPr>
            </w:pPr>
          </w:p>
          <w:p w14:paraId="0E79A730" w14:textId="77777777" w:rsidR="0009405B" w:rsidRPr="00EA0535" w:rsidRDefault="0009405B" w:rsidP="008467A9">
            <w:pPr>
              <w:spacing w:after="90"/>
              <w:ind w:left="170"/>
              <w:rPr>
                <w:rFonts w:ascii="Arial" w:hAnsi="Arial" w:cs="Arial"/>
              </w:rPr>
            </w:pPr>
          </w:p>
          <w:p w14:paraId="6C0FA68A" w14:textId="77777777" w:rsidR="0009405B" w:rsidRPr="00EA0535" w:rsidRDefault="0009405B" w:rsidP="008467A9">
            <w:pPr>
              <w:spacing w:after="90"/>
              <w:rPr>
                <w:rFonts w:ascii="Arial" w:hAnsi="Arial" w:cs="Arial"/>
              </w:rPr>
            </w:pPr>
          </w:p>
        </w:tc>
      </w:tr>
      <w:tr w:rsidR="0009405B" w:rsidRPr="00EA0535" w14:paraId="001E307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33F33895" w14:textId="77777777" w:rsidR="0009405B" w:rsidRPr="00EA0535" w:rsidRDefault="0009405B" w:rsidP="00023593">
            <w:pPr>
              <w:spacing w:after="90"/>
              <w:rPr>
                <w:rFonts w:ascii="Arial" w:hAnsi="Arial" w:cs="Arial"/>
              </w:rPr>
            </w:pPr>
            <w:r w:rsidRPr="00EA0535">
              <w:rPr>
                <w:rFonts w:ascii="Arial" w:hAnsi="Arial" w:cs="Arial"/>
              </w:rPr>
              <w:t>Any other relevant information (witnesses, immediate action taken)</w:t>
            </w:r>
          </w:p>
          <w:p w14:paraId="14CE7869" w14:textId="77777777" w:rsidR="0009405B" w:rsidRPr="00EA0535" w:rsidRDefault="0009405B" w:rsidP="008467A9">
            <w:pPr>
              <w:spacing w:after="90"/>
              <w:ind w:left="170" w:firstLine="720"/>
              <w:rPr>
                <w:rFonts w:ascii="Arial" w:hAnsi="Arial" w:cs="Arial"/>
              </w:rPr>
            </w:pPr>
          </w:p>
          <w:p w14:paraId="4FEE042C" w14:textId="77777777" w:rsidR="0009405B" w:rsidRPr="00EA0535" w:rsidRDefault="0009405B" w:rsidP="008467A9">
            <w:pPr>
              <w:spacing w:after="90"/>
              <w:ind w:left="170" w:firstLine="720"/>
              <w:rPr>
                <w:rFonts w:ascii="Arial" w:hAnsi="Arial" w:cs="Arial"/>
              </w:rPr>
            </w:pPr>
          </w:p>
          <w:p w14:paraId="7922F661" w14:textId="77777777" w:rsidR="0009405B" w:rsidRPr="00EA0535" w:rsidRDefault="0009405B" w:rsidP="008467A9">
            <w:pPr>
              <w:spacing w:after="90"/>
              <w:rPr>
                <w:rFonts w:ascii="Arial" w:hAnsi="Arial" w:cs="Arial"/>
              </w:rPr>
            </w:pPr>
          </w:p>
          <w:p w14:paraId="4D52E4BE" w14:textId="77777777" w:rsidR="0009405B" w:rsidRPr="00EA0535" w:rsidRDefault="0009405B" w:rsidP="008467A9">
            <w:pPr>
              <w:spacing w:after="90"/>
              <w:ind w:left="170" w:firstLine="720"/>
              <w:rPr>
                <w:rFonts w:ascii="Arial" w:hAnsi="Arial" w:cs="Arial"/>
              </w:rPr>
            </w:pPr>
          </w:p>
        </w:tc>
      </w:tr>
      <w:tr w:rsidR="0009405B" w:rsidRPr="00EA0535" w14:paraId="7EC87E6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135AD68" w14:textId="77777777" w:rsidR="0009405B" w:rsidRPr="00EA0535" w:rsidRDefault="0009405B" w:rsidP="00023593">
            <w:pPr>
              <w:spacing w:after="90"/>
              <w:rPr>
                <w:rFonts w:ascii="Arial" w:hAnsi="Arial" w:cs="Arial"/>
              </w:rPr>
            </w:pPr>
            <w:r w:rsidRPr="00EA0535">
              <w:rPr>
                <w:rFonts w:ascii="Arial" w:hAnsi="Arial" w:cs="Arial"/>
              </w:rPr>
              <w:t>Action taken</w:t>
            </w:r>
          </w:p>
          <w:p w14:paraId="234A2B67" w14:textId="77777777" w:rsidR="0009405B" w:rsidRPr="00EA0535" w:rsidRDefault="0009405B" w:rsidP="008467A9">
            <w:pPr>
              <w:spacing w:after="90"/>
              <w:rPr>
                <w:rFonts w:ascii="Arial" w:hAnsi="Arial" w:cs="Arial"/>
              </w:rPr>
            </w:pPr>
          </w:p>
          <w:p w14:paraId="6F6FCE41" w14:textId="77777777" w:rsidR="0009405B" w:rsidRPr="00EA0535" w:rsidRDefault="0009405B" w:rsidP="008467A9">
            <w:pPr>
              <w:spacing w:after="90"/>
              <w:rPr>
                <w:rFonts w:ascii="Arial" w:hAnsi="Arial" w:cs="Arial"/>
              </w:rPr>
            </w:pPr>
          </w:p>
          <w:p w14:paraId="2F488A87" w14:textId="77777777" w:rsidR="00023593" w:rsidRPr="00EA0535" w:rsidRDefault="00023593" w:rsidP="00023593">
            <w:pPr>
              <w:spacing w:after="90"/>
              <w:rPr>
                <w:rFonts w:ascii="Arial" w:hAnsi="Arial" w:cs="Arial"/>
              </w:rPr>
            </w:pPr>
          </w:p>
          <w:p w14:paraId="0CF71AB6" w14:textId="77777777" w:rsidR="0009405B" w:rsidRPr="00EA0535" w:rsidRDefault="0009405B" w:rsidP="00023593">
            <w:pPr>
              <w:spacing w:after="90"/>
              <w:rPr>
                <w:rFonts w:ascii="Arial" w:hAnsi="Arial" w:cs="Arial"/>
              </w:rPr>
            </w:pPr>
            <w:r w:rsidRPr="00EA0535">
              <w:rPr>
                <w:rFonts w:ascii="Arial" w:hAnsi="Arial" w:cs="Arial"/>
              </w:rPr>
              <w:t>Reporting staff signature ………………………………………………  Date ……</w:t>
            </w:r>
            <w:r w:rsidR="00023593" w:rsidRPr="00EA0535">
              <w:rPr>
                <w:rFonts w:ascii="Arial" w:hAnsi="Arial" w:cs="Arial"/>
              </w:rPr>
              <w:t>………………….</w:t>
            </w:r>
            <w:r w:rsidRPr="00EA0535">
              <w:rPr>
                <w:rFonts w:ascii="Arial" w:hAnsi="Arial" w:cs="Arial"/>
              </w:rPr>
              <w:t>…………</w:t>
            </w:r>
          </w:p>
        </w:tc>
      </w:tr>
      <w:tr w:rsidR="0009405B" w:rsidRPr="00EA0535" w14:paraId="220E986F"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6CA5F76D" w14:textId="77777777" w:rsidR="0009405B" w:rsidRPr="00EA0535" w:rsidRDefault="0009405B" w:rsidP="005C1AA3">
            <w:pPr>
              <w:spacing w:after="90"/>
              <w:rPr>
                <w:rFonts w:ascii="Arial" w:hAnsi="Arial" w:cs="Arial"/>
              </w:rPr>
            </w:pPr>
            <w:r w:rsidRPr="00EA0535">
              <w:rPr>
                <w:rFonts w:ascii="Arial" w:hAnsi="Arial" w:cs="Arial"/>
              </w:rPr>
              <w:t>DSL – Response/Outcome</w:t>
            </w:r>
          </w:p>
          <w:p w14:paraId="361211DA" w14:textId="77777777" w:rsidR="0009405B" w:rsidRPr="00EA0535" w:rsidRDefault="0009405B" w:rsidP="008467A9">
            <w:pPr>
              <w:spacing w:after="90"/>
              <w:ind w:left="170"/>
              <w:rPr>
                <w:rFonts w:ascii="Arial" w:hAnsi="Arial" w:cs="Arial"/>
              </w:rPr>
            </w:pPr>
          </w:p>
          <w:p w14:paraId="6E439868" w14:textId="77777777" w:rsidR="0009405B" w:rsidRPr="00EA0535" w:rsidRDefault="0009405B" w:rsidP="008467A9">
            <w:pPr>
              <w:spacing w:after="90"/>
              <w:ind w:left="170"/>
              <w:rPr>
                <w:rFonts w:ascii="Arial" w:hAnsi="Arial" w:cs="Arial"/>
              </w:rPr>
            </w:pPr>
          </w:p>
          <w:p w14:paraId="323AC12C" w14:textId="77777777" w:rsidR="0009405B" w:rsidRPr="00EA0535" w:rsidRDefault="0009405B" w:rsidP="008467A9">
            <w:pPr>
              <w:spacing w:after="90"/>
              <w:rPr>
                <w:rFonts w:ascii="Arial" w:hAnsi="Arial" w:cs="Arial"/>
              </w:rPr>
            </w:pPr>
          </w:p>
          <w:p w14:paraId="13118456" w14:textId="77777777" w:rsidR="0009405B" w:rsidRPr="00EA0535" w:rsidRDefault="0009405B" w:rsidP="008467A9">
            <w:pPr>
              <w:spacing w:after="90"/>
              <w:ind w:left="170"/>
              <w:rPr>
                <w:rFonts w:ascii="Arial" w:hAnsi="Arial" w:cs="Arial"/>
              </w:rPr>
            </w:pPr>
            <w:r w:rsidRPr="00EA0535">
              <w:rPr>
                <w:rFonts w:ascii="Arial" w:hAnsi="Arial" w:cs="Arial"/>
              </w:rPr>
              <w:t>DSL signature ………………………………………………………….  Date …………</w:t>
            </w:r>
            <w:r w:rsidR="00023593" w:rsidRPr="00EA0535">
              <w:rPr>
                <w:rFonts w:ascii="Arial" w:hAnsi="Arial" w:cs="Arial"/>
              </w:rPr>
              <w:t>……………………</w:t>
            </w:r>
            <w:r w:rsidRPr="00EA0535">
              <w:rPr>
                <w:rFonts w:ascii="Arial" w:hAnsi="Arial" w:cs="Arial"/>
              </w:rPr>
              <w:t>……</w:t>
            </w:r>
          </w:p>
        </w:tc>
      </w:tr>
    </w:tbl>
    <w:p w14:paraId="24FA8EDA" w14:textId="77777777" w:rsidR="00695406" w:rsidRPr="00EA0535" w:rsidRDefault="0009405B" w:rsidP="00DF365A">
      <w:pPr>
        <w:spacing w:after="90"/>
        <w:rPr>
          <w:rFonts w:ascii="Arial" w:hAnsi="Arial" w:cs="Arial"/>
        </w:rPr>
      </w:pPr>
      <w:r w:rsidRPr="00EA0535">
        <w:rPr>
          <w:rFonts w:ascii="Arial" w:hAnsi="Arial" w:cs="Arial"/>
        </w:rPr>
        <w:t xml:space="preserve">Check to make sure your report is clear now - and will also be clear to a stranger reading it next </w:t>
      </w:r>
    </w:p>
    <w:p w14:paraId="3B470156" w14:textId="77777777" w:rsidR="00CA7F0A" w:rsidRPr="00EA0535" w:rsidRDefault="00CA7F0A" w:rsidP="00AB344E">
      <w:pPr>
        <w:autoSpaceDE w:val="0"/>
        <w:autoSpaceDN w:val="0"/>
        <w:adjustRightInd w:val="0"/>
        <w:rPr>
          <w:rFonts w:ascii="Arial" w:eastAsiaTheme="minorHAnsi" w:hAnsi="Arial" w:cs="Arial"/>
          <w:b/>
          <w:bCs/>
          <w:color w:val="FF0000"/>
        </w:rPr>
      </w:pPr>
    </w:p>
    <w:p w14:paraId="60660D73" w14:textId="77777777" w:rsidR="00B417F6" w:rsidRDefault="00B417F6" w:rsidP="00AB344E">
      <w:pPr>
        <w:autoSpaceDE w:val="0"/>
        <w:autoSpaceDN w:val="0"/>
        <w:adjustRightInd w:val="0"/>
        <w:rPr>
          <w:rFonts w:ascii="Arial" w:eastAsiaTheme="minorHAnsi" w:hAnsi="Arial" w:cs="Arial"/>
          <w:b/>
          <w:bCs/>
          <w:color w:val="FF0000"/>
        </w:rPr>
      </w:pPr>
    </w:p>
    <w:p w14:paraId="273131D7" w14:textId="3AC85BFA" w:rsidR="00B417F6" w:rsidRPr="005D05D4" w:rsidRDefault="0073753E" w:rsidP="00B417F6">
      <w:pPr>
        <w:autoSpaceDE w:val="0"/>
        <w:autoSpaceDN w:val="0"/>
        <w:adjustRightInd w:val="0"/>
        <w:jc w:val="center"/>
        <w:rPr>
          <w:rFonts w:ascii="Arial" w:eastAsiaTheme="minorHAnsi" w:hAnsi="Arial" w:cs="Arial"/>
          <w:b/>
          <w:bCs/>
          <w:sz w:val="28"/>
        </w:rPr>
      </w:pPr>
      <w:r w:rsidRPr="005D05D4">
        <w:rPr>
          <w:rFonts w:ascii="Arial" w:eastAsiaTheme="minorHAnsi" w:hAnsi="Arial" w:cs="Arial"/>
          <w:b/>
          <w:bCs/>
          <w:sz w:val="28"/>
        </w:rPr>
        <w:t>A</w:t>
      </w:r>
      <w:r w:rsidR="00B417F6" w:rsidRPr="005D05D4">
        <w:rPr>
          <w:rFonts w:ascii="Arial" w:eastAsiaTheme="minorHAnsi" w:hAnsi="Arial" w:cs="Arial"/>
          <w:b/>
          <w:bCs/>
          <w:sz w:val="28"/>
        </w:rPr>
        <w:t>PPENDIX</w:t>
      </w:r>
      <w:r w:rsidRPr="005D05D4">
        <w:rPr>
          <w:rFonts w:ascii="Arial" w:eastAsiaTheme="minorHAnsi" w:hAnsi="Arial" w:cs="Arial"/>
          <w:b/>
          <w:bCs/>
          <w:sz w:val="28"/>
        </w:rPr>
        <w:t xml:space="preserve"> 2</w:t>
      </w:r>
    </w:p>
    <w:p w14:paraId="2E0B064D" w14:textId="5D1197EA" w:rsidR="00AB344E" w:rsidRPr="005D05D4" w:rsidRDefault="0073753E" w:rsidP="00B417F6">
      <w:pPr>
        <w:autoSpaceDE w:val="0"/>
        <w:autoSpaceDN w:val="0"/>
        <w:adjustRightInd w:val="0"/>
        <w:jc w:val="center"/>
        <w:rPr>
          <w:rFonts w:ascii="Arial" w:eastAsiaTheme="minorHAnsi" w:hAnsi="Arial" w:cs="Arial"/>
          <w:b/>
          <w:bCs/>
          <w:sz w:val="28"/>
        </w:rPr>
      </w:pPr>
      <w:r w:rsidRPr="005D05D4">
        <w:rPr>
          <w:rFonts w:ascii="Arial" w:eastAsiaTheme="minorHAnsi" w:hAnsi="Arial" w:cs="Arial"/>
          <w:b/>
          <w:bCs/>
          <w:sz w:val="28"/>
        </w:rPr>
        <w:t>Safer R</w:t>
      </w:r>
      <w:r w:rsidR="00AB344E" w:rsidRPr="005D05D4">
        <w:rPr>
          <w:rFonts w:ascii="Arial" w:eastAsiaTheme="minorHAnsi" w:hAnsi="Arial" w:cs="Arial"/>
          <w:b/>
          <w:bCs/>
          <w:sz w:val="28"/>
        </w:rPr>
        <w:t>ecruitment and DBS checks – policy and procedures</w:t>
      </w:r>
    </w:p>
    <w:p w14:paraId="77FD8B71" w14:textId="77777777" w:rsidR="00AB344E" w:rsidRPr="005D05D4" w:rsidRDefault="00AB344E" w:rsidP="00AB344E">
      <w:pPr>
        <w:autoSpaceDE w:val="0"/>
        <w:autoSpaceDN w:val="0"/>
        <w:adjustRightInd w:val="0"/>
        <w:rPr>
          <w:rFonts w:ascii="Arial" w:eastAsiaTheme="minorHAnsi" w:hAnsi="Arial" w:cs="Arial"/>
        </w:rPr>
      </w:pPr>
    </w:p>
    <w:p w14:paraId="54DB553A" w14:textId="77777777" w:rsidR="00AB344E" w:rsidRPr="005D05D4" w:rsidRDefault="00AB344E" w:rsidP="00AB344E">
      <w:pPr>
        <w:autoSpaceDE w:val="0"/>
        <w:autoSpaceDN w:val="0"/>
        <w:adjustRightInd w:val="0"/>
        <w:rPr>
          <w:rFonts w:ascii="Arial" w:eastAsiaTheme="minorHAnsi" w:hAnsi="Arial" w:cs="Arial"/>
        </w:rPr>
      </w:pPr>
      <w:r w:rsidRPr="005D05D4">
        <w:rPr>
          <w:rFonts w:ascii="Arial" w:eastAsiaTheme="minorHAnsi" w:hAnsi="Arial" w:cs="Arial"/>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D61708D" w14:textId="71E6A620" w:rsidR="00916540" w:rsidRPr="005D05D4" w:rsidRDefault="00916540" w:rsidP="00AB344E">
      <w:pPr>
        <w:autoSpaceDE w:val="0"/>
        <w:autoSpaceDN w:val="0"/>
        <w:adjustRightInd w:val="0"/>
        <w:rPr>
          <w:rFonts w:ascii="Arial" w:eastAsiaTheme="minorHAnsi" w:hAnsi="Arial" w:cs="Arial"/>
        </w:rPr>
      </w:pPr>
      <w:r w:rsidRPr="005D05D4">
        <w:rPr>
          <w:rFonts w:ascii="Arial" w:eastAsiaTheme="minorHAnsi" w:hAnsi="Arial" w:cs="Arial"/>
        </w:rPr>
        <w:t xml:space="preserve">The SCR will be monitored and checked by the DSL/HT/Safeguarding Governor on a </w:t>
      </w:r>
      <w:r w:rsidR="005D05D4" w:rsidRPr="005D05D4">
        <w:rPr>
          <w:rFonts w:ascii="Arial" w:eastAsiaTheme="minorHAnsi" w:hAnsi="Arial" w:cs="Arial"/>
        </w:rPr>
        <w:t>termly</w:t>
      </w:r>
      <w:r w:rsidRPr="005D05D4">
        <w:rPr>
          <w:rFonts w:ascii="Arial" w:eastAsiaTheme="minorHAnsi" w:hAnsi="Arial" w:cs="Arial"/>
        </w:rPr>
        <w:t xml:space="preserve"> basis</w:t>
      </w:r>
      <w:r w:rsidR="005D05D4" w:rsidRPr="005D05D4">
        <w:rPr>
          <w:rFonts w:ascii="Arial" w:eastAsiaTheme="minorHAnsi" w:hAnsi="Arial" w:cs="Arial"/>
        </w:rPr>
        <w:t>, throughout the academic year.</w:t>
      </w:r>
    </w:p>
    <w:p w14:paraId="1E27D34D" w14:textId="77777777" w:rsidR="00B76572" w:rsidRPr="005D05D4" w:rsidRDefault="00B76572" w:rsidP="00AB344E">
      <w:pPr>
        <w:autoSpaceDE w:val="0"/>
        <w:autoSpaceDN w:val="0"/>
        <w:adjustRightInd w:val="0"/>
        <w:rPr>
          <w:rFonts w:ascii="Arial" w:eastAsiaTheme="minorHAnsi" w:hAnsi="Arial" w:cs="Arial"/>
        </w:rPr>
      </w:pPr>
    </w:p>
    <w:p w14:paraId="78E1F108"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Appointing new staff </w:t>
      </w:r>
    </w:p>
    <w:p w14:paraId="0EE8CBBA" w14:textId="77777777" w:rsidR="00B76572" w:rsidRPr="005D05D4" w:rsidRDefault="00B76572" w:rsidP="00022A69">
      <w:pPr>
        <w:autoSpaceDE w:val="0"/>
        <w:autoSpaceDN w:val="0"/>
        <w:adjustRightInd w:val="0"/>
        <w:ind w:left="340"/>
        <w:rPr>
          <w:rFonts w:ascii="Arial" w:eastAsiaTheme="minorHAnsi" w:hAnsi="Arial" w:cs="Arial"/>
        </w:rPr>
      </w:pPr>
      <w:r w:rsidRPr="005D05D4">
        <w:rPr>
          <w:rFonts w:ascii="Arial" w:eastAsiaTheme="minorHAnsi" w:hAnsi="Arial" w:cs="Arial"/>
        </w:rPr>
        <w:t xml:space="preserve">When appointing new staff, we will: </w:t>
      </w:r>
    </w:p>
    <w:p w14:paraId="13DC4FF3" w14:textId="3CC490CE"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identity </w:t>
      </w:r>
    </w:p>
    <w:p w14:paraId="05F3EBA8" w14:textId="36BE475D"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9A43F5B" w14:textId="32A7E954"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Obtain a separate barred list check if they will start work in regulated activity before the DBS certificate is available </w:t>
      </w:r>
    </w:p>
    <w:p w14:paraId="2D1F7029" w14:textId="5DB89A5D"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mental and physical fitness to carry out their work responsibilities </w:t>
      </w:r>
    </w:p>
    <w:p w14:paraId="2A1E902A" w14:textId="739E0920"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right to work in the UK. We will keep a copy of this verification for the duration of the member of staff’s employment and for 2 years afterwards </w:t>
      </w:r>
    </w:p>
    <w:p w14:paraId="718D68BB" w14:textId="583585DF"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professional qualifications, as appropriate </w:t>
      </w:r>
    </w:p>
    <w:p w14:paraId="58F7C717" w14:textId="682CF685"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Ensure they are not subject to a prohibition order if they are employed to be a teacher </w:t>
      </w:r>
    </w:p>
    <w:p w14:paraId="71A8BE5F" w14:textId="42C4812C" w:rsidR="00022A69"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20DA3B81" w14:textId="74183C2F"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Check that candidates taking up a management position are not subject to a prohibition from management </w:t>
      </w:r>
      <w:r w:rsidRPr="005D05D4">
        <w:rPr>
          <w:rFonts w:eastAsiaTheme="minorHAnsi" w:cs="Arial"/>
          <w:b/>
        </w:rPr>
        <w:t>(section 128)</w:t>
      </w:r>
      <w:r w:rsidRPr="005D05D4">
        <w:rPr>
          <w:rFonts w:eastAsiaTheme="minorHAnsi" w:cs="Arial"/>
        </w:rPr>
        <w:t xml:space="preserve"> direction made by the secretary of state </w:t>
      </w:r>
    </w:p>
    <w:p w14:paraId="0F6569A6" w14:textId="5660A6EE" w:rsidR="00022A69" w:rsidRPr="005D05D4" w:rsidRDefault="00B76572" w:rsidP="00374828">
      <w:pPr>
        <w:pStyle w:val="ListParagraph"/>
        <w:numPr>
          <w:ilvl w:val="0"/>
          <w:numId w:val="35"/>
        </w:numPr>
        <w:autoSpaceDE w:val="0"/>
        <w:autoSpaceDN w:val="0"/>
        <w:adjustRightInd w:val="0"/>
        <w:ind w:left="340"/>
        <w:rPr>
          <w:rFonts w:eastAsiaTheme="minorHAnsi" w:cs="Arial"/>
        </w:rPr>
      </w:pPr>
      <w:r w:rsidRPr="005D05D4">
        <w:rPr>
          <w:rFonts w:eastAsiaTheme="minorHAnsi" w:cs="Arial"/>
        </w:rPr>
        <w:t xml:space="preserve">Ask for written information about previous employment history and check that information is not contradictory or incomplete. </w:t>
      </w:r>
    </w:p>
    <w:p w14:paraId="7F59E5AF" w14:textId="03252807" w:rsidR="00022A69" w:rsidRPr="005D05D4" w:rsidRDefault="00022A69" w:rsidP="00374828">
      <w:pPr>
        <w:pStyle w:val="ListParagraph"/>
        <w:numPr>
          <w:ilvl w:val="0"/>
          <w:numId w:val="35"/>
        </w:numPr>
        <w:autoSpaceDE w:val="0"/>
        <w:autoSpaceDN w:val="0"/>
        <w:adjustRightInd w:val="0"/>
        <w:ind w:left="340" w:right="-113"/>
        <w:rPr>
          <w:rFonts w:eastAsiaTheme="minorHAnsi" w:cs="Arial"/>
        </w:rPr>
      </w:pPr>
      <w:r w:rsidRPr="005D05D4">
        <w:rPr>
          <w:rFonts w:cs="Arial"/>
          <w:szCs w:val="23"/>
        </w:rPr>
        <w:t xml:space="preserve">Staff and volunteers who provide early years or later years childcare and any managers of such childcare are covered by the disqualification regulations of the Childcare Act 2006 and are required to declare relevant information - see statutory guidance: </w:t>
      </w:r>
      <w:hyperlink r:id="rId53" w:history="1">
        <w:r w:rsidRPr="005D05D4">
          <w:rPr>
            <w:rStyle w:val="Hyperlink"/>
            <w:rFonts w:cs="Arial"/>
            <w:color w:val="auto"/>
            <w:szCs w:val="23"/>
          </w:rPr>
          <w:t>Disqualification under the Childcare Act 2006 (August 2018)</w:t>
        </w:r>
      </w:hyperlink>
      <w:r w:rsidRPr="005D05D4">
        <w:rPr>
          <w:rFonts w:cs="Arial"/>
          <w:szCs w:val="23"/>
        </w:rPr>
        <w:t>.</w:t>
      </w:r>
    </w:p>
    <w:p w14:paraId="28B0E9CA" w14:textId="77777777" w:rsidR="00B76572" w:rsidRPr="005D05D4" w:rsidRDefault="00B76572" w:rsidP="00B76572">
      <w:pPr>
        <w:autoSpaceDE w:val="0"/>
        <w:autoSpaceDN w:val="0"/>
        <w:adjustRightInd w:val="0"/>
        <w:rPr>
          <w:rFonts w:ascii="Arial" w:eastAsiaTheme="minorHAnsi" w:hAnsi="Arial" w:cs="Arial"/>
        </w:rPr>
      </w:pPr>
    </w:p>
    <w:p w14:paraId="2605C5B9"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seek references on all short-listed candidates, including internal candidates, before interview. We will scrutinise these and resolve any concerns before confirming appointments. </w:t>
      </w:r>
    </w:p>
    <w:p w14:paraId="467F0DCB"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Regulated activity </w:t>
      </w:r>
      <w:r w:rsidRPr="005D05D4">
        <w:rPr>
          <w:rFonts w:ascii="Arial" w:eastAsiaTheme="minorHAnsi" w:hAnsi="Arial" w:cs="Arial"/>
        </w:rPr>
        <w:t xml:space="preserve">means a person who will be: </w:t>
      </w:r>
    </w:p>
    <w:p w14:paraId="1340F872"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Responsible, on a regular basis in a school or college, for teaching, training, instructing, caring for or supervising children </w:t>
      </w:r>
    </w:p>
    <w:p w14:paraId="3E87DCC5"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Carrying out paid, or unsupervised unpaid, work regularly in a school or college where that work provides an opportunity for contact with children </w:t>
      </w:r>
    </w:p>
    <w:p w14:paraId="6079BE7C" w14:textId="77777777" w:rsidR="004F45B3"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rPr>
        <w:t xml:space="preserve">• Engaging in intimate or personal care or overnight activity, even if this happens only once and regardless of whether they are supervised or not </w:t>
      </w:r>
    </w:p>
    <w:p w14:paraId="04D242BC" w14:textId="77777777" w:rsidR="004F45B3" w:rsidRPr="005D05D4" w:rsidRDefault="004F45B3" w:rsidP="004F45B3">
      <w:pPr>
        <w:autoSpaceDE w:val="0"/>
        <w:autoSpaceDN w:val="0"/>
        <w:adjustRightInd w:val="0"/>
        <w:rPr>
          <w:rFonts w:ascii="Arial" w:eastAsiaTheme="minorHAnsi" w:hAnsi="Arial" w:cs="Arial"/>
          <w:b/>
          <w:bCs/>
        </w:rPr>
      </w:pPr>
    </w:p>
    <w:p w14:paraId="0D0D850E" w14:textId="398D8273" w:rsidR="00B76572"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b/>
          <w:bCs/>
        </w:rPr>
        <w:t xml:space="preserve">Existing staff </w:t>
      </w:r>
    </w:p>
    <w:p w14:paraId="5AB61F49"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If we have concerns about an existing member of staff’s suitability to work with children, we will carry out all the relevant checks as if the individual was a new member of staff. We will also do this if an individual </w:t>
      </w:r>
      <w:proofErr w:type="gramStart"/>
      <w:r w:rsidRPr="005D05D4">
        <w:rPr>
          <w:rFonts w:ascii="Arial" w:eastAsiaTheme="minorHAnsi" w:hAnsi="Arial" w:cs="Arial"/>
        </w:rPr>
        <w:t>moves</w:t>
      </w:r>
      <w:proofErr w:type="gramEnd"/>
      <w:r w:rsidRPr="005D05D4">
        <w:rPr>
          <w:rFonts w:ascii="Arial" w:eastAsiaTheme="minorHAnsi" w:hAnsi="Arial" w:cs="Arial"/>
        </w:rPr>
        <w:t xml:space="preserve"> from a post that is not regulated activity to one that is. </w:t>
      </w:r>
    </w:p>
    <w:p w14:paraId="17DB0C03"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lastRenderedPageBreak/>
        <w:t xml:space="preserve">We will refer to the DBS anyone who has harmed, or poses a risk of harm, to a child or vulnerable adult: </w:t>
      </w:r>
    </w:p>
    <w:p w14:paraId="4968966C"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Where the ‘harm test’ is satisfied in respect of the individual (i.e. that no action or inaction occurred but the present risk that it could was significant) </w:t>
      </w:r>
    </w:p>
    <w:p w14:paraId="4C5F8413"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Where the individual has received a caution or conviction for a relevant offence </w:t>
      </w:r>
    </w:p>
    <w:p w14:paraId="075ABAC0"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If there is reason to believe that the individual has committed a listed relevant offence, under the Safeguarding Vulnerable Groups Act 2006 (Prescribed Criteria and Miscellaneous Provisions) Regulations 2009 </w:t>
      </w:r>
    </w:p>
    <w:p w14:paraId="3EBB162A"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 If the individual has been removed from working in regulated activity (paid or unpaid) or would have been removed if they had not left </w:t>
      </w:r>
    </w:p>
    <w:p w14:paraId="2A4E2EDD" w14:textId="77777777" w:rsidR="00B76572" w:rsidRPr="005D05D4" w:rsidRDefault="00B76572" w:rsidP="00B76572">
      <w:pPr>
        <w:autoSpaceDE w:val="0"/>
        <w:autoSpaceDN w:val="0"/>
        <w:adjustRightInd w:val="0"/>
        <w:rPr>
          <w:rFonts w:ascii="Arial" w:eastAsiaTheme="minorHAnsi" w:hAnsi="Arial" w:cs="Arial"/>
        </w:rPr>
      </w:pPr>
    </w:p>
    <w:p w14:paraId="14689374"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Agency and third-party staff </w:t>
      </w:r>
    </w:p>
    <w:p w14:paraId="0AED8157"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5487A2EC"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Contractors </w:t>
      </w:r>
    </w:p>
    <w:p w14:paraId="72821A0A"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ensure that any contractor, or any employee of the contractor, who is to work at the school has had the appropriate level of DBS check. This will be: </w:t>
      </w:r>
    </w:p>
    <w:p w14:paraId="042DD777"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An enhanced DBS check with barred list information for contractors engaging in regulated activity </w:t>
      </w:r>
    </w:p>
    <w:p w14:paraId="054DB242" w14:textId="199BC2A4"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 An enhanced DBS check, not including barred list information, for all other contractors who are not in regulated activity but whose work provides them with an opportunity for regular contact with children </w:t>
      </w:r>
    </w:p>
    <w:p w14:paraId="10BC4773"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obtain the DBS check for self-employed contractors. </w:t>
      </w:r>
    </w:p>
    <w:p w14:paraId="220DC678"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not keep copies of such checks for longer than 6 months. </w:t>
      </w:r>
    </w:p>
    <w:p w14:paraId="0583AC35"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Contractors who have not had any checks will not be allowed to work unsupervised or engage in regulated activity under any circumstances. </w:t>
      </w:r>
    </w:p>
    <w:p w14:paraId="27723317"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check the identity of all contractors and their staff on arrival at the school. </w:t>
      </w:r>
    </w:p>
    <w:p w14:paraId="631EB7EB"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Trainee/student teachers </w:t>
      </w:r>
    </w:p>
    <w:p w14:paraId="2C82A5E9"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Where applicants for initial teacher training are salaried by us, we will ensure that all necessary checks are carried out. </w:t>
      </w:r>
    </w:p>
    <w:p w14:paraId="0C7056D0" w14:textId="77777777" w:rsidR="004F45B3"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D36BE5E" w14:textId="77777777" w:rsidR="004F45B3" w:rsidRPr="005D05D4" w:rsidRDefault="004F45B3" w:rsidP="004F45B3">
      <w:pPr>
        <w:autoSpaceDE w:val="0"/>
        <w:autoSpaceDN w:val="0"/>
        <w:adjustRightInd w:val="0"/>
        <w:rPr>
          <w:rFonts w:ascii="Arial" w:eastAsiaTheme="minorHAnsi" w:hAnsi="Arial" w:cs="Arial"/>
          <w:b/>
          <w:bCs/>
        </w:rPr>
      </w:pPr>
    </w:p>
    <w:p w14:paraId="147A61C6" w14:textId="4CBF2D39" w:rsidR="00B76572"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b/>
          <w:bCs/>
        </w:rPr>
        <w:t xml:space="preserve">Volunteers </w:t>
      </w:r>
    </w:p>
    <w:p w14:paraId="36059E34"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w:t>
      </w:r>
    </w:p>
    <w:p w14:paraId="1093105A" w14:textId="77777777" w:rsidR="00B76572" w:rsidRPr="005D05D4" w:rsidRDefault="00B76572" w:rsidP="00B76572">
      <w:pPr>
        <w:autoSpaceDE w:val="0"/>
        <w:autoSpaceDN w:val="0"/>
        <w:adjustRightInd w:val="0"/>
        <w:spacing w:after="72"/>
        <w:rPr>
          <w:rFonts w:ascii="Arial" w:eastAsiaTheme="minorHAnsi" w:hAnsi="Arial" w:cs="Arial"/>
        </w:rPr>
      </w:pPr>
      <w:r w:rsidRPr="005D05D4">
        <w:rPr>
          <w:rFonts w:ascii="Arial" w:eastAsiaTheme="minorHAnsi" w:hAnsi="Arial" w:cs="Arial"/>
        </w:rPr>
        <w:t xml:space="preserve">• Never leave an unchecked volunteer unsupervised or allow them to work in regulated activity </w:t>
      </w:r>
    </w:p>
    <w:p w14:paraId="74E70FE7" w14:textId="77777777" w:rsidR="00B76572" w:rsidRPr="005D05D4" w:rsidRDefault="00B76572" w:rsidP="00B76572">
      <w:pPr>
        <w:autoSpaceDE w:val="0"/>
        <w:autoSpaceDN w:val="0"/>
        <w:adjustRightInd w:val="0"/>
        <w:spacing w:after="72"/>
        <w:rPr>
          <w:rFonts w:ascii="Arial" w:eastAsiaTheme="minorHAnsi" w:hAnsi="Arial" w:cs="Arial"/>
        </w:rPr>
      </w:pPr>
      <w:r w:rsidRPr="005D05D4">
        <w:rPr>
          <w:rFonts w:ascii="Arial" w:eastAsiaTheme="minorHAnsi" w:hAnsi="Arial" w:cs="Arial"/>
        </w:rPr>
        <w:t xml:space="preserve">• Obtain an enhanced DBS check with barred list information for all volunteers who are new to working in regulated activity </w:t>
      </w:r>
    </w:p>
    <w:p w14:paraId="5F5A0E7F" w14:textId="77777777" w:rsidR="00B76572" w:rsidRPr="005D05D4" w:rsidRDefault="00B76572" w:rsidP="00B76572">
      <w:pPr>
        <w:autoSpaceDE w:val="0"/>
        <w:autoSpaceDN w:val="0"/>
        <w:adjustRightInd w:val="0"/>
        <w:spacing w:after="72"/>
        <w:rPr>
          <w:rFonts w:ascii="Arial" w:eastAsiaTheme="minorHAnsi" w:hAnsi="Arial" w:cs="Arial"/>
        </w:rPr>
      </w:pPr>
      <w:r w:rsidRPr="005D05D4">
        <w:rPr>
          <w:rFonts w:ascii="Arial" w:eastAsiaTheme="minorHAnsi" w:hAnsi="Arial" w:cs="Arial"/>
        </w:rPr>
        <w:t xml:space="preserve">• Obtain an enhanced DBS check without barred list information for all volunteers who are not in regulated activity, but who have an opportunity to come into contact with children on a regular basis, for example, supervised volunteers </w:t>
      </w:r>
    </w:p>
    <w:p w14:paraId="1CEB0876"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 Carry out a risk assessment when deciding whether to seek an enhanced DBS check for any volunteers not engaging in regulated activity </w:t>
      </w:r>
    </w:p>
    <w:p w14:paraId="7FB06709" w14:textId="77777777" w:rsidR="00B76572" w:rsidRPr="005D05D4" w:rsidRDefault="00B76572" w:rsidP="00B76572">
      <w:pPr>
        <w:autoSpaceDE w:val="0"/>
        <w:autoSpaceDN w:val="0"/>
        <w:adjustRightInd w:val="0"/>
        <w:rPr>
          <w:rFonts w:ascii="Arial" w:eastAsiaTheme="minorHAnsi" w:hAnsi="Arial" w:cs="Arial"/>
        </w:rPr>
      </w:pPr>
    </w:p>
    <w:p w14:paraId="2D6DD21C"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Governance </w:t>
      </w:r>
    </w:p>
    <w:p w14:paraId="3B97FFB6" w14:textId="77777777" w:rsidR="00B417F6" w:rsidRPr="005D05D4" w:rsidRDefault="00B76572" w:rsidP="00B417F6">
      <w:pPr>
        <w:autoSpaceDE w:val="0"/>
        <w:autoSpaceDN w:val="0"/>
        <w:adjustRightInd w:val="0"/>
        <w:rPr>
          <w:rFonts w:ascii="Arial" w:eastAsiaTheme="minorHAnsi" w:hAnsi="Arial" w:cs="Arial"/>
        </w:rPr>
      </w:pPr>
      <w:r w:rsidRPr="005D05D4">
        <w:rPr>
          <w:rFonts w:ascii="Arial" w:eastAsiaTheme="minorHAnsi" w:hAnsi="Arial" w:cs="Arial"/>
        </w:rPr>
        <w:t>• All members of the governance will have an enhanced DBS check without barred list information and section 128 check. They will have an enhanced DBS check with barred list information if working in regulated activity</w:t>
      </w:r>
    </w:p>
    <w:p w14:paraId="37B0FFF5" w14:textId="77777777" w:rsidR="00374828" w:rsidRDefault="00374828" w:rsidP="00B417F6">
      <w:pPr>
        <w:autoSpaceDE w:val="0"/>
        <w:autoSpaceDN w:val="0"/>
        <w:adjustRightInd w:val="0"/>
        <w:jc w:val="center"/>
        <w:rPr>
          <w:rFonts w:ascii="Arial" w:hAnsi="Arial" w:cs="Arial"/>
          <w:b/>
          <w:color w:val="FF0000"/>
          <w:sz w:val="28"/>
          <w:szCs w:val="28"/>
        </w:rPr>
      </w:pPr>
    </w:p>
    <w:p w14:paraId="0EDB2B58" w14:textId="437D4446" w:rsidR="00B82E51" w:rsidRPr="005D05D4" w:rsidRDefault="00B82E51" w:rsidP="00B417F6">
      <w:pPr>
        <w:autoSpaceDE w:val="0"/>
        <w:autoSpaceDN w:val="0"/>
        <w:adjustRightInd w:val="0"/>
        <w:jc w:val="center"/>
        <w:rPr>
          <w:rFonts w:ascii="Arial" w:eastAsiaTheme="minorHAnsi" w:hAnsi="Arial" w:cs="Arial"/>
          <w:b/>
          <w:sz w:val="28"/>
          <w:szCs w:val="28"/>
        </w:rPr>
      </w:pPr>
      <w:r w:rsidRPr="005D05D4">
        <w:rPr>
          <w:rFonts w:ascii="Arial" w:hAnsi="Arial" w:cs="Arial"/>
          <w:b/>
          <w:sz w:val="28"/>
          <w:szCs w:val="28"/>
        </w:rPr>
        <w:lastRenderedPageBreak/>
        <w:t>APPENDIX 3</w:t>
      </w:r>
    </w:p>
    <w:p w14:paraId="091A824C" w14:textId="77777777" w:rsidR="00B82E51" w:rsidRPr="005D05D4" w:rsidRDefault="00B82E51" w:rsidP="00B82E51">
      <w:pPr>
        <w:pStyle w:val="Heading3"/>
        <w:spacing w:after="80"/>
        <w:ind w:left="170" w:firstLine="709"/>
        <w:jc w:val="center"/>
        <w:rPr>
          <w:rFonts w:ascii="Arial" w:hAnsi="Arial" w:cs="Arial"/>
          <w:sz w:val="28"/>
          <w:szCs w:val="28"/>
        </w:rPr>
      </w:pPr>
      <w:r w:rsidRPr="005D05D4">
        <w:rPr>
          <w:rFonts w:ascii="Arial" w:hAnsi="Arial" w:cs="Arial"/>
          <w:sz w:val="28"/>
          <w:szCs w:val="28"/>
        </w:rPr>
        <w:t>Effects of domestic abuse on children and young people</w:t>
      </w:r>
    </w:p>
    <w:p w14:paraId="59056158" w14:textId="77777777" w:rsidR="00B82E51" w:rsidRPr="005D05D4" w:rsidRDefault="00B82E51" w:rsidP="00B82E51">
      <w:pPr>
        <w:autoSpaceDE w:val="0"/>
        <w:autoSpaceDN w:val="0"/>
        <w:adjustRightInd w:val="0"/>
        <w:spacing w:after="80"/>
        <w:ind w:left="170"/>
        <w:rPr>
          <w:rFonts w:ascii="Arial" w:hAnsi="Arial" w:cs="Arial"/>
          <w:b/>
          <w:bCs/>
        </w:rPr>
      </w:pPr>
    </w:p>
    <w:p w14:paraId="3E744E9A" w14:textId="77777777" w:rsidR="00B82E51" w:rsidRPr="005D05D4" w:rsidRDefault="00B82E51" w:rsidP="00B82E51">
      <w:pPr>
        <w:autoSpaceDE w:val="0"/>
        <w:autoSpaceDN w:val="0"/>
        <w:adjustRightInd w:val="0"/>
        <w:spacing w:after="80"/>
        <w:ind w:left="170"/>
        <w:rPr>
          <w:rFonts w:ascii="Arial" w:hAnsi="Arial" w:cs="Arial"/>
          <w:b/>
          <w:bCs/>
        </w:rPr>
      </w:pPr>
      <w:r w:rsidRPr="005D05D4">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0EF8376D" w14:textId="77777777" w:rsidR="00B82E51" w:rsidRPr="005D05D4" w:rsidRDefault="00B82E51" w:rsidP="00B82E51">
      <w:pPr>
        <w:pStyle w:val="BodyText2"/>
        <w:spacing w:after="80"/>
        <w:ind w:left="170"/>
        <w:rPr>
          <w:b w:val="0"/>
          <w:sz w:val="22"/>
          <w:szCs w:val="22"/>
          <w:u w:val="none"/>
        </w:rPr>
      </w:pPr>
      <w:r w:rsidRPr="005D05D4">
        <w:rPr>
          <w:b w:val="0"/>
          <w:sz w:val="22"/>
          <w:szCs w:val="22"/>
          <w:u w:val="none"/>
        </w:rPr>
        <w:t>The impact of domestic abuse on children and young people can be wide-ranging and may include effects in any or all of the following areas:</w:t>
      </w:r>
    </w:p>
    <w:p w14:paraId="6372FD07"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Physical:  </w:t>
      </w:r>
      <w:r w:rsidRPr="005D05D4">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61EABB"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Sexual:  </w:t>
      </w:r>
      <w:r w:rsidRPr="005D05D4">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076E512"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Economic:  </w:t>
      </w:r>
      <w:r w:rsidRPr="005D05D4">
        <w:rPr>
          <w:rFonts w:ascii="Arial" w:hAnsi="Arial" w:cs="Arial"/>
          <w:sz w:val="22"/>
          <w:szCs w:val="22"/>
        </w:rPr>
        <w:t>The parent or carer of the child or young person may have limited control over the family finances. Therefore, there might be little or no money available for extra-curricular activities, clothing or even food, impacting on their health and development.</w:t>
      </w:r>
    </w:p>
    <w:p w14:paraId="2C3EB4EA"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Emotional:  </w:t>
      </w:r>
      <w:r w:rsidRPr="005D05D4">
        <w:rPr>
          <w:rFonts w:ascii="Arial" w:hAnsi="Arial" w:cs="Arial"/>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7CAF3285"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Isolation:  </w:t>
      </w:r>
      <w:r w:rsidRPr="005D05D4">
        <w:rPr>
          <w:rFonts w:ascii="Arial" w:hAnsi="Arial" w:cs="Arial"/>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321D63"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Threats:  </w:t>
      </w:r>
      <w:r w:rsidRPr="005D05D4">
        <w:rPr>
          <w:rFonts w:ascii="Arial" w:hAnsi="Arial" w:cs="Arial"/>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9E4F95"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xml:space="preserve">This clearly highlights that living with domestic abuse has a significant impact on a child’s ability to achieve the five outcomes as outlined in </w:t>
      </w:r>
      <w:proofErr w:type="gramStart"/>
      <w:r w:rsidRPr="005D05D4">
        <w:rPr>
          <w:rFonts w:ascii="Arial" w:hAnsi="Arial" w:cs="Arial"/>
          <w:sz w:val="22"/>
          <w:szCs w:val="22"/>
        </w:rPr>
        <w:t xml:space="preserve">the </w:t>
      </w:r>
      <w:r w:rsidRPr="005D05D4">
        <w:rPr>
          <w:rFonts w:ascii="Arial" w:hAnsi="Arial" w:cs="Arial"/>
          <w:i/>
          <w:iCs/>
          <w:sz w:val="22"/>
          <w:szCs w:val="22"/>
        </w:rPr>
        <w:t>Every</w:t>
      </w:r>
      <w:proofErr w:type="gramEnd"/>
      <w:r w:rsidRPr="005D05D4">
        <w:rPr>
          <w:rFonts w:ascii="Arial" w:hAnsi="Arial" w:cs="Arial"/>
          <w:i/>
          <w:iCs/>
          <w:sz w:val="22"/>
          <w:szCs w:val="22"/>
        </w:rPr>
        <w:t xml:space="preserve"> Child Matters</w:t>
      </w:r>
      <w:r w:rsidRPr="005D05D4">
        <w:rPr>
          <w:rFonts w:ascii="Arial" w:hAnsi="Arial" w:cs="Arial"/>
          <w:sz w:val="22"/>
          <w:szCs w:val="22"/>
        </w:rPr>
        <w:t xml:space="preserve"> agenda:</w:t>
      </w:r>
    </w:p>
    <w:p w14:paraId="055FE132"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be healthy;</w:t>
      </w:r>
    </w:p>
    <w:p w14:paraId="4A4EFB61"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stay safe;</w:t>
      </w:r>
    </w:p>
    <w:p w14:paraId="530E8544"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enjoy and achieve;</w:t>
      </w:r>
    </w:p>
    <w:p w14:paraId="6F1B510D"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make a positive contribution;</w:t>
      </w:r>
    </w:p>
    <w:p w14:paraId="06014747"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achieve economic well-being.</w:t>
      </w:r>
    </w:p>
    <w:p w14:paraId="7A182377" w14:textId="77777777" w:rsidR="00B82E51" w:rsidRPr="00B82E51" w:rsidRDefault="00B82E51" w:rsidP="00B82E51">
      <w:pPr>
        <w:pStyle w:val="Heading1"/>
        <w:spacing w:after="80"/>
        <w:ind w:left="170"/>
        <w:jc w:val="left"/>
        <w:rPr>
          <w:rFonts w:ascii="Arial" w:hAnsi="Arial" w:cs="Arial"/>
          <w:color w:val="FF0000"/>
          <w:sz w:val="22"/>
          <w:szCs w:val="22"/>
        </w:rPr>
      </w:pPr>
    </w:p>
    <w:p w14:paraId="0B1580AC" w14:textId="77777777" w:rsidR="00B82E51" w:rsidRPr="005D05D4" w:rsidRDefault="00B82E51" w:rsidP="00B82E51">
      <w:pPr>
        <w:pStyle w:val="Heading1"/>
        <w:spacing w:after="80"/>
        <w:ind w:left="170"/>
        <w:jc w:val="left"/>
        <w:rPr>
          <w:rFonts w:ascii="Arial" w:hAnsi="Arial" w:cs="Arial"/>
          <w:sz w:val="24"/>
        </w:rPr>
      </w:pPr>
      <w:r w:rsidRPr="00B82E51">
        <w:rPr>
          <w:rFonts w:ascii="Arial" w:hAnsi="Arial" w:cs="Arial"/>
          <w:b w:val="0"/>
          <w:bCs w:val="0"/>
          <w:color w:val="FF0000"/>
          <w:sz w:val="22"/>
          <w:szCs w:val="22"/>
        </w:rPr>
        <w:br w:type="page"/>
      </w:r>
      <w:r w:rsidRPr="005D05D4">
        <w:rPr>
          <w:rFonts w:ascii="Arial" w:hAnsi="Arial" w:cs="Arial"/>
          <w:sz w:val="24"/>
        </w:rPr>
        <w:lastRenderedPageBreak/>
        <w:t>What you might see in school</w:t>
      </w:r>
    </w:p>
    <w:p w14:paraId="52F60473"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Unexplained absences or lateness – either from staying at home to protect their parent or hide their injuries, or because they are prevented from attending school;</w:t>
      </w:r>
    </w:p>
    <w:p w14:paraId="431591EF"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attending school when ill rather than staying at home;</w:t>
      </w:r>
    </w:p>
    <w:p w14:paraId="2D8C55B7"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not completing their homework, or making constant excuses, because of what is happening at home;</w:t>
      </w:r>
    </w:p>
    <w:p w14:paraId="7BC129CA"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 are constantly tired, on edge and unable to concentrate through disturbed sleep or worrying about what is happening at home;</w:t>
      </w:r>
    </w:p>
    <w:p w14:paraId="3C6D2232"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displaying difficulties in their cognitive and school performance;</w:t>
      </w:r>
    </w:p>
    <w:p w14:paraId="41C59CB9"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whose behaviour and personality changes dramatically;</w:t>
      </w:r>
    </w:p>
    <w:p w14:paraId="551A46C3"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 become quiet and withdrawn and have difficulty in developing positive peer relations;</w:t>
      </w:r>
    </w:p>
    <w:p w14:paraId="6C1993B5"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displaying disruptive behaviour or acting out violent thoughts with little empathy for victims;</w:t>
      </w:r>
    </w:p>
    <w:p w14:paraId="5B8A1BB8" w14:textId="337D55EB" w:rsidR="00B82E51" w:rsidRPr="005D05D4" w:rsidRDefault="00B82E51" w:rsidP="00B417F6">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 are no trouble at all.</w:t>
      </w:r>
    </w:p>
    <w:p w14:paraId="5C564280"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This list is not exhaustive – this is intended to give you an idea of some of the types of behaviour that could be presented.</w:t>
      </w:r>
    </w:p>
    <w:p w14:paraId="74420E79" w14:textId="77777777" w:rsidR="00B82E51" w:rsidRPr="005D05D4" w:rsidRDefault="00B82E51" w:rsidP="00B82E51">
      <w:pPr>
        <w:autoSpaceDE w:val="0"/>
        <w:autoSpaceDN w:val="0"/>
        <w:adjustRightInd w:val="0"/>
        <w:spacing w:after="80"/>
        <w:ind w:left="170"/>
        <w:rPr>
          <w:rFonts w:ascii="Arial" w:hAnsi="Arial" w:cs="Arial"/>
          <w:b/>
          <w:bCs/>
          <w:sz w:val="22"/>
          <w:szCs w:val="22"/>
        </w:rPr>
      </w:pPr>
    </w:p>
    <w:p w14:paraId="25324054" w14:textId="77777777" w:rsidR="00B82E51" w:rsidRPr="005D05D4" w:rsidRDefault="00B82E51" w:rsidP="00B82E51">
      <w:pPr>
        <w:pStyle w:val="Heading4"/>
        <w:spacing w:after="80"/>
        <w:ind w:left="170"/>
        <w:rPr>
          <w:u w:val="none"/>
        </w:rPr>
      </w:pPr>
      <w:r w:rsidRPr="005D05D4">
        <w:rPr>
          <w:u w:val="none"/>
        </w:rPr>
        <w:t>What schools can do</w:t>
      </w:r>
    </w:p>
    <w:p w14:paraId="13DAA079" w14:textId="77777777" w:rsidR="00B82E51" w:rsidRPr="005D05D4" w:rsidRDefault="00B82E51" w:rsidP="00B82E51">
      <w:pPr>
        <w:pStyle w:val="BodyText3"/>
        <w:spacing w:after="80"/>
        <w:ind w:left="170"/>
        <w:rPr>
          <w:rFonts w:cs="Arial"/>
          <w:b/>
          <w:sz w:val="22"/>
          <w:szCs w:val="22"/>
          <w:u w:val="none"/>
        </w:rPr>
      </w:pPr>
      <w:r w:rsidRPr="005D05D4">
        <w:rPr>
          <w:rFonts w:cs="Arial"/>
          <w:b/>
          <w:sz w:val="22"/>
          <w:szCs w:val="22"/>
          <w:u w:val="none"/>
        </w:rPr>
        <w:t>Schools can create an environment which both promotes their belief and commitment that domestic abuse is not acceptable, and that they are willing to discuss and challenge it.</w:t>
      </w:r>
    </w:p>
    <w:p w14:paraId="454B0026"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For many victims, the school might be the one place that they visit without their abusive partner.</w:t>
      </w:r>
    </w:p>
    <w:p w14:paraId="69518280"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sz w:val="22"/>
          <w:szCs w:val="22"/>
        </w:rPr>
        <w:t xml:space="preserve">It would help if schools displayed posters or had cards/pens available with information about domestic abuse and contact details for useful agencies: for example, NSPCC </w:t>
      </w:r>
      <w:r w:rsidRPr="005D05D4">
        <w:rPr>
          <w:rFonts w:ascii="Arial" w:hAnsi="Arial" w:cs="Arial"/>
          <w:b/>
          <w:sz w:val="22"/>
          <w:szCs w:val="22"/>
        </w:rPr>
        <w:t xml:space="preserve">0808 800 5000 </w:t>
      </w:r>
      <w:r w:rsidRPr="005D05D4">
        <w:rPr>
          <w:rFonts w:ascii="Arial" w:hAnsi="Arial" w:cs="Arial"/>
          <w:sz w:val="22"/>
          <w:szCs w:val="22"/>
        </w:rPr>
        <w:t xml:space="preserve">and </w:t>
      </w:r>
      <w:proofErr w:type="spellStart"/>
      <w:r w:rsidRPr="005D05D4">
        <w:rPr>
          <w:rFonts w:ascii="Arial" w:hAnsi="Arial" w:cs="Arial"/>
          <w:sz w:val="22"/>
          <w:szCs w:val="22"/>
        </w:rPr>
        <w:t>ChildLine</w:t>
      </w:r>
      <w:proofErr w:type="spellEnd"/>
      <w:r w:rsidRPr="005D05D4">
        <w:rPr>
          <w:rFonts w:ascii="Arial" w:hAnsi="Arial" w:cs="Arial"/>
          <w:sz w:val="22"/>
          <w:szCs w:val="22"/>
        </w:rPr>
        <w:t xml:space="preserve"> </w:t>
      </w:r>
      <w:r w:rsidRPr="005D05D4">
        <w:rPr>
          <w:rFonts w:ascii="Arial" w:hAnsi="Arial" w:cs="Arial"/>
          <w:b/>
          <w:bCs/>
          <w:sz w:val="22"/>
          <w:szCs w:val="22"/>
        </w:rPr>
        <w:t>0800 11 11</w:t>
      </w:r>
      <w:r w:rsidRPr="005D05D4">
        <w:rPr>
          <w:rFonts w:ascii="Arial" w:hAnsi="Arial" w:cs="Arial"/>
          <w:sz w:val="22"/>
          <w:szCs w:val="22"/>
        </w:rPr>
        <w:t xml:space="preserve">; </w:t>
      </w:r>
      <w:proofErr w:type="spellStart"/>
      <w:r w:rsidRPr="005D05D4">
        <w:rPr>
          <w:rFonts w:ascii="Arial" w:hAnsi="Arial" w:cs="Arial"/>
          <w:sz w:val="22"/>
          <w:szCs w:val="22"/>
        </w:rPr>
        <w:t>Parentline</w:t>
      </w:r>
      <w:proofErr w:type="spellEnd"/>
      <w:r w:rsidRPr="005D05D4">
        <w:rPr>
          <w:rFonts w:ascii="Arial" w:hAnsi="Arial" w:cs="Arial"/>
          <w:sz w:val="22"/>
          <w:szCs w:val="22"/>
        </w:rPr>
        <w:t xml:space="preserve"> </w:t>
      </w:r>
      <w:r w:rsidRPr="005D05D4">
        <w:rPr>
          <w:rFonts w:ascii="Arial" w:hAnsi="Arial" w:cs="Arial"/>
          <w:b/>
          <w:bCs/>
          <w:sz w:val="22"/>
          <w:szCs w:val="22"/>
        </w:rPr>
        <w:t xml:space="preserve">0808 800 2222; </w:t>
      </w:r>
      <w:r w:rsidRPr="005D05D4">
        <w:rPr>
          <w:rFonts w:ascii="Arial" w:hAnsi="Arial" w:cs="Arial"/>
          <w:sz w:val="22"/>
          <w:szCs w:val="22"/>
        </w:rPr>
        <w:t xml:space="preserve">Worcestershire’s Forum Against Domestic Abuse and Sexual Violence (WFADSA) </w:t>
      </w:r>
      <w:hyperlink r:id="rId54" w:history="1">
        <w:r w:rsidRPr="005D05D4">
          <w:rPr>
            <w:rStyle w:val="Hyperlink"/>
            <w:rFonts w:ascii="Arial" w:hAnsi="Arial" w:cs="Arial"/>
            <w:color w:val="auto"/>
            <w:sz w:val="22"/>
            <w:szCs w:val="22"/>
          </w:rPr>
          <w:t>website</w:t>
        </w:r>
      </w:hyperlink>
      <w:r w:rsidRPr="005D05D4">
        <w:rPr>
          <w:rStyle w:val="Hyperlink"/>
          <w:rFonts w:ascii="Arial" w:hAnsi="Arial" w:cs="Arial"/>
          <w:color w:val="auto"/>
          <w:sz w:val="22"/>
          <w:szCs w:val="22"/>
          <w:u w:val="none"/>
        </w:rPr>
        <w:t xml:space="preserve">  </w:t>
      </w:r>
      <w:r w:rsidRPr="005D05D4">
        <w:rPr>
          <w:rFonts w:ascii="Arial" w:hAnsi="Arial" w:cs="Arial"/>
          <w:sz w:val="22"/>
          <w:szCs w:val="22"/>
        </w:rPr>
        <w:t xml:space="preserve">and West Mercia Women’s Aid 24 hr. helpline: </w:t>
      </w:r>
      <w:r w:rsidRPr="005D05D4">
        <w:rPr>
          <w:rFonts w:ascii="Arial" w:hAnsi="Arial" w:cs="Arial"/>
          <w:b/>
          <w:bCs/>
          <w:sz w:val="22"/>
          <w:szCs w:val="22"/>
        </w:rPr>
        <w:t>0800 980 3331</w:t>
      </w:r>
      <w:r w:rsidRPr="005D05D4">
        <w:rPr>
          <w:rFonts w:ascii="Arial" w:hAnsi="Arial" w:cs="Arial"/>
          <w:sz w:val="22"/>
          <w:szCs w:val="22"/>
        </w:rPr>
        <w:t>.</w:t>
      </w:r>
    </w:p>
    <w:p w14:paraId="77085A63"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sz w:val="22"/>
          <w:szCs w:val="22"/>
        </w:rPr>
        <w:t>West Mercia Constabulary - Police Domestic Abuse Units 101.</w:t>
      </w:r>
    </w:p>
    <w:p w14:paraId="16808BC4"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5C7EA529"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b/>
          <w:bCs/>
          <w:sz w:val="22"/>
          <w:szCs w:val="22"/>
        </w:rPr>
        <w:t>Schools can support individual children and young people by:</w:t>
      </w:r>
    </w:p>
    <w:p w14:paraId="0192F043"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Introducing a </w:t>
      </w:r>
      <w:r w:rsidRPr="005D05D4">
        <w:rPr>
          <w:rFonts w:ascii="Arial" w:hAnsi="Arial" w:cs="Arial"/>
          <w:b/>
          <w:bCs/>
          <w:sz w:val="22"/>
          <w:szCs w:val="22"/>
        </w:rPr>
        <w:t xml:space="preserve">whole-school philosophy </w:t>
      </w:r>
      <w:r w:rsidRPr="005D05D4">
        <w:rPr>
          <w:rFonts w:ascii="Arial" w:hAnsi="Arial" w:cs="Arial"/>
          <w:sz w:val="22"/>
          <w:szCs w:val="22"/>
        </w:rPr>
        <w:t>that domestic abuse is unacceptable;</w:t>
      </w:r>
    </w:p>
    <w:p w14:paraId="7D17F00F"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Responding to disclosures </w:t>
      </w:r>
      <w:r w:rsidRPr="005D05D4">
        <w:rPr>
          <w:rFonts w:ascii="Arial" w:hAnsi="Arial" w:cs="Arial"/>
          <w:sz w:val="22"/>
          <w:szCs w:val="22"/>
        </w:rPr>
        <w:t>and potential child protection concerns; recognising that domestic abuse and forced marriage may be a child protection concern; policies and procedures must include domestic abuse;</w:t>
      </w:r>
    </w:p>
    <w:p w14:paraId="1A6178B9"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Giving emotional support </w:t>
      </w:r>
      <w:r w:rsidRPr="005D05D4">
        <w:rPr>
          <w:rFonts w:ascii="Arial" w:hAnsi="Arial" w:cs="Arial"/>
          <w:sz w:val="22"/>
          <w:szCs w:val="22"/>
        </w:rPr>
        <w:t>– the child or young person might need referral to a more specialist service or need additional support to complete coursework, exams etc.;</w:t>
      </w:r>
    </w:p>
    <w:p w14:paraId="2861073B"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Facilitating a peer support network </w:t>
      </w:r>
      <w:r w:rsidRPr="005D05D4">
        <w:rPr>
          <w:rFonts w:ascii="Arial" w:hAnsi="Arial" w:cs="Arial"/>
          <w:sz w:val="22"/>
          <w:szCs w:val="22"/>
        </w:rPr>
        <w:t>– children and young people can become isolated but often welcome talking to friends about their problems;</w:t>
      </w:r>
    </w:p>
    <w:p w14:paraId="2D5F3ADA"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Offering practical support </w:t>
      </w:r>
      <w:r w:rsidRPr="005D05D4">
        <w:rPr>
          <w:rFonts w:ascii="Arial" w:hAnsi="Arial" w:cs="Arial"/>
          <w:sz w:val="22"/>
          <w:szCs w:val="22"/>
        </w:rPr>
        <w:t>– if children or young people are new to the school, they may not yet have a uniform, they may also need financial help with extra-curricular activities, or they may be unfamiliar with the syllabus, the area, where to hang out, etc.;</w:t>
      </w:r>
    </w:p>
    <w:p w14:paraId="39617D8F"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Providing somewhere safe and quiet </w:t>
      </w:r>
      <w:r w:rsidRPr="005D05D4">
        <w:rPr>
          <w:rFonts w:ascii="Arial" w:hAnsi="Arial" w:cs="Arial"/>
          <w:sz w:val="22"/>
          <w:szCs w:val="22"/>
        </w:rPr>
        <w:t>to do their homework or just to sit and think;</w:t>
      </w:r>
    </w:p>
    <w:p w14:paraId="6C1AB1E9" w14:textId="77777777" w:rsidR="00B82E51" w:rsidRPr="005D05D4" w:rsidRDefault="00B82E51" w:rsidP="00374828">
      <w:pPr>
        <w:pStyle w:val="ListParagraph"/>
        <w:numPr>
          <w:ilvl w:val="0"/>
          <w:numId w:val="33"/>
        </w:numPr>
        <w:autoSpaceDE w:val="0"/>
        <w:autoSpaceDN w:val="0"/>
        <w:adjustRightInd w:val="0"/>
        <w:spacing w:after="80"/>
        <w:ind w:left="426" w:hanging="284"/>
        <w:rPr>
          <w:rFonts w:cs="Arial"/>
          <w:sz w:val="22"/>
          <w:szCs w:val="22"/>
        </w:rPr>
      </w:pPr>
      <w:r w:rsidRPr="005D05D4">
        <w:rPr>
          <w:rFonts w:cs="Arial"/>
          <w:b/>
          <w:bCs/>
          <w:sz w:val="22"/>
          <w:szCs w:val="22"/>
        </w:rPr>
        <w:t xml:space="preserve">Improving the self-esteem and confidence </w:t>
      </w:r>
      <w:r w:rsidRPr="005D05D4">
        <w:rPr>
          <w:rFonts w:cs="Arial"/>
          <w:sz w:val="22"/>
          <w:szCs w:val="22"/>
        </w:rPr>
        <w:t>of children and young people by:</w:t>
      </w:r>
    </w:p>
    <w:p w14:paraId="5728251D"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offering them opportunities to take on new roles and responsibilities;</w:t>
      </w:r>
    </w:p>
    <w:p w14:paraId="3A24B1E9"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offering tasks which are achievable and giving praise and encouragement;</w:t>
      </w:r>
    </w:p>
    <w:p w14:paraId="2CCA1276"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monitoring their behaviour and setting clear limits;</w:t>
      </w:r>
    </w:p>
    <w:p w14:paraId="5F32F209"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criticising the action, not the person;</w:t>
      </w:r>
    </w:p>
    <w:p w14:paraId="407C33D0"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helping them to feel a sense of control in their school lives;</w:t>
      </w:r>
    </w:p>
    <w:p w14:paraId="77DC85A8"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lastRenderedPageBreak/>
        <w:t>-    involving them in decision making;</w:t>
      </w:r>
    </w:p>
    <w:p w14:paraId="620068BA"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helping them to be more assertive;</w:t>
      </w:r>
    </w:p>
    <w:p w14:paraId="44BE9A96"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respecting them as individuals;</w:t>
      </w:r>
    </w:p>
    <w:p w14:paraId="5F3D3F5C"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encouraging involvement in extra-curricular activities.</w:t>
      </w:r>
    </w:p>
    <w:p w14:paraId="4BB4A894" w14:textId="77777777" w:rsidR="00B82E51" w:rsidRPr="005D05D4" w:rsidRDefault="00B82E51" w:rsidP="00B82E51">
      <w:pPr>
        <w:pStyle w:val="Heading2"/>
        <w:spacing w:after="80"/>
        <w:ind w:left="170"/>
        <w:jc w:val="left"/>
        <w:rPr>
          <w:rFonts w:ascii="Arial" w:hAnsi="Arial" w:cs="Arial"/>
          <w:sz w:val="22"/>
          <w:szCs w:val="22"/>
        </w:rPr>
      </w:pPr>
      <w:r w:rsidRPr="005D05D4">
        <w:rPr>
          <w:rFonts w:ascii="Arial" w:hAnsi="Arial" w:cs="Arial"/>
          <w:sz w:val="22"/>
          <w:szCs w:val="22"/>
        </w:rPr>
        <w:t>From The Expect Respect Education Toolkit – Women’s Aid</w:t>
      </w:r>
    </w:p>
    <w:p w14:paraId="6CB40EC7" w14:textId="77777777" w:rsidR="00B82E51" w:rsidRPr="005D05D4" w:rsidRDefault="00B82E51" w:rsidP="00B82E51">
      <w:pPr>
        <w:spacing w:after="80"/>
      </w:pPr>
    </w:p>
    <w:p w14:paraId="52A7E067" w14:textId="73DC57C8" w:rsidR="00B82E51" w:rsidRPr="005D05D4" w:rsidRDefault="00B82E51" w:rsidP="00B82E51">
      <w:pPr>
        <w:spacing w:after="80"/>
        <w:rPr>
          <w:rFonts w:ascii="Arial" w:hAnsi="Arial" w:cs="Arial"/>
          <w:b/>
        </w:rPr>
      </w:pPr>
      <w:r w:rsidRPr="005D05D4">
        <w:rPr>
          <w:rFonts w:ascii="Arial" w:hAnsi="Arial" w:cs="Arial"/>
          <w:b/>
        </w:rPr>
        <w:t>Operation Encompass</w:t>
      </w:r>
    </w:p>
    <w:p w14:paraId="63B6400E" w14:textId="77777777" w:rsidR="00B82E51" w:rsidRPr="005D05D4" w:rsidRDefault="00B82E51" w:rsidP="00B82E51">
      <w:pPr>
        <w:pStyle w:val="ListParagraph"/>
        <w:ind w:left="420"/>
        <w:jc w:val="both"/>
        <w:rPr>
          <w:rFonts w:cs="Arial"/>
          <w:bCs/>
          <w:sz w:val="24"/>
        </w:rPr>
      </w:pPr>
      <w:r w:rsidRPr="005D05D4">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p>
    <w:p w14:paraId="0E1AF7F2" w14:textId="77777777" w:rsidR="00E1167C" w:rsidRPr="005D05D4" w:rsidRDefault="00E1167C" w:rsidP="00B82E51">
      <w:pPr>
        <w:spacing w:after="80"/>
        <w:rPr>
          <w:rFonts w:ascii="Arial" w:hAnsi="Arial" w:cs="Arial"/>
          <w:b/>
        </w:rPr>
      </w:pPr>
    </w:p>
    <w:p w14:paraId="1E5F0F45" w14:textId="3BA6B876" w:rsidR="00B82E51" w:rsidRPr="005D05D4" w:rsidRDefault="00B82E51" w:rsidP="00B82E51">
      <w:pPr>
        <w:pStyle w:val="Header"/>
        <w:spacing w:after="80"/>
        <w:rPr>
          <w:rFonts w:ascii="Arial" w:hAnsi="Arial" w:cs="Arial"/>
          <w:b/>
          <w:bCs/>
          <w:sz w:val="22"/>
          <w:szCs w:val="22"/>
        </w:rPr>
      </w:pPr>
      <w:r w:rsidRPr="005D05D4">
        <w:rPr>
          <w:rFonts w:ascii="Arial" w:hAnsi="Arial" w:cs="Arial"/>
          <w:b/>
          <w:bCs/>
          <w:sz w:val="22"/>
          <w:szCs w:val="22"/>
        </w:rPr>
        <w:t>The DSL’s responsibility – the DSL should:</w:t>
      </w:r>
    </w:p>
    <w:p w14:paraId="05FF4D87" w14:textId="1E0FF2F1" w:rsidR="00E1167C" w:rsidRPr="005D05D4" w:rsidRDefault="00E1167C" w:rsidP="00374828">
      <w:pPr>
        <w:pStyle w:val="Header"/>
        <w:numPr>
          <w:ilvl w:val="0"/>
          <w:numId w:val="33"/>
        </w:numPr>
        <w:spacing w:after="80"/>
        <w:rPr>
          <w:rFonts w:ascii="Arial" w:hAnsi="Arial" w:cs="Arial"/>
          <w:bCs/>
          <w:sz w:val="22"/>
          <w:szCs w:val="22"/>
        </w:rPr>
      </w:pPr>
      <w:r w:rsidRPr="005D05D4">
        <w:rPr>
          <w:rFonts w:ascii="Arial" w:hAnsi="Arial" w:cs="Arial"/>
          <w:bCs/>
          <w:sz w:val="22"/>
          <w:szCs w:val="22"/>
        </w:rPr>
        <w:t>The link to the children’s portal is: https://capublic.worcestershire.gov.uk/Chs_Portal/HomePage.aspx</w:t>
      </w:r>
    </w:p>
    <w:p w14:paraId="3FD99213"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View the Operation Encompass website (</w:t>
      </w:r>
      <w:hyperlink r:id="rId55" w:history="1">
        <w:r w:rsidRPr="005D05D4">
          <w:rPr>
            <w:rStyle w:val="Hyperlink"/>
            <w:rFonts w:ascii="Arial" w:hAnsi="Arial" w:cs="Arial"/>
            <w:color w:val="auto"/>
            <w:sz w:val="22"/>
            <w:szCs w:val="22"/>
          </w:rPr>
          <w:t>www.operationencompass.org</w:t>
        </w:r>
      </w:hyperlink>
      <w:r w:rsidRPr="005D05D4">
        <w:rPr>
          <w:rFonts w:ascii="Arial" w:hAnsi="Arial" w:cs="Arial"/>
          <w:sz w:val="22"/>
          <w:szCs w:val="22"/>
        </w:rPr>
        <w:t>) for further information;</w:t>
      </w:r>
    </w:p>
    <w:p w14:paraId="18C5ABBC"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Ensure the Safeguarding Education Adviser has up to date contact information;</w:t>
      </w:r>
    </w:p>
    <w:p w14:paraId="725A140D"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Ensure the Operation Encompass referral record document is retained in the same way as other child protection documents, in a secure place;</w:t>
      </w:r>
    </w:p>
    <w:p w14:paraId="04C01EE0"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 xml:space="preserve">Identify and brief a colleague who can deputise in his/her absence; </w:t>
      </w:r>
    </w:p>
    <w:p w14:paraId="596D3D6F"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Ensure that all teaching staff are aware of Operation Encompass and understand the confidential nature of any information passed to them and that this information must be treated in the same way as any other child protection information;</w:t>
      </w:r>
    </w:p>
    <w:p w14:paraId="4EDA9ECB"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Inform parents that the school is part of Operation Encompass (using the template letter supplied);</w:t>
      </w:r>
    </w:p>
    <w:p w14:paraId="340AB8EC"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Inform the Governing Body that the school is part of Operation Encompass and the Governor with responsibility for safeguarding should have a working knowledge of the principles;</w:t>
      </w:r>
    </w:p>
    <w:p w14:paraId="1A651426"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Include details of Operation Encompass in the school prospectus and on the school website to ensure that all new parents are informed of the school’s involvement.</w:t>
      </w:r>
    </w:p>
    <w:p w14:paraId="32C2A430"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Consider displaying Operation Encompass posters around the school.</w:t>
      </w:r>
    </w:p>
    <w:p w14:paraId="7021899F" w14:textId="77777777" w:rsidR="00B82E51" w:rsidRPr="005D05D4" w:rsidRDefault="00B82E51" w:rsidP="00B82E51">
      <w:pPr>
        <w:pStyle w:val="Header"/>
        <w:spacing w:after="80"/>
        <w:rPr>
          <w:rFonts w:ascii="Arial" w:hAnsi="Arial" w:cs="Arial"/>
          <w:b/>
          <w:bCs/>
          <w:sz w:val="22"/>
          <w:szCs w:val="22"/>
        </w:rPr>
      </w:pPr>
      <w:r w:rsidRPr="005D05D4">
        <w:rPr>
          <w:rFonts w:ascii="Arial" w:hAnsi="Arial" w:cs="Arial"/>
          <w:b/>
          <w:bCs/>
          <w:sz w:val="22"/>
          <w:szCs w:val="22"/>
        </w:rPr>
        <w:t>On receiving a Domestic Abuse notification, the DSL should:</w:t>
      </w:r>
    </w:p>
    <w:p w14:paraId="51A97DD7"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complete the Operation Encompass referral record</w:t>
      </w:r>
    </w:p>
    <w:p w14:paraId="6E4D7C4A"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notify class teachers or year leaders</w:t>
      </w:r>
    </w:p>
    <w:p w14:paraId="2DA62542"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If there's no change to the child’s behaviour - just monitor and log the DA</w:t>
      </w:r>
    </w:p>
    <w:p w14:paraId="59F030EA"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If the child displays poor behaviour choices /seems upset/withdrawn, offer the relevant support needed</w:t>
      </w:r>
    </w:p>
    <w:p w14:paraId="6E9155F9" w14:textId="77777777" w:rsidR="00B82E51" w:rsidRPr="005D05D4" w:rsidRDefault="00B82E51" w:rsidP="00B82E51">
      <w:pPr>
        <w:pStyle w:val="Header"/>
        <w:spacing w:after="80"/>
        <w:rPr>
          <w:rFonts w:ascii="Arial" w:hAnsi="Arial" w:cs="Arial"/>
          <w:b/>
          <w:bCs/>
          <w:sz w:val="22"/>
          <w:szCs w:val="22"/>
        </w:rPr>
      </w:pPr>
      <w:r w:rsidRPr="005D05D4">
        <w:rPr>
          <w:rFonts w:ascii="Arial" w:hAnsi="Arial" w:cs="Arial"/>
          <w:b/>
          <w:bCs/>
          <w:sz w:val="22"/>
          <w:szCs w:val="22"/>
        </w:rPr>
        <w:t>Bear in mind</w:t>
      </w:r>
    </w:p>
    <w:p w14:paraId="589C30E9" w14:textId="77777777" w:rsidR="00B82E51" w:rsidRPr="005D05D4" w:rsidRDefault="00B82E51" w:rsidP="00374828">
      <w:pPr>
        <w:pStyle w:val="Header"/>
        <w:numPr>
          <w:ilvl w:val="0"/>
          <w:numId w:val="32"/>
        </w:numPr>
        <w:spacing w:after="80"/>
        <w:ind w:left="426" w:hanging="426"/>
        <w:rPr>
          <w:rFonts w:ascii="Arial" w:hAnsi="Arial" w:cs="Arial"/>
          <w:sz w:val="22"/>
          <w:szCs w:val="22"/>
        </w:rPr>
      </w:pPr>
      <w:r w:rsidRPr="005D05D4">
        <w:rPr>
          <w:rFonts w:ascii="Arial" w:hAnsi="Arial" w:cs="Arial"/>
          <w:sz w:val="22"/>
          <w:szCs w:val="22"/>
        </w:rPr>
        <w:t xml:space="preserve"> Victim of incident may be anxious that the information will be shared inappropriately.</w:t>
      </w:r>
    </w:p>
    <w:p w14:paraId="7B0D336E" w14:textId="77777777" w:rsidR="00B82E51" w:rsidRPr="005D05D4" w:rsidRDefault="00B82E51" w:rsidP="00374828">
      <w:pPr>
        <w:pStyle w:val="Header"/>
        <w:numPr>
          <w:ilvl w:val="0"/>
          <w:numId w:val="32"/>
        </w:numPr>
        <w:spacing w:after="80"/>
        <w:ind w:left="426" w:hanging="426"/>
        <w:rPr>
          <w:rFonts w:ascii="Arial" w:hAnsi="Arial" w:cs="Arial"/>
          <w:sz w:val="22"/>
          <w:szCs w:val="22"/>
        </w:rPr>
      </w:pPr>
      <w:r w:rsidRPr="005D05D4">
        <w:rPr>
          <w:rFonts w:ascii="Arial" w:hAnsi="Arial" w:cs="Arial"/>
          <w:sz w:val="22"/>
          <w:szCs w:val="22"/>
        </w:rPr>
        <w:t xml:space="preserve"> Notification may not give details as to which parent is the perpetrator/victim – any disclosure to the ‘wrong’ parent could heighten risk. </w:t>
      </w:r>
    </w:p>
    <w:p w14:paraId="447B0C88" w14:textId="77777777" w:rsidR="00B82E51" w:rsidRPr="005D05D4" w:rsidRDefault="00B82E51" w:rsidP="00374828">
      <w:pPr>
        <w:pStyle w:val="Header"/>
        <w:numPr>
          <w:ilvl w:val="0"/>
          <w:numId w:val="32"/>
        </w:numPr>
        <w:spacing w:after="80"/>
        <w:ind w:left="426" w:hanging="426"/>
        <w:rPr>
          <w:rFonts w:ascii="Arial" w:hAnsi="Arial" w:cs="Arial"/>
          <w:sz w:val="22"/>
          <w:szCs w:val="22"/>
        </w:rPr>
      </w:pPr>
      <w:r w:rsidRPr="005D05D4">
        <w:rPr>
          <w:rFonts w:ascii="Arial" w:hAnsi="Arial" w:cs="Arial"/>
          <w:sz w:val="22"/>
          <w:szCs w:val="22"/>
        </w:rPr>
        <w:t xml:space="preserve"> Need to be aware who is ‘connected’ to the child – e.g. TA/lunchtime supervisor may be child’s relative / friend of the family.</w:t>
      </w:r>
    </w:p>
    <w:p w14:paraId="3F9C83C4" w14:textId="77777777" w:rsidR="00B82E51" w:rsidRPr="005D05D4" w:rsidRDefault="00B82E51" w:rsidP="00374828">
      <w:pPr>
        <w:pStyle w:val="Header"/>
        <w:numPr>
          <w:ilvl w:val="0"/>
          <w:numId w:val="31"/>
        </w:numPr>
        <w:spacing w:after="80"/>
        <w:ind w:left="426" w:hanging="426"/>
        <w:rPr>
          <w:rFonts w:ascii="Arial" w:hAnsi="Arial" w:cs="Arial"/>
          <w:sz w:val="22"/>
          <w:szCs w:val="22"/>
        </w:rPr>
      </w:pPr>
      <w:r w:rsidRPr="005D05D4">
        <w:rPr>
          <w:rFonts w:ascii="Arial" w:hAnsi="Arial" w:cs="Arial"/>
          <w:b/>
          <w:bCs/>
          <w:sz w:val="22"/>
          <w:szCs w:val="22"/>
        </w:rPr>
        <w:t xml:space="preserve"> Inappropriate sharing of information could heighten the risk for the victim and/or the child. </w:t>
      </w:r>
    </w:p>
    <w:p w14:paraId="7277BF2E" w14:textId="77777777" w:rsidR="00B82E51" w:rsidRPr="005D05D4" w:rsidRDefault="00B82E51" w:rsidP="00B82E51">
      <w:pPr>
        <w:pStyle w:val="Header"/>
        <w:spacing w:after="80"/>
        <w:ind w:left="426" w:hanging="284"/>
        <w:rPr>
          <w:rFonts w:ascii="Arial" w:hAnsi="Arial" w:cs="Arial"/>
          <w:sz w:val="22"/>
          <w:szCs w:val="22"/>
        </w:rPr>
      </w:pPr>
    </w:p>
    <w:p w14:paraId="3E43D1D8" w14:textId="3A5A8835" w:rsidR="00B76572" w:rsidRDefault="00B82E51" w:rsidP="00B417F6">
      <w:pPr>
        <w:spacing w:after="90"/>
        <w:jc w:val="center"/>
        <w:rPr>
          <w:rFonts w:ascii="Arial" w:hAnsi="Arial" w:cs="Arial"/>
          <w:b/>
          <w:bCs/>
          <w:sz w:val="22"/>
          <w:szCs w:val="22"/>
        </w:rPr>
      </w:pPr>
      <w:r w:rsidRPr="005D05D4">
        <w:rPr>
          <w:rFonts w:ascii="Arial" w:hAnsi="Arial" w:cs="Arial"/>
          <w:b/>
          <w:bCs/>
          <w:sz w:val="22"/>
          <w:szCs w:val="22"/>
        </w:rPr>
        <w:t>If in doubt, consult with the Family Front Door (01905 822666</w:t>
      </w:r>
      <w:r w:rsidR="0054570A" w:rsidRPr="005D05D4">
        <w:rPr>
          <w:rFonts w:ascii="Arial" w:hAnsi="Arial" w:cs="Arial"/>
          <w:b/>
          <w:bCs/>
          <w:sz w:val="22"/>
          <w:szCs w:val="22"/>
        </w:rPr>
        <w:t>)</w:t>
      </w:r>
    </w:p>
    <w:p w14:paraId="3E2830EC" w14:textId="77777777" w:rsidR="005D05D4" w:rsidRPr="005D05D4" w:rsidRDefault="005D05D4" w:rsidP="00B417F6">
      <w:pPr>
        <w:spacing w:after="90"/>
        <w:jc w:val="center"/>
        <w:rPr>
          <w:rFonts w:ascii="Arial" w:eastAsiaTheme="minorHAnsi" w:hAnsi="Arial" w:cs="Arial"/>
        </w:rPr>
      </w:pPr>
    </w:p>
    <w:sectPr w:rsidR="005D05D4" w:rsidRPr="005D05D4" w:rsidSect="002B64EB">
      <w:headerReference w:type="default" r:id="rId56"/>
      <w:footerReference w:type="default" r:id="rId57"/>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68A1" w14:textId="77777777" w:rsidR="00B068C1" w:rsidRDefault="00B068C1">
      <w:r>
        <w:separator/>
      </w:r>
    </w:p>
  </w:endnote>
  <w:endnote w:type="continuationSeparator" w:id="0">
    <w:p w14:paraId="2CEE5525" w14:textId="77777777" w:rsidR="00B068C1" w:rsidRDefault="00B0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63554"/>
      <w:docPartObj>
        <w:docPartGallery w:val="Page Numbers (Bottom of Page)"/>
        <w:docPartUnique/>
      </w:docPartObj>
    </w:sdtPr>
    <w:sdtEndPr>
      <w:rPr>
        <w:noProof/>
      </w:rPr>
    </w:sdtEndPr>
    <w:sdtContent>
      <w:p w14:paraId="40D993A2" w14:textId="05257FA8" w:rsidR="00B068C1" w:rsidRDefault="00B068C1">
        <w:pPr>
          <w:pStyle w:val="Footer"/>
          <w:jc w:val="right"/>
        </w:pPr>
        <w:r>
          <w:fldChar w:fldCharType="begin"/>
        </w:r>
        <w:r>
          <w:instrText xml:space="preserve"> PAGE   \* MERGEFORMAT </w:instrText>
        </w:r>
        <w:r>
          <w:fldChar w:fldCharType="separate"/>
        </w:r>
        <w:r w:rsidR="006506B1">
          <w:rPr>
            <w:noProof/>
          </w:rPr>
          <w:t>21</w:t>
        </w:r>
        <w:r>
          <w:rPr>
            <w:noProof/>
          </w:rPr>
          <w:fldChar w:fldCharType="end"/>
        </w:r>
      </w:p>
    </w:sdtContent>
  </w:sdt>
  <w:p w14:paraId="76018597" w14:textId="77777777" w:rsidR="00B068C1" w:rsidRDefault="00B068C1">
    <w:pPr>
      <w:pStyle w:val="Footer"/>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E840" w14:textId="77777777" w:rsidR="00B068C1" w:rsidRDefault="00B068C1">
      <w:r>
        <w:separator/>
      </w:r>
    </w:p>
  </w:footnote>
  <w:footnote w:type="continuationSeparator" w:id="0">
    <w:p w14:paraId="4AA32B60" w14:textId="77777777" w:rsidR="00B068C1" w:rsidRDefault="00B068C1">
      <w:r>
        <w:continuationSeparator/>
      </w:r>
    </w:p>
  </w:footnote>
  <w:footnote w:id="1">
    <w:p w14:paraId="0323DEE6" w14:textId="77777777" w:rsidR="00B068C1" w:rsidRDefault="00B068C1" w:rsidP="001E3CDB">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2">
    <w:p w14:paraId="122AC2F2" w14:textId="77777777" w:rsidR="00B068C1" w:rsidRDefault="00B068C1" w:rsidP="001E3CDB">
      <w:pPr>
        <w:pStyle w:val="FootnoteText"/>
      </w:pPr>
      <w:r>
        <w:rPr>
          <w:rStyle w:val="FootnoteReference"/>
        </w:rPr>
        <w:footnoteRef/>
      </w:r>
      <w:r>
        <w:t xml:space="preserve"> </w:t>
      </w:r>
      <w:hyperlink r:id="rId2" w:history="1">
        <w:r w:rsidRPr="00700D71">
          <w:rPr>
            <w:rStyle w:val="Hyperlink"/>
            <w:rFonts w:ascii="Arial" w:hAnsi="Arial" w:cs="Arial"/>
          </w:rPr>
          <w:t>http://www.worcestershire.gov.uk/info/20054/safeguarding_children/273/child_sexual_exploitation_pathwa</w:t>
        </w:r>
      </w:hyperlink>
      <w:r w:rsidRPr="00700D71">
        <w:rPr>
          <w:rFonts w:ascii="Arial" w:hAnsi="Arial" w:cs="Arial"/>
        </w:rPr>
        <w:t>y</w:t>
      </w:r>
    </w:p>
  </w:footnote>
  <w:footnote w:id="3">
    <w:p w14:paraId="0D8589E6" w14:textId="77777777" w:rsidR="00B068C1" w:rsidRDefault="00B068C1" w:rsidP="00D304A6">
      <w:pPr>
        <w:pStyle w:val="FootnoteText"/>
      </w:pPr>
      <w:r>
        <w:rPr>
          <w:rStyle w:val="FootnoteReference"/>
        </w:rPr>
        <w:footnoteRef/>
      </w:r>
      <w:r>
        <w:t xml:space="preserve"> </w:t>
      </w:r>
      <w:hyperlink r:id="rId3" w:history="1">
        <w:r w:rsidRPr="00BD4EDB">
          <w:rPr>
            <w:rStyle w:val="Hyperlink"/>
          </w:rPr>
          <w:t>http://westmidlands.procedures.org.uk/pkpzs/regional-safeguarding-guidance/children-affected-by-gang-activity-and-youth-violence</w:t>
        </w:r>
      </w:hyperlink>
    </w:p>
    <w:p w14:paraId="5707E7B6" w14:textId="77777777" w:rsidR="00B068C1" w:rsidRDefault="00B068C1" w:rsidP="00D304A6">
      <w:pPr>
        <w:pStyle w:val="FootnoteText"/>
      </w:pPr>
    </w:p>
  </w:footnote>
  <w:footnote w:id="4">
    <w:p w14:paraId="655122EE" w14:textId="77777777" w:rsidR="00B068C1" w:rsidRDefault="00B068C1" w:rsidP="00D304A6">
      <w:pPr>
        <w:pStyle w:val="FootnoteText"/>
      </w:pPr>
      <w:r>
        <w:rPr>
          <w:rStyle w:val="FootnoteReference"/>
        </w:rPr>
        <w:footnoteRef/>
      </w:r>
      <w:r>
        <w:t xml:space="preserve"> </w:t>
      </w:r>
      <w:hyperlink r:id="rId4" w:history="1">
        <w:r w:rsidRPr="00BD4EDB">
          <w:rPr>
            <w:rStyle w:val="Hyperlink"/>
          </w:rPr>
          <w:t>Https://www.gov.uk/government/collections/county-lines-criminal-exploitation-of-children-and-vulnerable-adults</w:t>
        </w:r>
      </w:hyperlink>
    </w:p>
  </w:footnote>
  <w:footnote w:id="5">
    <w:p w14:paraId="74B6014A" w14:textId="77777777" w:rsidR="00B068C1" w:rsidRPr="00131C0D" w:rsidRDefault="00B068C1" w:rsidP="00131C0D">
      <w:pPr>
        <w:pStyle w:val="FootnoteText"/>
        <w:rPr>
          <w:rFonts w:ascii="Arial" w:hAnsi="Arial" w:cs="Arial"/>
        </w:rPr>
      </w:pPr>
      <w:r>
        <w:rPr>
          <w:rStyle w:val="FootnoteReference"/>
        </w:rPr>
        <w:footnoteRef/>
      </w:r>
      <w:r>
        <w:t xml:space="preserve"> </w:t>
      </w:r>
      <w:hyperlink r:id="rId5" w:history="1">
        <w:r w:rsidRPr="00131C0D">
          <w:rPr>
            <w:rStyle w:val="Hyperlink"/>
            <w:rFonts w:ascii="Arial" w:hAnsi="Arial" w:cs="Arial"/>
          </w:rPr>
          <w:t>https://www.gov.uk/government/publications/protecting-children-from-radicalisation-the-prevent-duty</w:t>
        </w:r>
      </w:hyperlink>
    </w:p>
  </w:footnote>
  <w:footnote w:id="6">
    <w:p w14:paraId="055C6541" w14:textId="77777777" w:rsidR="00B068C1" w:rsidRDefault="00B068C1" w:rsidP="00EB4C7D">
      <w:pPr>
        <w:pStyle w:val="FootnoteText"/>
      </w:pPr>
      <w:r>
        <w:rPr>
          <w:rStyle w:val="FootnoteReference"/>
        </w:rPr>
        <w:footnoteRef/>
      </w:r>
      <w:r w:rsidRPr="00C0339A">
        <w:rPr>
          <w:rFonts w:ascii="Arial" w:hAnsi="Arial" w:cs="Arial"/>
        </w:rPr>
        <w:t xml:space="preserve"> </w:t>
      </w:r>
      <w:hyperlink r:id="rId6" w:history="1">
        <w:r w:rsidRPr="00C0339A">
          <w:rPr>
            <w:rStyle w:val="Hyperlink"/>
            <w:rFonts w:ascii="Arial" w:hAnsi="Arial" w:cs="Arial"/>
          </w:rPr>
          <w:t>https://www.gov.uk/government/publications/mandatory-reporting-of-female-genital-mutilation-procedural-information</w:t>
        </w:r>
      </w:hyperlink>
    </w:p>
  </w:footnote>
  <w:footnote w:id="7">
    <w:p w14:paraId="44A51B58" w14:textId="77777777" w:rsidR="00B068C1" w:rsidRPr="0089234A" w:rsidRDefault="00B068C1" w:rsidP="00EB4C7D">
      <w:pPr>
        <w:pStyle w:val="FootnoteText"/>
        <w:rPr>
          <w:rFonts w:ascii="Arial" w:hAnsi="Arial" w:cs="Arial"/>
        </w:rPr>
      </w:pPr>
      <w:r w:rsidRPr="0089234A">
        <w:rPr>
          <w:rStyle w:val="FootnoteReference"/>
          <w:rFonts w:ascii="Arial" w:hAnsi="Arial" w:cs="Arial"/>
        </w:rPr>
        <w:footnoteRef/>
      </w:r>
      <w:r w:rsidRPr="0089234A">
        <w:rPr>
          <w:rFonts w:ascii="Arial" w:hAnsi="Arial" w:cs="Arial"/>
        </w:rPr>
        <w:t xml:space="preserve"> https://www.gov.uk/government/publications/children-missing-education</w:t>
      </w:r>
    </w:p>
  </w:footnote>
  <w:footnote w:id="8">
    <w:p w14:paraId="0D16E9AC" w14:textId="77777777" w:rsidR="00B068C1" w:rsidRPr="00434A26" w:rsidRDefault="00B068C1" w:rsidP="0089234A">
      <w:pPr>
        <w:pStyle w:val="FootnoteText"/>
        <w:rPr>
          <w:rFonts w:ascii="Arial" w:hAnsi="Arial" w:cs="Arial"/>
        </w:rPr>
      </w:pPr>
      <w:r w:rsidRPr="00434A26">
        <w:rPr>
          <w:rStyle w:val="FootnoteReference"/>
          <w:rFonts w:ascii="Arial" w:hAnsi="Arial" w:cs="Arial"/>
        </w:rPr>
        <w:footnoteRef/>
      </w:r>
      <w:r w:rsidRPr="00434A26">
        <w:rPr>
          <w:rFonts w:ascii="Arial" w:hAnsi="Arial" w:cs="Arial"/>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375A" w14:textId="77777777" w:rsidR="00B068C1" w:rsidRDefault="00B068C1" w:rsidP="0073753E">
    <w:pPr>
      <w:pStyle w:val="Header"/>
      <w:ind w:right="360"/>
      <w:rPr>
        <w:b/>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51C8C"/>
    <w:multiLevelType w:val="multilevel"/>
    <w:tmpl w:val="DF100A9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2016"/>
    <w:multiLevelType w:val="hybridMultilevel"/>
    <w:tmpl w:val="25C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FC4354"/>
    <w:multiLevelType w:val="hybridMultilevel"/>
    <w:tmpl w:val="9EEA06CE"/>
    <w:lvl w:ilvl="0" w:tplc="04090001">
      <w:start w:val="1"/>
      <w:numFmt w:val="bullet"/>
      <w:lvlText w:val=""/>
      <w:lvlJc w:val="left"/>
      <w:pPr>
        <w:tabs>
          <w:tab w:val="num" w:pos="-538"/>
        </w:tabs>
        <w:ind w:left="-538" w:hanging="360"/>
      </w:pPr>
      <w:rPr>
        <w:rFonts w:ascii="Symbol" w:hAnsi="Symbol" w:hint="default"/>
      </w:rPr>
    </w:lvl>
    <w:lvl w:ilvl="1" w:tplc="04090003" w:tentative="1">
      <w:start w:val="1"/>
      <w:numFmt w:val="bullet"/>
      <w:lvlText w:val="o"/>
      <w:lvlJc w:val="left"/>
      <w:pPr>
        <w:tabs>
          <w:tab w:val="num" w:pos="182"/>
        </w:tabs>
        <w:ind w:left="182" w:hanging="360"/>
      </w:pPr>
      <w:rPr>
        <w:rFonts w:ascii="Courier New" w:hAnsi="Courier New" w:cs="Courier New" w:hint="default"/>
      </w:rPr>
    </w:lvl>
    <w:lvl w:ilvl="2" w:tplc="04090005" w:tentative="1">
      <w:start w:val="1"/>
      <w:numFmt w:val="bullet"/>
      <w:lvlText w:val=""/>
      <w:lvlJc w:val="left"/>
      <w:pPr>
        <w:tabs>
          <w:tab w:val="num" w:pos="902"/>
        </w:tabs>
        <w:ind w:left="902" w:hanging="360"/>
      </w:pPr>
      <w:rPr>
        <w:rFonts w:ascii="Wingdings" w:hAnsi="Wingdings" w:hint="default"/>
      </w:rPr>
    </w:lvl>
    <w:lvl w:ilvl="3" w:tplc="04090001" w:tentative="1">
      <w:start w:val="1"/>
      <w:numFmt w:val="bullet"/>
      <w:lvlText w:val=""/>
      <w:lvlJc w:val="left"/>
      <w:pPr>
        <w:tabs>
          <w:tab w:val="num" w:pos="1622"/>
        </w:tabs>
        <w:ind w:left="1622" w:hanging="360"/>
      </w:pPr>
      <w:rPr>
        <w:rFonts w:ascii="Symbol" w:hAnsi="Symbol" w:hint="default"/>
      </w:rPr>
    </w:lvl>
    <w:lvl w:ilvl="4" w:tplc="04090003" w:tentative="1">
      <w:start w:val="1"/>
      <w:numFmt w:val="bullet"/>
      <w:lvlText w:val="o"/>
      <w:lvlJc w:val="left"/>
      <w:pPr>
        <w:tabs>
          <w:tab w:val="num" w:pos="2342"/>
        </w:tabs>
        <w:ind w:left="2342" w:hanging="360"/>
      </w:pPr>
      <w:rPr>
        <w:rFonts w:ascii="Courier New" w:hAnsi="Courier New" w:cs="Courier New" w:hint="default"/>
      </w:rPr>
    </w:lvl>
    <w:lvl w:ilvl="5" w:tplc="04090005" w:tentative="1">
      <w:start w:val="1"/>
      <w:numFmt w:val="bullet"/>
      <w:lvlText w:val=""/>
      <w:lvlJc w:val="left"/>
      <w:pPr>
        <w:tabs>
          <w:tab w:val="num" w:pos="3062"/>
        </w:tabs>
        <w:ind w:left="3062" w:hanging="360"/>
      </w:pPr>
      <w:rPr>
        <w:rFonts w:ascii="Wingdings" w:hAnsi="Wingdings" w:hint="default"/>
      </w:rPr>
    </w:lvl>
    <w:lvl w:ilvl="6" w:tplc="04090001" w:tentative="1">
      <w:start w:val="1"/>
      <w:numFmt w:val="bullet"/>
      <w:lvlText w:val=""/>
      <w:lvlJc w:val="left"/>
      <w:pPr>
        <w:tabs>
          <w:tab w:val="num" w:pos="3782"/>
        </w:tabs>
        <w:ind w:left="3782" w:hanging="360"/>
      </w:pPr>
      <w:rPr>
        <w:rFonts w:ascii="Symbol" w:hAnsi="Symbol" w:hint="default"/>
      </w:rPr>
    </w:lvl>
    <w:lvl w:ilvl="7" w:tplc="04090003" w:tentative="1">
      <w:start w:val="1"/>
      <w:numFmt w:val="bullet"/>
      <w:lvlText w:val="o"/>
      <w:lvlJc w:val="left"/>
      <w:pPr>
        <w:tabs>
          <w:tab w:val="num" w:pos="4502"/>
        </w:tabs>
        <w:ind w:left="4502" w:hanging="360"/>
      </w:pPr>
      <w:rPr>
        <w:rFonts w:ascii="Courier New" w:hAnsi="Courier New" w:cs="Courier New" w:hint="default"/>
      </w:rPr>
    </w:lvl>
    <w:lvl w:ilvl="8" w:tplc="04090005" w:tentative="1">
      <w:start w:val="1"/>
      <w:numFmt w:val="bullet"/>
      <w:lvlText w:val=""/>
      <w:lvlJc w:val="left"/>
      <w:pPr>
        <w:tabs>
          <w:tab w:val="num" w:pos="5222"/>
        </w:tabs>
        <w:ind w:left="5222" w:hanging="360"/>
      </w:pPr>
      <w:rPr>
        <w:rFonts w:ascii="Wingdings" w:hAnsi="Wingdings" w:hint="default"/>
      </w:rPr>
    </w:lvl>
  </w:abstractNum>
  <w:abstractNum w:abstractNumId="14" w15:restartNumberingAfterBreak="0">
    <w:nsid w:val="3BFE3624"/>
    <w:multiLevelType w:val="hybridMultilevel"/>
    <w:tmpl w:val="8FF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BF3393F"/>
    <w:multiLevelType w:val="hybridMultilevel"/>
    <w:tmpl w:val="9F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E9E42BC"/>
    <w:multiLevelType w:val="hybridMultilevel"/>
    <w:tmpl w:val="C16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7"/>
  </w:num>
  <w:num w:numId="4">
    <w:abstractNumId w:val="35"/>
  </w:num>
  <w:num w:numId="5">
    <w:abstractNumId w:val="2"/>
  </w:num>
  <w:num w:numId="6">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0"/>
  </w:num>
  <w:num w:numId="11">
    <w:abstractNumId w:val="34"/>
  </w:num>
  <w:num w:numId="12">
    <w:abstractNumId w:val="22"/>
  </w:num>
  <w:num w:numId="13">
    <w:abstractNumId w:val="32"/>
  </w:num>
  <w:num w:numId="14">
    <w:abstractNumId w:val="3"/>
  </w:num>
  <w:num w:numId="15">
    <w:abstractNumId w:val="29"/>
  </w:num>
  <w:num w:numId="16">
    <w:abstractNumId w:val="12"/>
  </w:num>
  <w:num w:numId="17">
    <w:abstractNumId w:val="30"/>
  </w:num>
  <w:num w:numId="18">
    <w:abstractNumId w:val="25"/>
  </w:num>
  <w:num w:numId="19">
    <w:abstractNumId w:val="24"/>
  </w:num>
  <w:num w:numId="20">
    <w:abstractNumId w:val="23"/>
  </w:num>
  <w:num w:numId="21">
    <w:abstractNumId w:val="21"/>
  </w:num>
  <w:num w:numId="22">
    <w:abstractNumId w:val="15"/>
  </w:num>
  <w:num w:numId="23">
    <w:abstractNumId w:val="1"/>
  </w:num>
  <w:num w:numId="24">
    <w:abstractNumId w:val="31"/>
  </w:num>
  <w:num w:numId="25">
    <w:abstractNumId w:val="17"/>
  </w:num>
  <w:num w:numId="26">
    <w:abstractNumId w:val="6"/>
  </w:num>
  <w:num w:numId="27">
    <w:abstractNumId w:val="16"/>
  </w:num>
  <w:num w:numId="28">
    <w:abstractNumId w:val="36"/>
  </w:num>
  <w:num w:numId="29">
    <w:abstractNumId w:val="14"/>
  </w:num>
  <w:num w:numId="30">
    <w:abstractNumId w:val="11"/>
  </w:num>
  <w:num w:numId="31">
    <w:abstractNumId w:val="4"/>
  </w:num>
  <w:num w:numId="32">
    <w:abstractNumId w:val="8"/>
  </w:num>
  <w:num w:numId="33">
    <w:abstractNumId w:val="20"/>
  </w:num>
  <w:num w:numId="34">
    <w:abstractNumId w:val="13"/>
  </w:num>
  <w:num w:numId="35">
    <w:abstractNumId w:val="26"/>
  </w:num>
  <w:num w:numId="36">
    <w:abstractNumId w:val="19"/>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14E61"/>
    <w:rsid w:val="00022A69"/>
    <w:rsid w:val="00023593"/>
    <w:rsid w:val="000431F1"/>
    <w:rsid w:val="00052FE1"/>
    <w:rsid w:val="00053A50"/>
    <w:rsid w:val="00070C9A"/>
    <w:rsid w:val="000735C4"/>
    <w:rsid w:val="00077CB7"/>
    <w:rsid w:val="0009405B"/>
    <w:rsid w:val="000A6510"/>
    <w:rsid w:val="000B1D1F"/>
    <w:rsid w:val="000B7E37"/>
    <w:rsid w:val="000C3385"/>
    <w:rsid w:val="000C479A"/>
    <w:rsid w:val="000D39A2"/>
    <w:rsid w:val="000E6D1F"/>
    <w:rsid w:val="00100604"/>
    <w:rsid w:val="00105B66"/>
    <w:rsid w:val="00106891"/>
    <w:rsid w:val="00123B48"/>
    <w:rsid w:val="00126910"/>
    <w:rsid w:val="00131C0D"/>
    <w:rsid w:val="00136493"/>
    <w:rsid w:val="00145AB2"/>
    <w:rsid w:val="0015249A"/>
    <w:rsid w:val="001573CA"/>
    <w:rsid w:val="00167A4D"/>
    <w:rsid w:val="00167AD0"/>
    <w:rsid w:val="00173410"/>
    <w:rsid w:val="0017389C"/>
    <w:rsid w:val="00181523"/>
    <w:rsid w:val="001835A7"/>
    <w:rsid w:val="00185BBF"/>
    <w:rsid w:val="001A4618"/>
    <w:rsid w:val="001A7DFF"/>
    <w:rsid w:val="001C418A"/>
    <w:rsid w:val="001E03F2"/>
    <w:rsid w:val="001E3CDB"/>
    <w:rsid w:val="001E54BC"/>
    <w:rsid w:val="002020E7"/>
    <w:rsid w:val="002029A4"/>
    <w:rsid w:val="00202D47"/>
    <w:rsid w:val="0020551D"/>
    <w:rsid w:val="002062A4"/>
    <w:rsid w:val="00206850"/>
    <w:rsid w:val="00217781"/>
    <w:rsid w:val="00222A25"/>
    <w:rsid w:val="0023479F"/>
    <w:rsid w:val="002353A5"/>
    <w:rsid w:val="00241A85"/>
    <w:rsid w:val="0024499B"/>
    <w:rsid w:val="0026275E"/>
    <w:rsid w:val="00263765"/>
    <w:rsid w:val="002656AA"/>
    <w:rsid w:val="00270845"/>
    <w:rsid w:val="00276D87"/>
    <w:rsid w:val="0027750F"/>
    <w:rsid w:val="00292BFC"/>
    <w:rsid w:val="002A2C83"/>
    <w:rsid w:val="002A470A"/>
    <w:rsid w:val="002B2AA7"/>
    <w:rsid w:val="002B64EB"/>
    <w:rsid w:val="002C1398"/>
    <w:rsid w:val="002E76EB"/>
    <w:rsid w:val="00303F71"/>
    <w:rsid w:val="003062F5"/>
    <w:rsid w:val="003065BA"/>
    <w:rsid w:val="00306EFB"/>
    <w:rsid w:val="00320B03"/>
    <w:rsid w:val="003268FD"/>
    <w:rsid w:val="00331002"/>
    <w:rsid w:val="00342148"/>
    <w:rsid w:val="00357216"/>
    <w:rsid w:val="00361B53"/>
    <w:rsid w:val="00362822"/>
    <w:rsid w:val="00374828"/>
    <w:rsid w:val="00391653"/>
    <w:rsid w:val="00393B16"/>
    <w:rsid w:val="003B37F3"/>
    <w:rsid w:val="003B62B8"/>
    <w:rsid w:val="003D1A70"/>
    <w:rsid w:val="003D538D"/>
    <w:rsid w:val="003F0131"/>
    <w:rsid w:val="003F5EEF"/>
    <w:rsid w:val="00401B67"/>
    <w:rsid w:val="00403FC8"/>
    <w:rsid w:val="00406718"/>
    <w:rsid w:val="00407E5A"/>
    <w:rsid w:val="00410A8D"/>
    <w:rsid w:val="004120DA"/>
    <w:rsid w:val="00414400"/>
    <w:rsid w:val="004166A2"/>
    <w:rsid w:val="00422DD4"/>
    <w:rsid w:val="00434A26"/>
    <w:rsid w:val="00435940"/>
    <w:rsid w:val="00443FA7"/>
    <w:rsid w:val="0044447B"/>
    <w:rsid w:val="004559EA"/>
    <w:rsid w:val="0046387C"/>
    <w:rsid w:val="00467403"/>
    <w:rsid w:val="00481044"/>
    <w:rsid w:val="00490587"/>
    <w:rsid w:val="0049465E"/>
    <w:rsid w:val="00495BB4"/>
    <w:rsid w:val="004A2CE4"/>
    <w:rsid w:val="004E45B2"/>
    <w:rsid w:val="004F00A8"/>
    <w:rsid w:val="004F45B3"/>
    <w:rsid w:val="005133C2"/>
    <w:rsid w:val="00514F61"/>
    <w:rsid w:val="005261CB"/>
    <w:rsid w:val="00531FDA"/>
    <w:rsid w:val="005365A1"/>
    <w:rsid w:val="0054570A"/>
    <w:rsid w:val="00556D2E"/>
    <w:rsid w:val="00562374"/>
    <w:rsid w:val="005658EA"/>
    <w:rsid w:val="00577D69"/>
    <w:rsid w:val="00590464"/>
    <w:rsid w:val="005A77EC"/>
    <w:rsid w:val="005C1AA3"/>
    <w:rsid w:val="005C591E"/>
    <w:rsid w:val="005C6058"/>
    <w:rsid w:val="005D05D4"/>
    <w:rsid w:val="005D1941"/>
    <w:rsid w:val="005E114C"/>
    <w:rsid w:val="005E45B5"/>
    <w:rsid w:val="005E5DD0"/>
    <w:rsid w:val="005E6DE9"/>
    <w:rsid w:val="00601CF6"/>
    <w:rsid w:val="0060537A"/>
    <w:rsid w:val="0062055A"/>
    <w:rsid w:val="006321E4"/>
    <w:rsid w:val="00633C69"/>
    <w:rsid w:val="006425F9"/>
    <w:rsid w:val="006506B1"/>
    <w:rsid w:val="0065529A"/>
    <w:rsid w:val="00673E2A"/>
    <w:rsid w:val="0067699C"/>
    <w:rsid w:val="006811DF"/>
    <w:rsid w:val="00686E8B"/>
    <w:rsid w:val="006949D3"/>
    <w:rsid w:val="00695018"/>
    <w:rsid w:val="00695406"/>
    <w:rsid w:val="00697473"/>
    <w:rsid w:val="006B1A9C"/>
    <w:rsid w:val="006B705F"/>
    <w:rsid w:val="006D4E42"/>
    <w:rsid w:val="006E04A5"/>
    <w:rsid w:val="006E42B3"/>
    <w:rsid w:val="006E4F83"/>
    <w:rsid w:val="006F17D4"/>
    <w:rsid w:val="00700D71"/>
    <w:rsid w:val="00707BA8"/>
    <w:rsid w:val="00714B6E"/>
    <w:rsid w:val="00727C8C"/>
    <w:rsid w:val="00733678"/>
    <w:rsid w:val="0073753E"/>
    <w:rsid w:val="00744EB8"/>
    <w:rsid w:val="00746D73"/>
    <w:rsid w:val="00755670"/>
    <w:rsid w:val="00766F0F"/>
    <w:rsid w:val="00771789"/>
    <w:rsid w:val="00773DFD"/>
    <w:rsid w:val="00782D37"/>
    <w:rsid w:val="007A039D"/>
    <w:rsid w:val="007A0C87"/>
    <w:rsid w:val="007B0B0E"/>
    <w:rsid w:val="007B7AF6"/>
    <w:rsid w:val="007D4B9C"/>
    <w:rsid w:val="007D5EC5"/>
    <w:rsid w:val="0080654A"/>
    <w:rsid w:val="008129B2"/>
    <w:rsid w:val="00825BBE"/>
    <w:rsid w:val="00827CF9"/>
    <w:rsid w:val="008467A9"/>
    <w:rsid w:val="00877DB4"/>
    <w:rsid w:val="0088263E"/>
    <w:rsid w:val="0089234A"/>
    <w:rsid w:val="008B2F62"/>
    <w:rsid w:val="008B662F"/>
    <w:rsid w:val="008B790D"/>
    <w:rsid w:val="008C4357"/>
    <w:rsid w:val="008C66B0"/>
    <w:rsid w:val="008E04C5"/>
    <w:rsid w:val="008E7546"/>
    <w:rsid w:val="008F1011"/>
    <w:rsid w:val="009056A2"/>
    <w:rsid w:val="00913846"/>
    <w:rsid w:val="00916540"/>
    <w:rsid w:val="00922558"/>
    <w:rsid w:val="00922604"/>
    <w:rsid w:val="00925369"/>
    <w:rsid w:val="00945648"/>
    <w:rsid w:val="00947FC3"/>
    <w:rsid w:val="009525D6"/>
    <w:rsid w:val="00952EBA"/>
    <w:rsid w:val="00962794"/>
    <w:rsid w:val="0097138C"/>
    <w:rsid w:val="00985DA5"/>
    <w:rsid w:val="009951D1"/>
    <w:rsid w:val="009A62F9"/>
    <w:rsid w:val="009B1406"/>
    <w:rsid w:val="009B6026"/>
    <w:rsid w:val="009C0B70"/>
    <w:rsid w:val="009E1006"/>
    <w:rsid w:val="009F5007"/>
    <w:rsid w:val="00A000DB"/>
    <w:rsid w:val="00A0761F"/>
    <w:rsid w:val="00A22AC2"/>
    <w:rsid w:val="00A30525"/>
    <w:rsid w:val="00A57572"/>
    <w:rsid w:val="00A739C1"/>
    <w:rsid w:val="00AA3170"/>
    <w:rsid w:val="00AA4521"/>
    <w:rsid w:val="00AA7D1D"/>
    <w:rsid w:val="00AB082D"/>
    <w:rsid w:val="00AB344E"/>
    <w:rsid w:val="00AB63A6"/>
    <w:rsid w:val="00AC52ED"/>
    <w:rsid w:val="00AC5A8A"/>
    <w:rsid w:val="00AE0B05"/>
    <w:rsid w:val="00B03D1D"/>
    <w:rsid w:val="00B068C1"/>
    <w:rsid w:val="00B13507"/>
    <w:rsid w:val="00B376F5"/>
    <w:rsid w:val="00B417F6"/>
    <w:rsid w:val="00B44775"/>
    <w:rsid w:val="00B642E2"/>
    <w:rsid w:val="00B648C9"/>
    <w:rsid w:val="00B76572"/>
    <w:rsid w:val="00B77ABF"/>
    <w:rsid w:val="00B82E51"/>
    <w:rsid w:val="00B841A4"/>
    <w:rsid w:val="00BA64F1"/>
    <w:rsid w:val="00BF0288"/>
    <w:rsid w:val="00C02B60"/>
    <w:rsid w:val="00C0339A"/>
    <w:rsid w:val="00C40900"/>
    <w:rsid w:val="00C80E06"/>
    <w:rsid w:val="00C81290"/>
    <w:rsid w:val="00C878D6"/>
    <w:rsid w:val="00C90F7E"/>
    <w:rsid w:val="00C93D53"/>
    <w:rsid w:val="00C94C86"/>
    <w:rsid w:val="00CA3150"/>
    <w:rsid w:val="00CA3A36"/>
    <w:rsid w:val="00CA7F0A"/>
    <w:rsid w:val="00CB3EE9"/>
    <w:rsid w:val="00CB4CB6"/>
    <w:rsid w:val="00CC2324"/>
    <w:rsid w:val="00CC3754"/>
    <w:rsid w:val="00CC53AF"/>
    <w:rsid w:val="00D06133"/>
    <w:rsid w:val="00D12575"/>
    <w:rsid w:val="00D12621"/>
    <w:rsid w:val="00D14108"/>
    <w:rsid w:val="00D14681"/>
    <w:rsid w:val="00D21988"/>
    <w:rsid w:val="00D27EB0"/>
    <w:rsid w:val="00D304A6"/>
    <w:rsid w:val="00D3299D"/>
    <w:rsid w:val="00D33DDD"/>
    <w:rsid w:val="00D3783F"/>
    <w:rsid w:val="00D46809"/>
    <w:rsid w:val="00D46E32"/>
    <w:rsid w:val="00D5448E"/>
    <w:rsid w:val="00D70519"/>
    <w:rsid w:val="00D720BC"/>
    <w:rsid w:val="00D85851"/>
    <w:rsid w:val="00D85C2B"/>
    <w:rsid w:val="00DA019F"/>
    <w:rsid w:val="00DA4229"/>
    <w:rsid w:val="00DB2CA1"/>
    <w:rsid w:val="00DB51AF"/>
    <w:rsid w:val="00DB6AC7"/>
    <w:rsid w:val="00DC62BA"/>
    <w:rsid w:val="00DE066C"/>
    <w:rsid w:val="00DF365A"/>
    <w:rsid w:val="00E0298F"/>
    <w:rsid w:val="00E0324E"/>
    <w:rsid w:val="00E1167C"/>
    <w:rsid w:val="00E1300E"/>
    <w:rsid w:val="00E15CBA"/>
    <w:rsid w:val="00E16E22"/>
    <w:rsid w:val="00E239DE"/>
    <w:rsid w:val="00E23DBC"/>
    <w:rsid w:val="00E27D0A"/>
    <w:rsid w:val="00E402AF"/>
    <w:rsid w:val="00E40C06"/>
    <w:rsid w:val="00E40C90"/>
    <w:rsid w:val="00E419C4"/>
    <w:rsid w:val="00E634BD"/>
    <w:rsid w:val="00E7358A"/>
    <w:rsid w:val="00E942A6"/>
    <w:rsid w:val="00EA0535"/>
    <w:rsid w:val="00EA7DC0"/>
    <w:rsid w:val="00EB4C7D"/>
    <w:rsid w:val="00EB7EDB"/>
    <w:rsid w:val="00ED0AD0"/>
    <w:rsid w:val="00EE1DB0"/>
    <w:rsid w:val="00EE32FE"/>
    <w:rsid w:val="00EE48CD"/>
    <w:rsid w:val="00EE52F2"/>
    <w:rsid w:val="00EF027F"/>
    <w:rsid w:val="00EF7B6B"/>
    <w:rsid w:val="00F024C6"/>
    <w:rsid w:val="00F053C4"/>
    <w:rsid w:val="00F17296"/>
    <w:rsid w:val="00F22B9A"/>
    <w:rsid w:val="00F631B8"/>
    <w:rsid w:val="00F83C6F"/>
    <w:rsid w:val="00F97F5A"/>
    <w:rsid w:val="00FA426A"/>
    <w:rsid w:val="00FB2746"/>
    <w:rsid w:val="00FB7637"/>
    <w:rsid w:val="00FC275B"/>
    <w:rsid w:val="00FC28E6"/>
    <w:rsid w:val="00FC2EA6"/>
    <w:rsid w:val="00FD074A"/>
    <w:rsid w:val="00FD2B52"/>
    <w:rsid w:val="00FD7714"/>
    <w:rsid w:val="00FE1897"/>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in@blueploarbear.com" TargetMode="External"/><Relationship Id="rId18" Type="http://schemas.openxmlformats.org/officeDocument/2006/relationships/hyperlink" Target="http://westmerciaconsortium.proceduresonline.com/" TargetMode="External"/><Relationship Id="rId26" Type="http://schemas.openxmlformats.org/officeDocument/2006/relationships/hyperlink" Target="http://www.worcestershire.gov.uk/info/20263/advice_information_and_guidance_for_professionals" TargetMode="External"/><Relationship Id="rId39" Type="http://schemas.openxmlformats.org/officeDocument/2006/relationships/hyperlink" Target="http://www.wmrsasc.org.uk/" TargetMode="External"/><Relationship Id="rId21" Type="http://schemas.openxmlformats.org/officeDocument/2006/relationships/hyperlink" Target="https://www.nspcc.org.uk/what-you-can-do/report-abuse/dedicated-helplines/whistleblowing-advice-line/" TargetMode="External"/><Relationship Id="rId34" Type="http://schemas.openxmlformats.org/officeDocument/2006/relationships/hyperlink" Target="https://www.gov.uk/government/publications/sexual-violence-and-sexual-harassment-between-children-in-schools-and-colleges" TargetMode="External"/><Relationship Id="rId42" Type="http://schemas.openxmlformats.org/officeDocument/2006/relationships/hyperlink" Target="https://www.gov.uk/government/collections/county-lines-criminal-exploitation-of-children-and-vulnerable-adults" TargetMode="External"/><Relationship Id="rId47" Type="http://schemas.openxmlformats.org/officeDocument/2006/relationships/hyperlink" Target="http://www.worcestershire.gov.uk/domesticabuse" TargetMode="External"/><Relationship Id="rId50" Type="http://schemas.openxmlformats.org/officeDocument/2006/relationships/hyperlink" Target="https://www.gov.uk/government/publications/use-of-reasonable-force-in-schools" TargetMode="External"/><Relationship Id="rId55" Type="http://schemas.openxmlformats.org/officeDocument/2006/relationships/hyperlink" Target="http://www.operationencompas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estmidlands.procedures.org.uk/" TargetMode="External"/><Relationship Id="rId11" Type="http://schemas.openxmlformats.org/officeDocument/2006/relationships/hyperlink" Target="mailto:martin@blueploarbear.com" TargetMode="External"/><Relationship Id="rId24" Type="http://schemas.openxmlformats.org/officeDocument/2006/relationships/hyperlink" Target="http://www.worcestershire.gov.uk/downloads/file/7052/levels_of_need_guidance" TargetMode="External"/><Relationship Id="rId32" Type="http://schemas.openxmlformats.org/officeDocument/2006/relationships/hyperlink" Target="https://www.brook.org.uk/our-work/category/sexual-behaviours-traffic-light-tool" TargetMode="External"/><Relationship Id="rId37" Type="http://schemas.openxmlformats.org/officeDocument/2006/relationships/hyperlink" Target="http://www.wmrsasc.org.uk/" TargetMode="External"/><Relationship Id="rId40" Type="http://schemas.openxmlformats.org/officeDocument/2006/relationships/hyperlink" Target="http://www.wmrsasc.org.uk/" TargetMode="External"/><Relationship Id="rId45" Type="http://schemas.openxmlformats.org/officeDocument/2006/relationships/hyperlink" Target="http://www.worcestershire.gov.uk/info/20595/behaviour_and_attendance/293/children_missing_education" TargetMode="External"/><Relationship Id="rId53" Type="http://schemas.openxmlformats.org/officeDocument/2006/relationships/hyperlink" Target="https://www.gov.uk/government/publications/disqualification-under-the-childcare-act-2006"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worcestershire.gov.uk/downloads/file/7052/levels_of_need_guidance" TargetMode="External"/><Relationship Id="rId4" Type="http://schemas.openxmlformats.org/officeDocument/2006/relationships/settings" Target="settings.xml"/><Relationship Id="rId9" Type="http://schemas.openxmlformats.org/officeDocument/2006/relationships/hyperlink" Target="mailto:sevans@finstallfirst.co.uk" TargetMode="External"/><Relationship Id="rId14" Type="http://schemas.openxmlformats.org/officeDocument/2006/relationships/hyperlink" Target="http://www.worcestershire.gov.uk/" TargetMode="External"/><Relationship Id="rId22" Type="http://schemas.openxmlformats.org/officeDocument/2006/relationships/hyperlink" Target="https://www.safeguardingworcestershire.org.uk/" TargetMode="External"/><Relationship Id="rId27" Type="http://schemas.openxmlformats.org/officeDocument/2006/relationships/hyperlink" Target="http://westmidlands.procedures.org.uk/" TargetMode="External"/><Relationship Id="rId30" Type="http://schemas.openxmlformats.org/officeDocument/2006/relationships/hyperlink" Target="http://westmidlands.procedures.org.uk/"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westmerciaconsortium.proceduresonline.com/chapters/p_forced_marry.html" TargetMode="External"/><Relationship Id="rId48" Type="http://schemas.openxmlformats.org/officeDocument/2006/relationships/hyperlink" Target="http://westmerciaconsortium.proceduresonline.com/chapters/p_all_against_adults.html"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aoc.co.uk/" TargetMode="External"/><Relationship Id="rId3" Type="http://schemas.openxmlformats.org/officeDocument/2006/relationships/styles" Target="styles.xml"/><Relationship Id="rId12" Type="http://schemas.openxmlformats.org/officeDocument/2006/relationships/hyperlink" Target="mailto:sevans@finstallfirst.co.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estmerciaconsortium.proceduresonline.com/chapters/p_referrals.html" TargetMode="Externa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www.wmrsasc.org.uk/" TargetMode="External"/><Relationship Id="rId46" Type="http://schemas.openxmlformats.org/officeDocument/2006/relationships/hyperlink" Target="http://www.worcestershire.gov.uk/downloads/file/7222/wscb_healthy_relationships_a_whole_school_approach" TargetMode="External"/><Relationship Id="rId59" Type="http://schemas.openxmlformats.org/officeDocument/2006/relationships/theme" Target="theme/theme1.xml"/><Relationship Id="rId20" Type="http://schemas.openxmlformats.org/officeDocument/2006/relationships/hyperlink" Target="https://www.crime-statistics.co.uk" TargetMode="External"/><Relationship Id="rId41" Type="http://schemas.openxmlformats.org/officeDocument/2006/relationships/hyperlink" Target="http://westmidlands.procedures.org.uk/pkpzs/regional-safeguarding-guidance/children-affected-by-gang-activity-and-youth-violence" TargetMode="External"/><Relationship Id="rId54" Type="http://schemas.openxmlformats.org/officeDocument/2006/relationships/hyperlink" Target="http://www.worcestershire.gov.uk/info/20379/domestic_violence_and_sexual_abuse/192/worcestershire_forum_against_domestic_abuse_and_sexual_viol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cestershire.gov.uk/info/20559/refer_to_childrens_social_care/1658/are_you_a_professional_and_worried_about_child" TargetMode="External"/><Relationship Id="rId23" Type="http://schemas.openxmlformats.org/officeDocument/2006/relationships/hyperlink" Target="http://westmerciaconsortium.proceduresonline.com/" TargetMode="External"/><Relationship Id="rId28" Type="http://schemas.openxmlformats.org/officeDocument/2006/relationships/hyperlink" Target="http://westmidlands.procedures.org.uk/"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westmidlands.procedures.org.uk/local-content/4gjN/escalation-policy-resolution-of-professional-disagreements" TargetMode="External"/><Relationship Id="rId57" Type="http://schemas.openxmlformats.org/officeDocument/2006/relationships/footer" Target="footer1.xml"/><Relationship Id="rId10" Type="http://schemas.openxmlformats.org/officeDocument/2006/relationships/hyperlink" Target="mailto:mmason@finstallfirst.co.uk" TargetMode="External"/><Relationship Id="rId31" Type="http://schemas.openxmlformats.org/officeDocument/2006/relationships/hyperlink" Target="https://www.brook.org.uk/our-work/category/sexual-behaviours-traffic-light-tool" TargetMode="External"/><Relationship Id="rId44" Type="http://schemas.openxmlformats.org/officeDocument/2006/relationships/hyperlink" Target="http://www.worcestershire.gov.uk/downloads/file/3627/worcestershire_forced_marriage_protocol" TargetMode="External"/><Relationship Id="rId5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hyperlink" Target="http://http://www.worcestershire.gov.uk/info/20054/safeguarding_children/273/child_sexual_exploitation_pathwa" TargetMode="External"/><Relationship Id="rId1" Type="http://schemas.openxmlformats.org/officeDocument/2006/relationships/hyperlink" Target="https://www.gov.uk/government/uploads/system/uploads/attachment_data/file/380595/SMSC_Guidance_Maintained_Schools.pdf"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s://www.gov.uk/government/publications/protecting-children-from-radicalisation-the-prevent-duty" TargetMode="External"/><Relationship Id="rId4" Type="http://schemas.openxmlformats.org/officeDocument/2006/relationships/hyperlink" Target="Https://www.gov.uk/government/collections/county-lines-criminal-exploitation-of-children-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C99D-E808-48EC-B147-F3CD1FFF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13515</Words>
  <Characters>77040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SEvans</cp:lastModifiedBy>
  <cp:revision>7</cp:revision>
  <cp:lastPrinted>2018-08-31T10:41:00Z</cp:lastPrinted>
  <dcterms:created xsi:type="dcterms:W3CDTF">2019-09-16T10:44:00Z</dcterms:created>
  <dcterms:modified xsi:type="dcterms:W3CDTF">2020-02-03T19:30:00Z</dcterms:modified>
</cp:coreProperties>
</file>