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9"/>
        <w:tblW w:w="14737" w:type="dxa"/>
        <w:tblLook w:val="00A0" w:firstRow="1" w:lastRow="0" w:firstColumn="1" w:lastColumn="0" w:noHBand="0" w:noVBand="0"/>
      </w:tblPr>
      <w:tblGrid>
        <w:gridCol w:w="2251"/>
        <w:gridCol w:w="12486"/>
      </w:tblGrid>
      <w:tr w:rsidR="00DD3F86" w:rsidTr="00DD3F86">
        <w:tc>
          <w:tcPr>
            <w:tcW w:w="2251" w:type="dxa"/>
          </w:tcPr>
          <w:p w:rsidR="00DD3F86" w:rsidRDefault="000200F1" w:rsidP="00DD3F86">
            <w:r>
              <w:t xml:space="preserve">Academic Year : </w:t>
            </w:r>
            <w:r w:rsidR="00DC69B1">
              <w:t>2019/20</w:t>
            </w:r>
          </w:p>
        </w:tc>
        <w:tc>
          <w:tcPr>
            <w:tcW w:w="12486" w:type="dxa"/>
          </w:tcPr>
          <w:p w:rsidR="0025637C" w:rsidRDefault="00DC69B1" w:rsidP="00DD3F86">
            <w:r>
              <w:t>Balance from 201</w:t>
            </w:r>
            <w:r w:rsidR="00735D2B">
              <w:t>8</w:t>
            </w:r>
            <w:r>
              <w:t>/</w:t>
            </w:r>
            <w:r w:rsidR="00735D2B">
              <w:t>19</w:t>
            </w:r>
          </w:p>
          <w:p w:rsidR="0025637C" w:rsidRDefault="00735D2B" w:rsidP="00DD3F86">
            <w:r>
              <w:t>Minus £1,470</w:t>
            </w:r>
          </w:p>
          <w:p w:rsidR="00735D2B" w:rsidRDefault="00735D2B" w:rsidP="00735D2B">
            <w:r>
              <w:t xml:space="preserve">Total Funding </w:t>
            </w:r>
            <w:r w:rsidR="00201DEC">
              <w:t>expected - £18,406</w:t>
            </w:r>
          </w:p>
          <w:p w:rsidR="00DD3F86" w:rsidRDefault="00735D2B" w:rsidP="00201DEC">
            <w:r>
              <w:t>Balance = £</w:t>
            </w:r>
            <w:r w:rsidR="00201DEC">
              <w:t>16</w:t>
            </w:r>
            <w:r>
              <w:t>,</w:t>
            </w:r>
            <w:r w:rsidR="00201DEC">
              <w:t>936</w:t>
            </w:r>
            <w:r>
              <w:t xml:space="preserve"> (Beginning of Summer term 201</w:t>
            </w:r>
            <w:r w:rsidR="00201DEC">
              <w:t>9</w:t>
            </w:r>
            <w:r>
              <w:t xml:space="preserve"> to end of Summer term 20</w:t>
            </w:r>
            <w:r w:rsidR="00201DEC">
              <w:t>20</w:t>
            </w:r>
            <w:r>
              <w:t>)</w:t>
            </w:r>
          </w:p>
        </w:tc>
      </w:tr>
    </w:tbl>
    <w:p w:rsidR="00DD3F86" w:rsidRPr="00F06003" w:rsidRDefault="00F06003" w:rsidP="00F06003">
      <w:pPr>
        <w:jc w:val="center"/>
        <w:rPr>
          <w:b/>
          <w:u w:val="single"/>
        </w:rPr>
      </w:pPr>
      <w:r w:rsidRPr="00F06003">
        <w:rPr>
          <w:b/>
          <w:u w:val="single"/>
        </w:rPr>
        <w:t xml:space="preserve">School Sport </w:t>
      </w:r>
      <w:r w:rsidR="000200F1">
        <w:rPr>
          <w:b/>
          <w:u w:val="single"/>
        </w:rPr>
        <w:t>Pr</w:t>
      </w:r>
      <w:r w:rsidR="00BB5255">
        <w:rPr>
          <w:b/>
          <w:u w:val="single"/>
        </w:rPr>
        <w:t>e</w:t>
      </w:r>
      <w:r w:rsidR="008E5F97">
        <w:rPr>
          <w:b/>
          <w:u w:val="single"/>
        </w:rPr>
        <w:t xml:space="preserve">mium – </w:t>
      </w:r>
      <w:r w:rsidR="00CF06FA">
        <w:rPr>
          <w:b/>
          <w:u w:val="single"/>
        </w:rPr>
        <w:t>2019-2020</w:t>
      </w:r>
    </w:p>
    <w:p w:rsidR="00DD3F86" w:rsidRDefault="00DD3F86"/>
    <w:p w:rsidR="00DD3F86" w:rsidRDefault="00DD3F86"/>
    <w:tbl>
      <w:tblPr>
        <w:tblStyle w:val="TableGrid"/>
        <w:tblpPr w:leftFromText="180" w:rightFromText="180" w:vertAnchor="text" w:tblpY="1"/>
        <w:tblOverlap w:val="never"/>
        <w:tblW w:w="12765" w:type="dxa"/>
        <w:tblLook w:val="00A0" w:firstRow="1" w:lastRow="0" w:firstColumn="1" w:lastColumn="0" w:noHBand="0" w:noVBand="0"/>
      </w:tblPr>
      <w:tblGrid>
        <w:gridCol w:w="2251"/>
        <w:gridCol w:w="4007"/>
        <w:gridCol w:w="2333"/>
        <w:gridCol w:w="4174"/>
      </w:tblGrid>
      <w:tr w:rsidR="00DC69B1" w:rsidTr="00286336">
        <w:trPr>
          <w:tblHeader/>
        </w:trPr>
        <w:tc>
          <w:tcPr>
            <w:tcW w:w="2251" w:type="dxa"/>
          </w:tcPr>
          <w:p w:rsidR="00DC69B1" w:rsidRDefault="00DC69B1" w:rsidP="00286336">
            <w:r>
              <w:t>Intent</w:t>
            </w:r>
          </w:p>
        </w:tc>
        <w:tc>
          <w:tcPr>
            <w:tcW w:w="4007" w:type="dxa"/>
          </w:tcPr>
          <w:p w:rsidR="00DC69B1" w:rsidRDefault="00286336" w:rsidP="00286336">
            <w:r>
              <w:t>Implementation</w:t>
            </w:r>
          </w:p>
        </w:tc>
        <w:tc>
          <w:tcPr>
            <w:tcW w:w="2333" w:type="dxa"/>
          </w:tcPr>
          <w:p w:rsidR="00DC69B1" w:rsidRDefault="00DC69B1" w:rsidP="00286336"/>
        </w:tc>
        <w:tc>
          <w:tcPr>
            <w:tcW w:w="4174" w:type="dxa"/>
          </w:tcPr>
          <w:p w:rsidR="00DC69B1" w:rsidRDefault="00286336" w:rsidP="00286336">
            <w:r>
              <w:t>Impact</w:t>
            </w:r>
          </w:p>
        </w:tc>
      </w:tr>
      <w:tr w:rsidR="00DC69B1" w:rsidTr="00286336">
        <w:trPr>
          <w:tblHeader/>
        </w:trPr>
        <w:tc>
          <w:tcPr>
            <w:tcW w:w="2251" w:type="dxa"/>
          </w:tcPr>
          <w:p w:rsidR="00DC69B1" w:rsidRDefault="00DC69B1" w:rsidP="00286336">
            <w:r>
              <w:t>Key Outcome</w:t>
            </w:r>
          </w:p>
        </w:tc>
        <w:tc>
          <w:tcPr>
            <w:tcW w:w="4007" w:type="dxa"/>
          </w:tcPr>
          <w:p w:rsidR="00DC69B1" w:rsidRDefault="00DC69B1" w:rsidP="00286336">
            <w:r>
              <w:t xml:space="preserve">Actions </w:t>
            </w:r>
          </w:p>
        </w:tc>
        <w:tc>
          <w:tcPr>
            <w:tcW w:w="2333" w:type="dxa"/>
          </w:tcPr>
          <w:p w:rsidR="00DC69B1" w:rsidRDefault="00DC69B1" w:rsidP="00286336">
            <w:r>
              <w:t>Use of Funding</w:t>
            </w:r>
          </w:p>
        </w:tc>
        <w:tc>
          <w:tcPr>
            <w:tcW w:w="4174" w:type="dxa"/>
          </w:tcPr>
          <w:p w:rsidR="00DC69B1" w:rsidRDefault="00DC69B1" w:rsidP="00286336">
            <w:r>
              <w:t>Evidence and Impact</w:t>
            </w:r>
          </w:p>
        </w:tc>
      </w:tr>
      <w:tr w:rsidR="00DC69B1" w:rsidTr="00286336">
        <w:trPr>
          <w:trHeight w:val="696"/>
        </w:trPr>
        <w:tc>
          <w:tcPr>
            <w:tcW w:w="2251" w:type="dxa"/>
            <w:tcBorders>
              <w:bottom w:val="single" w:sz="4" w:space="0" w:color="auto"/>
            </w:tcBorders>
          </w:tcPr>
          <w:p w:rsidR="00DC69B1" w:rsidRDefault="00DC69B1" w:rsidP="00286336">
            <w:pPr>
              <w:pStyle w:val="NoSpacing"/>
              <w:rPr>
                <w:b/>
                <w:i/>
              </w:rPr>
            </w:pPr>
            <w:r w:rsidRPr="00BC18A3">
              <w:rPr>
                <w:b/>
                <w:i/>
              </w:rPr>
              <w:t xml:space="preserve">To continue to </w:t>
            </w:r>
            <w:r>
              <w:rPr>
                <w:b/>
                <w:i/>
              </w:rPr>
              <w:t>develop the PE curriculum</w:t>
            </w:r>
            <w:r w:rsidR="00F6401D">
              <w:rPr>
                <w:b/>
                <w:i/>
              </w:rPr>
              <w:t xml:space="preserve"> and its delivery</w:t>
            </w:r>
            <w:r>
              <w:rPr>
                <w:b/>
                <w:i/>
              </w:rPr>
              <w:t xml:space="preserve"> across school.  </w:t>
            </w:r>
          </w:p>
          <w:p w:rsidR="00DC69B1" w:rsidRPr="00B47E6E" w:rsidRDefault="00DC69B1" w:rsidP="00286336">
            <w:pPr>
              <w:pStyle w:val="NoSpacing"/>
            </w:pPr>
          </w:p>
        </w:tc>
        <w:tc>
          <w:tcPr>
            <w:tcW w:w="4007" w:type="dxa"/>
            <w:tcBorders>
              <w:bottom w:val="single" w:sz="4" w:space="0" w:color="auto"/>
            </w:tcBorders>
          </w:tcPr>
          <w:p w:rsidR="008117D9" w:rsidRDefault="008117D9" w:rsidP="00286336">
            <w:pPr>
              <w:rPr>
                <w:sz w:val="22"/>
                <w:szCs w:val="22"/>
              </w:rPr>
            </w:pPr>
            <w:r>
              <w:rPr>
                <w:sz w:val="22"/>
                <w:szCs w:val="22"/>
              </w:rPr>
              <w:t xml:space="preserve">To include an alternative sport into some Year groups to motivate children of all abilities - Use CPD hours from the All Active Academy to integrate new PE units for each year group on an alternative sport and to continue to develop the skills progression across the school.  </w:t>
            </w:r>
          </w:p>
          <w:p w:rsidR="008117D9" w:rsidRPr="004D0CD7" w:rsidRDefault="004D0CD7" w:rsidP="00286336">
            <w:pPr>
              <w:rPr>
                <w:sz w:val="22"/>
                <w:szCs w:val="22"/>
              </w:rPr>
            </w:pPr>
            <w:r w:rsidRPr="004D0CD7">
              <w:rPr>
                <w:sz w:val="22"/>
                <w:szCs w:val="22"/>
              </w:rPr>
              <w:t xml:space="preserve">Year 1- </w:t>
            </w:r>
            <w:proofErr w:type="spellStart"/>
            <w:r w:rsidRPr="004D0CD7">
              <w:rPr>
                <w:sz w:val="22"/>
                <w:szCs w:val="22"/>
              </w:rPr>
              <w:t>boccia</w:t>
            </w:r>
            <w:proofErr w:type="spellEnd"/>
          </w:p>
          <w:p w:rsidR="004D0CD7" w:rsidRPr="004D0CD7" w:rsidRDefault="004D0CD7" w:rsidP="00286336">
            <w:pPr>
              <w:rPr>
                <w:sz w:val="22"/>
                <w:szCs w:val="22"/>
              </w:rPr>
            </w:pPr>
            <w:r w:rsidRPr="004D0CD7">
              <w:rPr>
                <w:sz w:val="22"/>
                <w:szCs w:val="22"/>
              </w:rPr>
              <w:t>Year 3- curling</w:t>
            </w:r>
          </w:p>
          <w:p w:rsidR="00DE2A86" w:rsidRDefault="00DE2A86" w:rsidP="00286336">
            <w:pPr>
              <w:rPr>
                <w:sz w:val="22"/>
                <w:szCs w:val="22"/>
              </w:rPr>
            </w:pPr>
            <w:r>
              <w:rPr>
                <w:sz w:val="22"/>
                <w:szCs w:val="22"/>
              </w:rPr>
              <w:t xml:space="preserve">To adjust the Year 3 Curriculum to ensure a broad range of PE skills are being taught throughout the year alongside the swimming.  </w:t>
            </w:r>
          </w:p>
          <w:p w:rsidR="008117D9" w:rsidRDefault="004D0CD7" w:rsidP="00286336">
            <w:pPr>
              <w:rPr>
                <w:color w:val="FF0000"/>
                <w:sz w:val="22"/>
                <w:szCs w:val="22"/>
              </w:rPr>
            </w:pPr>
            <w:r>
              <w:rPr>
                <w:sz w:val="22"/>
                <w:szCs w:val="22"/>
              </w:rPr>
              <w:t>To adjust</w:t>
            </w:r>
            <w:r w:rsidR="00DE2A86">
              <w:rPr>
                <w:sz w:val="22"/>
                <w:szCs w:val="22"/>
              </w:rPr>
              <w:t xml:space="preserve"> the Year 1 Autumn term planning to become more skills based.</w:t>
            </w: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8117D9" w:rsidRDefault="008117D9" w:rsidP="00286336">
            <w:pPr>
              <w:rPr>
                <w:sz w:val="22"/>
                <w:szCs w:val="22"/>
              </w:rPr>
            </w:pPr>
            <w:r>
              <w:rPr>
                <w:sz w:val="22"/>
                <w:szCs w:val="22"/>
              </w:rPr>
              <w:t xml:space="preserve">To continue to </w:t>
            </w:r>
            <w:r w:rsidR="00C17F67">
              <w:rPr>
                <w:sz w:val="22"/>
                <w:szCs w:val="22"/>
              </w:rPr>
              <w:t>develop curriculum through</w:t>
            </w:r>
            <w:r>
              <w:rPr>
                <w:sz w:val="22"/>
                <w:szCs w:val="22"/>
              </w:rPr>
              <w:t xml:space="preserve"> strong links </w:t>
            </w:r>
            <w:r w:rsidR="00C17F67">
              <w:rPr>
                <w:sz w:val="22"/>
                <w:szCs w:val="22"/>
              </w:rPr>
              <w:t xml:space="preserve">/ network </w:t>
            </w:r>
            <w:r w:rsidR="00C17F67">
              <w:rPr>
                <w:sz w:val="22"/>
                <w:szCs w:val="22"/>
              </w:rPr>
              <w:lastRenderedPageBreak/>
              <w:t xml:space="preserve">meetings </w:t>
            </w:r>
            <w:r>
              <w:rPr>
                <w:sz w:val="22"/>
                <w:szCs w:val="22"/>
              </w:rPr>
              <w:t>with the cluster schools</w:t>
            </w:r>
            <w:r w:rsidR="00C17F67">
              <w:rPr>
                <w:sz w:val="22"/>
                <w:szCs w:val="22"/>
              </w:rPr>
              <w:t xml:space="preserve"> – LP and BLN</w:t>
            </w:r>
            <w:r>
              <w:rPr>
                <w:sz w:val="22"/>
                <w:szCs w:val="22"/>
              </w:rPr>
              <w:t xml:space="preserve">.  </w:t>
            </w:r>
          </w:p>
          <w:p w:rsidR="00644FCC" w:rsidRDefault="00DE2A86" w:rsidP="00286336">
            <w:pPr>
              <w:rPr>
                <w:sz w:val="22"/>
                <w:szCs w:val="22"/>
              </w:rPr>
            </w:pPr>
            <w:r>
              <w:rPr>
                <w:sz w:val="22"/>
                <w:szCs w:val="22"/>
              </w:rPr>
              <w:t>To</w:t>
            </w:r>
            <w:r w:rsidR="00644FCC">
              <w:rPr>
                <w:sz w:val="22"/>
                <w:szCs w:val="22"/>
              </w:rPr>
              <w:t xml:space="preserve"> update PE Medium Terms plans so that each Year group can see prior knowledge and also what comes next.</w:t>
            </w:r>
          </w:p>
          <w:p w:rsidR="00644FCC" w:rsidRPr="00F14DED" w:rsidRDefault="00644FCC" w:rsidP="00286336">
            <w:pPr>
              <w:rPr>
                <w:sz w:val="22"/>
                <w:szCs w:val="18"/>
              </w:rPr>
            </w:pPr>
          </w:p>
        </w:tc>
        <w:tc>
          <w:tcPr>
            <w:tcW w:w="2333" w:type="dxa"/>
            <w:tcBorders>
              <w:bottom w:val="single" w:sz="4" w:space="0" w:color="auto"/>
            </w:tcBorders>
          </w:tcPr>
          <w:p w:rsidR="00C74BD0" w:rsidRDefault="004563DB" w:rsidP="00286336">
            <w:pPr>
              <w:rPr>
                <w:bCs/>
                <w:color w:val="FF0000"/>
                <w:sz w:val="22"/>
                <w:szCs w:val="22"/>
              </w:rPr>
            </w:pPr>
            <w:r>
              <w:rPr>
                <w:bCs/>
                <w:color w:val="000000"/>
                <w:sz w:val="22"/>
                <w:szCs w:val="22"/>
              </w:rPr>
              <w:lastRenderedPageBreak/>
              <w:t>£3000</w:t>
            </w:r>
            <w:r w:rsidR="004D0CD7">
              <w:rPr>
                <w:bCs/>
                <w:color w:val="000000"/>
                <w:sz w:val="22"/>
                <w:szCs w:val="22"/>
              </w:rPr>
              <w:t xml:space="preserve"> estimated</w:t>
            </w:r>
            <w:r w:rsidR="00C74BD0">
              <w:rPr>
                <w:bCs/>
                <w:color w:val="FF0000"/>
                <w:sz w:val="22"/>
                <w:szCs w:val="22"/>
              </w:rPr>
              <w:t xml:space="preserve"> </w:t>
            </w:r>
          </w:p>
          <w:p w:rsidR="004D0CD7" w:rsidRDefault="004D0CD7" w:rsidP="00286336">
            <w:pPr>
              <w:rPr>
                <w:bCs/>
                <w:color w:val="FF0000"/>
                <w:sz w:val="22"/>
                <w:szCs w:val="22"/>
              </w:rPr>
            </w:pPr>
          </w:p>
          <w:p w:rsidR="004D0CD7" w:rsidRPr="004D0CD7" w:rsidRDefault="004D0CD7" w:rsidP="00286336">
            <w:pPr>
              <w:rPr>
                <w:bCs/>
                <w:sz w:val="22"/>
                <w:szCs w:val="22"/>
              </w:rPr>
            </w:pPr>
            <w:r w:rsidRPr="00286336">
              <w:rPr>
                <w:bCs/>
                <w:sz w:val="22"/>
                <w:szCs w:val="22"/>
                <w:highlight w:val="yellow"/>
              </w:rPr>
              <w:t>This will be carried over into next year due to covid-19</w:t>
            </w:r>
          </w:p>
          <w:p w:rsidR="004D0CD7" w:rsidRDefault="004D0CD7" w:rsidP="00286336">
            <w:pPr>
              <w:rPr>
                <w:bCs/>
                <w:color w:val="FF0000"/>
                <w:sz w:val="22"/>
                <w:szCs w:val="22"/>
              </w:rPr>
            </w:pPr>
          </w:p>
          <w:p w:rsidR="004D0CD7" w:rsidRPr="00C74BD0" w:rsidRDefault="004D0CD7" w:rsidP="00286336">
            <w:pPr>
              <w:rPr>
                <w:bCs/>
                <w:color w:val="FF0000"/>
                <w:sz w:val="22"/>
                <w:szCs w:val="22"/>
              </w:rPr>
            </w:pPr>
          </w:p>
        </w:tc>
        <w:tc>
          <w:tcPr>
            <w:tcW w:w="4174" w:type="dxa"/>
            <w:tcBorders>
              <w:bottom w:val="single" w:sz="4" w:space="0" w:color="auto"/>
            </w:tcBorders>
          </w:tcPr>
          <w:p w:rsidR="00041AE4" w:rsidRPr="00286336" w:rsidRDefault="00644FCC" w:rsidP="00286336">
            <w:pPr>
              <w:rPr>
                <w:color w:val="17365D" w:themeColor="text2" w:themeShade="BF"/>
                <w:sz w:val="22"/>
                <w:szCs w:val="22"/>
              </w:rPr>
            </w:pPr>
            <w:r w:rsidRPr="00286336">
              <w:rPr>
                <w:sz w:val="22"/>
                <w:szCs w:val="22"/>
                <w:highlight w:val="yellow"/>
              </w:rPr>
              <w:t>An alternative sport</w:t>
            </w:r>
            <w:r w:rsidR="004563DB" w:rsidRPr="00286336">
              <w:rPr>
                <w:sz w:val="22"/>
                <w:szCs w:val="22"/>
                <w:highlight w:val="yellow"/>
              </w:rPr>
              <w:t xml:space="preserve"> to repla</w:t>
            </w:r>
            <w:r w:rsidRPr="00286336">
              <w:rPr>
                <w:sz w:val="22"/>
                <w:szCs w:val="22"/>
                <w:highlight w:val="yellow"/>
              </w:rPr>
              <w:t>ce a more traditional sport,</w:t>
            </w:r>
            <w:r w:rsidR="004563DB" w:rsidRPr="00286336">
              <w:rPr>
                <w:sz w:val="22"/>
                <w:szCs w:val="22"/>
                <w:highlight w:val="yellow"/>
              </w:rPr>
              <w:t xml:space="preserve"> still allowing for the skills progression.</w:t>
            </w:r>
            <w:r w:rsidR="00041AE4" w:rsidRPr="00286336">
              <w:rPr>
                <w:sz w:val="22"/>
                <w:szCs w:val="22"/>
                <w:highlight w:val="yellow"/>
              </w:rPr>
              <w:t xml:space="preserve"> PE planning adapted to include alternative sports.</w:t>
            </w:r>
            <w:r w:rsidR="00286336">
              <w:rPr>
                <w:sz w:val="22"/>
                <w:szCs w:val="22"/>
              </w:rPr>
              <w:t xml:space="preserve"> </w:t>
            </w: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286336" w:rsidP="00286336">
            <w:pPr>
              <w:rPr>
                <w:sz w:val="22"/>
                <w:szCs w:val="22"/>
              </w:rPr>
            </w:pPr>
            <w:r>
              <w:rPr>
                <w:sz w:val="22"/>
                <w:szCs w:val="22"/>
              </w:rPr>
              <w:t>There is evidence of change to current planning with repetition removed and an additional OAA unit in each Year group</w:t>
            </w:r>
          </w:p>
          <w:p w:rsidR="00286336" w:rsidRPr="002C4067" w:rsidRDefault="00286336" w:rsidP="00286336">
            <w:pPr>
              <w:rPr>
                <w:sz w:val="22"/>
                <w:szCs w:val="22"/>
              </w:rPr>
            </w:pPr>
          </w:p>
          <w:p w:rsidR="00DE2A86" w:rsidRDefault="00644FCC" w:rsidP="00286336">
            <w:pPr>
              <w:rPr>
                <w:sz w:val="22"/>
                <w:szCs w:val="22"/>
              </w:rPr>
            </w:pPr>
            <w:r w:rsidRPr="002C4067">
              <w:rPr>
                <w:sz w:val="22"/>
                <w:szCs w:val="22"/>
              </w:rPr>
              <w:t xml:space="preserve">Year 1 children having the opportunity to secure a skills base they can build on and </w:t>
            </w:r>
          </w:p>
          <w:p w:rsidR="002C4067" w:rsidRDefault="00644FCC" w:rsidP="00286336">
            <w:pPr>
              <w:rPr>
                <w:sz w:val="22"/>
                <w:szCs w:val="22"/>
              </w:rPr>
            </w:pPr>
            <w:proofErr w:type="gramStart"/>
            <w:r w:rsidRPr="002C4067">
              <w:rPr>
                <w:sz w:val="22"/>
                <w:szCs w:val="22"/>
              </w:rPr>
              <w:t>refer</w:t>
            </w:r>
            <w:proofErr w:type="gramEnd"/>
            <w:r w:rsidRPr="002C4067">
              <w:rPr>
                <w:sz w:val="22"/>
                <w:szCs w:val="22"/>
              </w:rPr>
              <w:t xml:space="preserve"> to throughout the year</w:t>
            </w:r>
            <w:r w:rsidR="00286336">
              <w:rPr>
                <w:sz w:val="22"/>
                <w:szCs w:val="22"/>
              </w:rPr>
              <w:t xml:space="preserve"> evidenced in the updated Autumn term planning</w:t>
            </w:r>
            <w:r w:rsidRPr="002C4067">
              <w:rPr>
                <w:sz w:val="22"/>
                <w:szCs w:val="22"/>
              </w:rPr>
              <w:t>.</w:t>
            </w: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4563DB" w:rsidRPr="00BC18A3" w:rsidRDefault="004563DB" w:rsidP="00286336">
            <w:pPr>
              <w:rPr>
                <w:sz w:val="22"/>
                <w:szCs w:val="22"/>
              </w:rPr>
            </w:pPr>
            <w:r w:rsidRPr="00BC18A3">
              <w:rPr>
                <w:sz w:val="22"/>
                <w:szCs w:val="22"/>
              </w:rPr>
              <w:t>Increased levels of enjoyment for children and improved outcomes:</w:t>
            </w:r>
          </w:p>
          <w:p w:rsidR="004563DB" w:rsidRDefault="004563DB" w:rsidP="00286336">
            <w:pPr>
              <w:pStyle w:val="ListParagraph"/>
              <w:numPr>
                <w:ilvl w:val="0"/>
                <w:numId w:val="24"/>
              </w:numPr>
              <w:ind w:left="510"/>
              <w:rPr>
                <w:sz w:val="22"/>
                <w:szCs w:val="22"/>
              </w:rPr>
            </w:pPr>
            <w:r>
              <w:rPr>
                <w:sz w:val="22"/>
                <w:szCs w:val="22"/>
              </w:rPr>
              <w:lastRenderedPageBreak/>
              <w:t>Teachers have provided positive feedback re pupil enjoyment after worki</w:t>
            </w:r>
            <w:r w:rsidR="00644FCC">
              <w:rPr>
                <w:sz w:val="22"/>
                <w:szCs w:val="22"/>
              </w:rPr>
              <w:t>ng on a unit of work.</w:t>
            </w:r>
          </w:p>
          <w:p w:rsidR="004563DB" w:rsidRDefault="004563DB" w:rsidP="00286336">
            <w:pPr>
              <w:pStyle w:val="ListParagraph"/>
              <w:numPr>
                <w:ilvl w:val="0"/>
                <w:numId w:val="24"/>
              </w:numPr>
              <w:ind w:left="510"/>
              <w:rPr>
                <w:sz w:val="22"/>
                <w:szCs w:val="22"/>
              </w:rPr>
            </w:pPr>
            <w:r>
              <w:rPr>
                <w:sz w:val="22"/>
                <w:szCs w:val="22"/>
              </w:rPr>
              <w:t>Children seen to be achieving w</w:t>
            </w:r>
            <w:r w:rsidR="00644FCC">
              <w:rPr>
                <w:sz w:val="22"/>
                <w:szCs w:val="22"/>
              </w:rPr>
              <w:t>ell in sessions</w:t>
            </w:r>
            <w:r>
              <w:rPr>
                <w:sz w:val="22"/>
                <w:szCs w:val="22"/>
              </w:rPr>
              <w:t>.</w:t>
            </w:r>
          </w:p>
          <w:p w:rsidR="008117D9" w:rsidRDefault="00C17F67" w:rsidP="00286336">
            <w:pPr>
              <w:rPr>
                <w:sz w:val="22"/>
                <w:szCs w:val="22"/>
              </w:rPr>
            </w:pPr>
            <w:r>
              <w:rPr>
                <w:sz w:val="22"/>
                <w:szCs w:val="22"/>
              </w:rPr>
              <w:t>Broad, rich curriculum provided with clear skills progression shown through year groups and from year to year.</w:t>
            </w:r>
          </w:p>
          <w:p w:rsidR="008117D9" w:rsidRDefault="002C4067" w:rsidP="00286336">
            <w:pPr>
              <w:rPr>
                <w:sz w:val="22"/>
                <w:szCs w:val="22"/>
              </w:rPr>
            </w:pPr>
            <w:r w:rsidRPr="002C4067">
              <w:rPr>
                <w:sz w:val="22"/>
                <w:szCs w:val="22"/>
              </w:rPr>
              <w:t>Improved ability of staff to deliver the PE curriculum utilising skills taught and recognition of where the learning will go next.</w:t>
            </w:r>
          </w:p>
          <w:p w:rsidR="002C4067" w:rsidRDefault="002C4067" w:rsidP="00286336">
            <w:pPr>
              <w:rPr>
                <w:sz w:val="22"/>
                <w:szCs w:val="22"/>
              </w:rPr>
            </w:pPr>
          </w:p>
          <w:p w:rsidR="008117D9" w:rsidRPr="00286336" w:rsidRDefault="008117D9" w:rsidP="00286336">
            <w:pPr>
              <w:rPr>
                <w:b/>
                <w:sz w:val="22"/>
                <w:szCs w:val="22"/>
                <w:highlight w:val="yellow"/>
              </w:rPr>
            </w:pPr>
            <w:r w:rsidRPr="00286336">
              <w:rPr>
                <w:sz w:val="22"/>
                <w:szCs w:val="22"/>
                <w:highlight w:val="yellow"/>
              </w:rPr>
              <w:t xml:space="preserve">Evidence </w:t>
            </w:r>
            <w:r w:rsidR="00C17F67" w:rsidRPr="00286336">
              <w:rPr>
                <w:sz w:val="22"/>
                <w:szCs w:val="22"/>
                <w:highlight w:val="yellow"/>
              </w:rPr>
              <w:t>base</w:t>
            </w:r>
          </w:p>
          <w:p w:rsidR="008117D9" w:rsidRPr="00286336" w:rsidRDefault="008117D9" w:rsidP="00286336">
            <w:pPr>
              <w:rPr>
                <w:sz w:val="22"/>
                <w:szCs w:val="22"/>
                <w:highlight w:val="yellow"/>
              </w:rPr>
            </w:pPr>
            <w:r w:rsidRPr="00286336">
              <w:rPr>
                <w:sz w:val="22"/>
                <w:szCs w:val="22"/>
                <w:highlight w:val="yellow"/>
              </w:rPr>
              <w:sym w:font="Symbol" w:char="F0B7"/>
            </w:r>
            <w:r w:rsidRPr="00286336">
              <w:rPr>
                <w:sz w:val="22"/>
                <w:szCs w:val="22"/>
                <w:highlight w:val="yellow"/>
              </w:rPr>
              <w:t xml:space="preserve"> Staff questionnaire </w:t>
            </w:r>
          </w:p>
          <w:p w:rsidR="008117D9" w:rsidRPr="00286336" w:rsidRDefault="008117D9" w:rsidP="00286336">
            <w:pPr>
              <w:rPr>
                <w:sz w:val="22"/>
                <w:szCs w:val="22"/>
                <w:highlight w:val="yellow"/>
              </w:rPr>
            </w:pPr>
            <w:r w:rsidRPr="00286336">
              <w:rPr>
                <w:sz w:val="22"/>
                <w:szCs w:val="22"/>
                <w:highlight w:val="yellow"/>
              </w:rPr>
              <w:sym w:font="Symbol" w:char="F0B7"/>
            </w:r>
            <w:r w:rsidRPr="00286336">
              <w:rPr>
                <w:sz w:val="22"/>
                <w:szCs w:val="22"/>
                <w:highlight w:val="yellow"/>
              </w:rPr>
              <w:t xml:space="preserve"> PE assessment grid </w:t>
            </w:r>
          </w:p>
          <w:p w:rsidR="008117D9" w:rsidRPr="00286336" w:rsidRDefault="008117D9" w:rsidP="00286336">
            <w:pPr>
              <w:rPr>
                <w:sz w:val="22"/>
                <w:szCs w:val="22"/>
                <w:highlight w:val="yellow"/>
              </w:rPr>
            </w:pPr>
            <w:r w:rsidRPr="00286336">
              <w:rPr>
                <w:sz w:val="22"/>
                <w:szCs w:val="22"/>
                <w:highlight w:val="yellow"/>
              </w:rPr>
              <w:sym w:font="Symbol" w:char="F0B7"/>
            </w:r>
            <w:r w:rsidRPr="00286336">
              <w:rPr>
                <w:sz w:val="22"/>
                <w:szCs w:val="22"/>
                <w:highlight w:val="yellow"/>
              </w:rPr>
              <w:t xml:space="preserve"> PE expertise spreadsheet</w:t>
            </w:r>
          </w:p>
          <w:p w:rsidR="008117D9" w:rsidRDefault="008117D9" w:rsidP="00286336">
            <w:pPr>
              <w:rPr>
                <w:sz w:val="22"/>
                <w:szCs w:val="22"/>
              </w:rPr>
            </w:pPr>
            <w:r w:rsidRPr="00286336">
              <w:rPr>
                <w:sz w:val="22"/>
                <w:szCs w:val="22"/>
                <w:highlight w:val="yellow"/>
              </w:rPr>
              <w:t xml:space="preserve"> </w:t>
            </w:r>
            <w:r w:rsidRPr="00286336">
              <w:rPr>
                <w:sz w:val="22"/>
                <w:szCs w:val="22"/>
                <w:highlight w:val="yellow"/>
              </w:rPr>
              <w:sym w:font="Symbol" w:char="F0B7"/>
            </w:r>
            <w:r w:rsidRPr="00286336">
              <w:rPr>
                <w:sz w:val="22"/>
                <w:szCs w:val="22"/>
                <w:highlight w:val="yellow"/>
              </w:rPr>
              <w:t xml:space="preserve"> Lesson observations / PE Monitoring</w:t>
            </w:r>
          </w:p>
          <w:p w:rsidR="008117D9" w:rsidRDefault="008117D9" w:rsidP="00286336">
            <w:pPr>
              <w:pStyle w:val="ListParagraph"/>
              <w:numPr>
                <w:ilvl w:val="0"/>
                <w:numId w:val="26"/>
              </w:numPr>
              <w:ind w:left="227" w:hanging="219"/>
              <w:rPr>
                <w:sz w:val="22"/>
                <w:szCs w:val="22"/>
              </w:rPr>
            </w:pPr>
            <w:r w:rsidRPr="00B47E6E">
              <w:rPr>
                <w:sz w:val="22"/>
                <w:szCs w:val="22"/>
              </w:rPr>
              <w:t>Staff training document</w:t>
            </w:r>
          </w:p>
          <w:p w:rsidR="008117D9" w:rsidRPr="00B47E6E" w:rsidRDefault="008117D9" w:rsidP="00286336">
            <w:pPr>
              <w:pStyle w:val="ListParagraph"/>
              <w:numPr>
                <w:ilvl w:val="0"/>
                <w:numId w:val="26"/>
              </w:numPr>
              <w:ind w:left="227" w:hanging="219"/>
              <w:rPr>
                <w:sz w:val="22"/>
                <w:szCs w:val="22"/>
              </w:rPr>
            </w:pPr>
            <w:r>
              <w:rPr>
                <w:sz w:val="22"/>
                <w:szCs w:val="22"/>
              </w:rPr>
              <w:t>PE Planning (Medium and short term)</w:t>
            </w:r>
          </w:p>
          <w:p w:rsidR="008117D9" w:rsidRPr="008117D9" w:rsidRDefault="008117D9" w:rsidP="00286336">
            <w:pPr>
              <w:ind w:left="8"/>
              <w:rPr>
                <w:sz w:val="22"/>
                <w:szCs w:val="22"/>
              </w:rPr>
            </w:pPr>
          </w:p>
        </w:tc>
      </w:tr>
      <w:tr w:rsidR="00DC69B1" w:rsidTr="00286336">
        <w:trPr>
          <w:trHeight w:val="1688"/>
        </w:trPr>
        <w:tc>
          <w:tcPr>
            <w:tcW w:w="2251" w:type="dxa"/>
            <w:tcBorders>
              <w:top w:val="single" w:sz="4" w:space="0" w:color="auto"/>
              <w:bottom w:val="single" w:sz="4" w:space="0" w:color="auto"/>
            </w:tcBorders>
          </w:tcPr>
          <w:p w:rsidR="00DC69B1" w:rsidRPr="00F217DB" w:rsidRDefault="00DC69B1" w:rsidP="00286336">
            <w:pPr>
              <w:rPr>
                <w:b/>
                <w:i/>
                <w:sz w:val="22"/>
                <w:szCs w:val="22"/>
              </w:rPr>
            </w:pPr>
            <w:r w:rsidRPr="00F217DB">
              <w:rPr>
                <w:b/>
                <w:i/>
                <w:sz w:val="22"/>
                <w:szCs w:val="22"/>
              </w:rPr>
              <w:lastRenderedPageBreak/>
              <w:t>Ensure that staff are able/capable of teach</w:t>
            </w:r>
            <w:r w:rsidR="00F6401D">
              <w:rPr>
                <w:b/>
                <w:i/>
                <w:sz w:val="22"/>
                <w:szCs w:val="22"/>
              </w:rPr>
              <w:t>ing</w:t>
            </w:r>
            <w:r w:rsidRPr="00F217DB">
              <w:rPr>
                <w:b/>
                <w:i/>
                <w:sz w:val="22"/>
                <w:szCs w:val="22"/>
              </w:rPr>
              <w:t xml:space="preserve"> all areas of PE and games to a good </w:t>
            </w:r>
            <w:r w:rsidR="00F6401D" w:rsidRPr="008B1DF3">
              <w:rPr>
                <w:b/>
                <w:i/>
                <w:sz w:val="22"/>
                <w:szCs w:val="22"/>
              </w:rPr>
              <w:t>and</w:t>
            </w:r>
            <w:r w:rsidRPr="00F6401D">
              <w:rPr>
                <w:b/>
                <w:i/>
                <w:color w:val="FF0000"/>
                <w:sz w:val="22"/>
                <w:szCs w:val="22"/>
              </w:rPr>
              <w:t xml:space="preserve"> </w:t>
            </w:r>
            <w:r w:rsidRPr="00F217DB">
              <w:rPr>
                <w:b/>
                <w:i/>
                <w:sz w:val="22"/>
                <w:szCs w:val="22"/>
              </w:rPr>
              <w:t xml:space="preserve">better level.  </w:t>
            </w:r>
          </w:p>
          <w:p w:rsidR="00DC69B1" w:rsidRPr="00F217DB" w:rsidRDefault="00DC69B1" w:rsidP="00286336">
            <w:pPr>
              <w:rPr>
                <w:b/>
                <w:i/>
                <w:sz w:val="22"/>
                <w:szCs w:val="22"/>
              </w:rPr>
            </w:pPr>
          </w:p>
          <w:p w:rsidR="00DC69B1" w:rsidRPr="00E961B5" w:rsidRDefault="00DC69B1" w:rsidP="00286336">
            <w:pPr>
              <w:rPr>
                <w:sz w:val="22"/>
                <w:szCs w:val="22"/>
              </w:rPr>
            </w:pPr>
          </w:p>
        </w:tc>
        <w:tc>
          <w:tcPr>
            <w:tcW w:w="4007" w:type="dxa"/>
            <w:tcBorders>
              <w:top w:val="single" w:sz="4" w:space="0" w:color="auto"/>
              <w:bottom w:val="single" w:sz="4" w:space="0" w:color="auto"/>
            </w:tcBorders>
          </w:tcPr>
          <w:p w:rsidR="00D20FA0" w:rsidRDefault="00DC69B1" w:rsidP="00286336">
            <w:pPr>
              <w:rPr>
                <w:sz w:val="22"/>
                <w:szCs w:val="22"/>
              </w:rPr>
            </w:pPr>
            <w:r>
              <w:rPr>
                <w:sz w:val="22"/>
                <w:szCs w:val="22"/>
              </w:rPr>
              <w:t xml:space="preserve">To analyse the PE assessment data from this year to monitor the impact of the </w:t>
            </w:r>
            <w:r w:rsidR="00F6401D">
              <w:rPr>
                <w:sz w:val="22"/>
                <w:szCs w:val="22"/>
              </w:rPr>
              <w:t>“Good” and “Deeper Understanding”</w:t>
            </w:r>
            <w:r>
              <w:rPr>
                <w:sz w:val="22"/>
                <w:szCs w:val="22"/>
              </w:rPr>
              <w:t xml:space="preserve"> statements </w:t>
            </w:r>
            <w:r w:rsidR="00F6401D">
              <w:rPr>
                <w:sz w:val="22"/>
                <w:szCs w:val="22"/>
              </w:rPr>
              <w:t xml:space="preserve">and analyse </w:t>
            </w:r>
            <w:r>
              <w:rPr>
                <w:sz w:val="22"/>
                <w:szCs w:val="22"/>
              </w:rPr>
              <w:t>any inconsistencies in the data</w:t>
            </w:r>
            <w:r w:rsidR="00F6401D">
              <w:rPr>
                <w:sz w:val="22"/>
                <w:szCs w:val="22"/>
              </w:rPr>
              <w:t xml:space="preserve"> in order to identify areas for development</w:t>
            </w:r>
            <w:r>
              <w:rPr>
                <w:sz w:val="22"/>
                <w:szCs w:val="22"/>
              </w:rPr>
              <w:t xml:space="preserve">.  </w:t>
            </w:r>
          </w:p>
          <w:p w:rsidR="00DC69B1" w:rsidRDefault="00DC69B1" w:rsidP="00286336">
            <w:pPr>
              <w:rPr>
                <w:sz w:val="22"/>
                <w:szCs w:val="22"/>
              </w:rPr>
            </w:pPr>
            <w:r>
              <w:rPr>
                <w:sz w:val="22"/>
                <w:szCs w:val="22"/>
              </w:rPr>
              <w:t>To give out the yearly staff questionnaire to gain an understanding of further staff CPD requirements so that</w:t>
            </w:r>
            <w:r w:rsidR="00D20FA0">
              <w:rPr>
                <w:sz w:val="22"/>
                <w:szCs w:val="22"/>
              </w:rPr>
              <w:t>, through further CPD and support,</w:t>
            </w:r>
            <w:r>
              <w:rPr>
                <w:sz w:val="22"/>
                <w:szCs w:val="22"/>
              </w:rPr>
              <w:t xml:space="preserve"> </w:t>
            </w:r>
            <w:r>
              <w:rPr>
                <w:sz w:val="22"/>
                <w:szCs w:val="22"/>
              </w:rPr>
              <w:lastRenderedPageBreak/>
              <w:t xml:space="preserve">we can continue to develop staff’s subject knowledge and confidence.  </w:t>
            </w:r>
          </w:p>
          <w:p w:rsidR="002C4067" w:rsidRDefault="002C4067" w:rsidP="00286336">
            <w:pPr>
              <w:rPr>
                <w:sz w:val="22"/>
                <w:szCs w:val="22"/>
              </w:rPr>
            </w:pPr>
            <w:r>
              <w:rPr>
                <w:sz w:val="22"/>
                <w:szCs w:val="22"/>
              </w:rPr>
              <w:t>To continue to provide CPD for staff in areas they have identified, including those offered by All Active Academy and those arranged through Learning Partnership and wider BLN.</w:t>
            </w:r>
          </w:p>
          <w:p w:rsidR="002C4067" w:rsidRPr="008B1DF3" w:rsidRDefault="004D0CD7" w:rsidP="00286336">
            <w:pPr>
              <w:rPr>
                <w:sz w:val="22"/>
                <w:szCs w:val="22"/>
              </w:rPr>
            </w:pPr>
            <w:r w:rsidRPr="008B1DF3">
              <w:rPr>
                <w:sz w:val="22"/>
                <w:szCs w:val="22"/>
              </w:rPr>
              <w:t>For example, support with games planning and teaching in Year</w:t>
            </w:r>
            <w:r w:rsidR="00A0472C" w:rsidRPr="008B1DF3">
              <w:rPr>
                <w:sz w:val="22"/>
                <w:szCs w:val="22"/>
              </w:rPr>
              <w:t xml:space="preserve"> 2</w:t>
            </w:r>
            <w:r w:rsidR="00286336">
              <w:rPr>
                <w:sz w:val="22"/>
                <w:szCs w:val="22"/>
              </w:rPr>
              <w:t xml:space="preserve"> from the All Active Academy</w:t>
            </w:r>
            <w:r w:rsidR="00A0472C" w:rsidRPr="008B1DF3">
              <w:rPr>
                <w:sz w:val="22"/>
                <w:szCs w:val="22"/>
              </w:rPr>
              <w:t>, mental health first aid training in Reception, PE coordinator meetings</w:t>
            </w:r>
            <w:r w:rsidR="002C4067" w:rsidRPr="008B1DF3">
              <w:rPr>
                <w:sz w:val="22"/>
                <w:szCs w:val="22"/>
              </w:rPr>
              <w:t xml:space="preserve"> </w:t>
            </w:r>
            <w:r w:rsidR="008B1DF3" w:rsidRPr="008B1DF3">
              <w:rPr>
                <w:sz w:val="22"/>
                <w:szCs w:val="22"/>
              </w:rPr>
              <w:t>and spending updates</w:t>
            </w:r>
            <w:r w:rsidR="00286336">
              <w:rPr>
                <w:sz w:val="22"/>
                <w:szCs w:val="22"/>
              </w:rPr>
              <w:t>.</w:t>
            </w:r>
          </w:p>
          <w:p w:rsidR="00DC69B1" w:rsidRDefault="00DC69B1" w:rsidP="00286336">
            <w:pPr>
              <w:rPr>
                <w:sz w:val="22"/>
                <w:szCs w:val="22"/>
              </w:rPr>
            </w:pPr>
          </w:p>
          <w:p w:rsidR="00041AE4" w:rsidRDefault="00E630B1" w:rsidP="00286336">
            <w:pPr>
              <w:rPr>
                <w:sz w:val="22"/>
                <w:szCs w:val="22"/>
              </w:rPr>
            </w:pPr>
            <w:r>
              <w:rPr>
                <w:sz w:val="22"/>
                <w:szCs w:val="22"/>
              </w:rPr>
              <w:t>Provide greater clarity for staff to make more accurate judgements regarding pupil performance – good understanding / deep understanding</w:t>
            </w:r>
          </w:p>
          <w:p w:rsidR="00041AE4" w:rsidRDefault="00041AE4" w:rsidP="00286336">
            <w:pPr>
              <w:rPr>
                <w:sz w:val="22"/>
                <w:szCs w:val="22"/>
              </w:rPr>
            </w:pPr>
          </w:p>
          <w:p w:rsidR="002C4067" w:rsidRDefault="00093836" w:rsidP="00286336">
            <w:pPr>
              <w:rPr>
                <w:sz w:val="22"/>
                <w:szCs w:val="22"/>
              </w:rPr>
            </w:pPr>
            <w:r>
              <w:rPr>
                <w:sz w:val="22"/>
                <w:szCs w:val="22"/>
              </w:rPr>
              <w:t xml:space="preserve">Use staff meeting time to pass on new information/skills to the staff </w:t>
            </w:r>
            <w:r w:rsidR="002C4067">
              <w:rPr>
                <w:sz w:val="22"/>
                <w:szCs w:val="22"/>
              </w:rPr>
              <w:t xml:space="preserve">following Subject Leader CPD or attendance at AAA briefings / network meetings. </w:t>
            </w:r>
          </w:p>
          <w:p w:rsidR="00093836" w:rsidRDefault="00093836" w:rsidP="00286336">
            <w:pPr>
              <w:rPr>
                <w:sz w:val="22"/>
                <w:szCs w:val="22"/>
              </w:rPr>
            </w:pPr>
            <w:r>
              <w:rPr>
                <w:sz w:val="22"/>
                <w:szCs w:val="22"/>
              </w:rPr>
              <w:t xml:space="preserve">  </w:t>
            </w: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E630B1" w:rsidRDefault="00E630B1" w:rsidP="00286336">
            <w:pPr>
              <w:rPr>
                <w:sz w:val="22"/>
                <w:szCs w:val="22"/>
              </w:rPr>
            </w:pPr>
          </w:p>
          <w:p w:rsidR="00E630B1" w:rsidRDefault="00E630B1" w:rsidP="00286336">
            <w:pPr>
              <w:rPr>
                <w:sz w:val="22"/>
                <w:szCs w:val="22"/>
              </w:rPr>
            </w:pPr>
          </w:p>
          <w:p w:rsidR="00041AE4" w:rsidRDefault="00041AE4" w:rsidP="00286336">
            <w:pPr>
              <w:rPr>
                <w:sz w:val="22"/>
                <w:szCs w:val="22"/>
              </w:rPr>
            </w:pPr>
          </w:p>
          <w:p w:rsidR="002C4067" w:rsidRDefault="002C4067" w:rsidP="00286336">
            <w:pPr>
              <w:rPr>
                <w:sz w:val="22"/>
                <w:szCs w:val="22"/>
              </w:rPr>
            </w:pPr>
            <w:r>
              <w:rPr>
                <w:sz w:val="22"/>
                <w:szCs w:val="22"/>
              </w:rPr>
              <w:t>To identify gaps in resources / equipment and purchase according to priority.</w:t>
            </w:r>
            <w:r w:rsidR="008B1DF3">
              <w:rPr>
                <w:sz w:val="22"/>
                <w:szCs w:val="22"/>
              </w:rPr>
              <w:t xml:space="preserve"> </w:t>
            </w:r>
          </w:p>
          <w:p w:rsidR="00DC69B1" w:rsidRPr="00B6293A" w:rsidRDefault="00DC69B1" w:rsidP="00286336">
            <w:pPr>
              <w:rPr>
                <w:sz w:val="22"/>
                <w:szCs w:val="22"/>
              </w:rPr>
            </w:pPr>
          </w:p>
        </w:tc>
        <w:tc>
          <w:tcPr>
            <w:tcW w:w="2333" w:type="dxa"/>
            <w:tcBorders>
              <w:top w:val="single" w:sz="4" w:space="0" w:color="auto"/>
              <w:bottom w:val="single" w:sz="4" w:space="0" w:color="auto"/>
            </w:tcBorders>
          </w:tcPr>
          <w:p w:rsidR="00DC69B1" w:rsidRDefault="00F25373" w:rsidP="00286336">
            <w:pPr>
              <w:rPr>
                <w:bCs/>
                <w:color w:val="000000"/>
                <w:sz w:val="22"/>
                <w:szCs w:val="22"/>
              </w:rPr>
            </w:pPr>
            <w:r>
              <w:rPr>
                <w:bCs/>
                <w:color w:val="000000"/>
                <w:sz w:val="22"/>
                <w:szCs w:val="22"/>
              </w:rPr>
              <w:lastRenderedPageBreak/>
              <w:t>£1000</w:t>
            </w:r>
          </w:p>
          <w:p w:rsidR="00D20FA0" w:rsidRDefault="00D20FA0" w:rsidP="00286336">
            <w:pPr>
              <w:rPr>
                <w:bCs/>
                <w:color w:val="FF0000"/>
                <w:sz w:val="22"/>
                <w:szCs w:val="22"/>
              </w:rPr>
            </w:pPr>
          </w:p>
          <w:p w:rsidR="008B1DF3" w:rsidRPr="004D4C1C" w:rsidRDefault="008B1DF3" w:rsidP="00286336">
            <w:pPr>
              <w:rPr>
                <w:bCs/>
                <w:color w:val="000000"/>
                <w:sz w:val="22"/>
                <w:szCs w:val="22"/>
              </w:rPr>
            </w:pPr>
            <w:r w:rsidRPr="008B1DF3">
              <w:rPr>
                <w:bCs/>
                <w:sz w:val="22"/>
                <w:szCs w:val="22"/>
              </w:rPr>
              <w:t>This has come out of the All Active A</w:t>
            </w:r>
            <w:r>
              <w:rPr>
                <w:bCs/>
                <w:sz w:val="22"/>
                <w:szCs w:val="22"/>
              </w:rPr>
              <w:t>cademy fee.</w:t>
            </w:r>
          </w:p>
        </w:tc>
        <w:tc>
          <w:tcPr>
            <w:tcW w:w="4174" w:type="dxa"/>
            <w:tcBorders>
              <w:top w:val="single" w:sz="4" w:space="0" w:color="auto"/>
              <w:bottom w:val="single" w:sz="4" w:space="0" w:color="auto"/>
            </w:tcBorders>
          </w:tcPr>
          <w:p w:rsidR="00D20FA0" w:rsidRDefault="00D20FA0" w:rsidP="00286336">
            <w:pPr>
              <w:rPr>
                <w:sz w:val="22"/>
                <w:szCs w:val="22"/>
              </w:rPr>
            </w:pPr>
            <w:r>
              <w:rPr>
                <w:sz w:val="22"/>
                <w:szCs w:val="22"/>
              </w:rPr>
              <w:t>Areas for development identified</w:t>
            </w:r>
            <w:r w:rsidR="00286336">
              <w:rPr>
                <w:sz w:val="22"/>
                <w:szCs w:val="22"/>
              </w:rPr>
              <w:t xml:space="preserve"> in staff questionnaire at the start of the academic year</w:t>
            </w:r>
            <w:r>
              <w:rPr>
                <w:sz w:val="22"/>
                <w:szCs w:val="22"/>
              </w:rPr>
              <w:t xml:space="preserve">. </w:t>
            </w:r>
          </w:p>
          <w:p w:rsidR="00041AE4" w:rsidRDefault="00041AE4" w:rsidP="00286336">
            <w:pPr>
              <w:rPr>
                <w:sz w:val="22"/>
                <w:szCs w:val="22"/>
              </w:rPr>
            </w:pPr>
            <w:r>
              <w:rPr>
                <w:sz w:val="22"/>
                <w:szCs w:val="22"/>
              </w:rPr>
              <w:t>Staff CPD requirements identified</w:t>
            </w:r>
            <w:r w:rsidR="00286336">
              <w:rPr>
                <w:sz w:val="22"/>
                <w:szCs w:val="22"/>
              </w:rPr>
              <w:t xml:space="preserve"> from the questionnaire and staff meeting discussion</w:t>
            </w:r>
            <w:r>
              <w:rPr>
                <w:sz w:val="22"/>
                <w:szCs w:val="22"/>
              </w:rPr>
              <w:t>.</w:t>
            </w:r>
          </w:p>
          <w:p w:rsidR="002C4067" w:rsidRDefault="002C4067" w:rsidP="00286336">
            <w:pPr>
              <w:rPr>
                <w:sz w:val="22"/>
                <w:szCs w:val="22"/>
              </w:rPr>
            </w:pPr>
          </w:p>
          <w:p w:rsidR="002C4067" w:rsidRDefault="002C4067" w:rsidP="00286336">
            <w:pPr>
              <w:rPr>
                <w:sz w:val="22"/>
                <w:szCs w:val="22"/>
              </w:rPr>
            </w:pPr>
          </w:p>
          <w:p w:rsidR="002C4067" w:rsidRDefault="002C4067" w:rsidP="00286336">
            <w:pPr>
              <w:rPr>
                <w:sz w:val="22"/>
                <w:szCs w:val="22"/>
              </w:rPr>
            </w:pPr>
          </w:p>
          <w:p w:rsidR="002C4067" w:rsidRDefault="002C4067" w:rsidP="00286336">
            <w:pPr>
              <w:rPr>
                <w:sz w:val="22"/>
                <w:szCs w:val="22"/>
              </w:rPr>
            </w:pPr>
          </w:p>
          <w:p w:rsidR="002C4067" w:rsidRDefault="002C4067" w:rsidP="00286336">
            <w:pPr>
              <w:rPr>
                <w:sz w:val="22"/>
                <w:szCs w:val="22"/>
              </w:rPr>
            </w:pPr>
          </w:p>
          <w:p w:rsidR="00286336" w:rsidRDefault="00286336" w:rsidP="00286336">
            <w:pPr>
              <w:rPr>
                <w:sz w:val="22"/>
                <w:szCs w:val="22"/>
              </w:rPr>
            </w:pPr>
            <w:r>
              <w:rPr>
                <w:sz w:val="22"/>
                <w:szCs w:val="22"/>
              </w:rPr>
              <w:t xml:space="preserve">Due to </w:t>
            </w:r>
            <w:proofErr w:type="spellStart"/>
            <w:r>
              <w:rPr>
                <w:sz w:val="22"/>
                <w:szCs w:val="22"/>
              </w:rPr>
              <w:t>Covid</w:t>
            </w:r>
            <w:proofErr w:type="spellEnd"/>
            <w:r>
              <w:rPr>
                <w:sz w:val="22"/>
                <w:szCs w:val="22"/>
              </w:rPr>
              <w:t xml:space="preserve"> 19 we have not completed an end of year staff questionnaire. However, some staff have had the CPD they requested.</w:t>
            </w:r>
          </w:p>
          <w:p w:rsidR="00286336" w:rsidRDefault="00286336" w:rsidP="00286336">
            <w:pPr>
              <w:rPr>
                <w:sz w:val="22"/>
                <w:szCs w:val="22"/>
              </w:rPr>
            </w:pPr>
          </w:p>
          <w:p w:rsidR="00E630B1" w:rsidRDefault="00A524DA" w:rsidP="00286336">
            <w:pPr>
              <w:rPr>
                <w:sz w:val="22"/>
                <w:szCs w:val="22"/>
              </w:rPr>
            </w:pPr>
            <w:r>
              <w:rPr>
                <w:sz w:val="22"/>
                <w:szCs w:val="22"/>
              </w:rPr>
              <w:t>I</w:t>
            </w:r>
            <w:r w:rsidR="002C4067">
              <w:rPr>
                <w:sz w:val="22"/>
                <w:szCs w:val="22"/>
              </w:rPr>
              <w:t>mproved ability of staff to deliver the PE curriculum</w:t>
            </w:r>
            <w:r w:rsidR="002C4067" w:rsidRPr="00BC18A3">
              <w:rPr>
                <w:sz w:val="22"/>
                <w:szCs w:val="22"/>
              </w:rPr>
              <w:t xml:space="preserve"> </w:t>
            </w:r>
            <w:r w:rsidR="002C4067">
              <w:rPr>
                <w:sz w:val="22"/>
                <w:szCs w:val="22"/>
              </w:rPr>
              <w:t xml:space="preserve">utilising skills taught and recognition of where the learning will go next. </w:t>
            </w:r>
          </w:p>
          <w:p w:rsidR="00A524DA" w:rsidRDefault="00A524DA" w:rsidP="00286336">
            <w:pPr>
              <w:rPr>
                <w:sz w:val="22"/>
                <w:szCs w:val="22"/>
              </w:rPr>
            </w:pPr>
          </w:p>
          <w:p w:rsidR="00E630B1" w:rsidRPr="00041AE4" w:rsidRDefault="00E630B1" w:rsidP="00286336">
            <w:pPr>
              <w:rPr>
                <w:sz w:val="22"/>
                <w:szCs w:val="22"/>
              </w:rPr>
            </w:pPr>
            <w:r w:rsidRPr="00041AE4">
              <w:rPr>
                <w:sz w:val="22"/>
                <w:szCs w:val="22"/>
              </w:rPr>
              <w:t>Staff are using the new ‘drop down’ option when completing their PE assessment to help develop consistency and reduce objectivity around judging GD</w:t>
            </w:r>
            <w:r w:rsidR="00A524DA">
              <w:rPr>
                <w:sz w:val="22"/>
                <w:szCs w:val="22"/>
              </w:rPr>
              <w:t xml:space="preserve"> evidenced up until Spring Term 2</w:t>
            </w:r>
            <w:r w:rsidRPr="00041AE4">
              <w:rPr>
                <w:sz w:val="22"/>
                <w:szCs w:val="22"/>
              </w:rPr>
              <w:t xml:space="preserve">. </w:t>
            </w:r>
          </w:p>
          <w:p w:rsidR="00041AE4" w:rsidRDefault="00041AE4" w:rsidP="00286336">
            <w:pPr>
              <w:rPr>
                <w:sz w:val="22"/>
                <w:szCs w:val="22"/>
              </w:rPr>
            </w:pPr>
          </w:p>
          <w:p w:rsidR="00D20FA0" w:rsidRDefault="00041AE4" w:rsidP="00286336">
            <w:pPr>
              <w:rPr>
                <w:sz w:val="22"/>
                <w:szCs w:val="22"/>
              </w:rPr>
            </w:pPr>
            <w:r>
              <w:rPr>
                <w:sz w:val="22"/>
                <w:szCs w:val="22"/>
              </w:rPr>
              <w:t xml:space="preserve">New information, ideas, skills, etc. fed </w:t>
            </w:r>
            <w:r w:rsidRPr="00041AE4">
              <w:rPr>
                <w:sz w:val="22"/>
                <w:szCs w:val="22"/>
              </w:rPr>
              <w:t xml:space="preserve">back </w:t>
            </w:r>
            <w:r>
              <w:rPr>
                <w:sz w:val="22"/>
                <w:szCs w:val="22"/>
              </w:rPr>
              <w:t>to staff</w:t>
            </w:r>
            <w:r w:rsidR="00A524DA">
              <w:rPr>
                <w:sz w:val="22"/>
                <w:szCs w:val="22"/>
              </w:rPr>
              <w:t xml:space="preserve"> in staff meetings</w:t>
            </w:r>
            <w:r w:rsidRPr="00041AE4">
              <w:rPr>
                <w:sz w:val="22"/>
                <w:szCs w:val="22"/>
              </w:rPr>
              <w:t xml:space="preserve">. </w:t>
            </w:r>
          </w:p>
          <w:p w:rsidR="00F25373" w:rsidRPr="00A524DA" w:rsidRDefault="00F25373" w:rsidP="00286336">
            <w:pPr>
              <w:rPr>
                <w:sz w:val="22"/>
                <w:szCs w:val="22"/>
                <w:highlight w:val="yellow"/>
              </w:rPr>
            </w:pPr>
            <w:r w:rsidRPr="00A524DA">
              <w:rPr>
                <w:sz w:val="22"/>
                <w:szCs w:val="22"/>
                <w:highlight w:val="yellow"/>
              </w:rPr>
              <w:t>Observations o</w:t>
            </w:r>
            <w:r w:rsidR="00041AE4" w:rsidRPr="00A524DA">
              <w:rPr>
                <w:sz w:val="22"/>
                <w:szCs w:val="22"/>
                <w:highlight w:val="yellow"/>
              </w:rPr>
              <w:t>f staff during monitoring show</w:t>
            </w:r>
            <w:r w:rsidRPr="00A524DA">
              <w:rPr>
                <w:sz w:val="22"/>
                <w:szCs w:val="22"/>
                <w:highlight w:val="yellow"/>
              </w:rPr>
              <w:t xml:space="preserve"> staff teaching with a good level of subject knowledge.</w:t>
            </w:r>
            <w:r w:rsidR="00A524DA">
              <w:rPr>
                <w:sz w:val="22"/>
                <w:szCs w:val="22"/>
              </w:rPr>
              <w:t xml:space="preserve"> </w:t>
            </w:r>
            <w:r w:rsidR="00A524DA" w:rsidRPr="00A524DA">
              <w:rPr>
                <w:sz w:val="22"/>
                <w:szCs w:val="22"/>
                <w:highlight w:val="yellow"/>
              </w:rPr>
              <w:t>We had hoped to see:</w:t>
            </w:r>
          </w:p>
          <w:p w:rsidR="00F25373" w:rsidRPr="00A524DA" w:rsidRDefault="00F25373" w:rsidP="00286336">
            <w:pPr>
              <w:pStyle w:val="ListParagraph"/>
              <w:numPr>
                <w:ilvl w:val="0"/>
                <w:numId w:val="18"/>
              </w:numPr>
              <w:ind w:left="368"/>
              <w:rPr>
                <w:sz w:val="22"/>
                <w:szCs w:val="22"/>
                <w:highlight w:val="yellow"/>
              </w:rPr>
            </w:pPr>
            <w:r w:rsidRPr="00A524DA">
              <w:rPr>
                <w:sz w:val="22"/>
                <w:szCs w:val="22"/>
                <w:highlight w:val="yellow"/>
              </w:rPr>
              <w:t xml:space="preserve">Pupils </w:t>
            </w:r>
            <w:r w:rsidR="00041AE4" w:rsidRPr="00A524DA">
              <w:rPr>
                <w:sz w:val="22"/>
                <w:szCs w:val="22"/>
                <w:highlight w:val="yellow"/>
              </w:rPr>
              <w:t>-</w:t>
            </w:r>
            <w:r w:rsidRPr="00A524DA">
              <w:rPr>
                <w:sz w:val="22"/>
                <w:szCs w:val="22"/>
                <w:highlight w:val="yellow"/>
              </w:rPr>
              <w:t xml:space="preserve"> enthusiastic about PE and positive about PE and Games lessons.</w:t>
            </w:r>
          </w:p>
          <w:p w:rsidR="00041AE4" w:rsidRPr="00A524DA" w:rsidRDefault="00041AE4" w:rsidP="00286336">
            <w:pPr>
              <w:pStyle w:val="ListParagraph"/>
              <w:numPr>
                <w:ilvl w:val="0"/>
                <w:numId w:val="18"/>
              </w:numPr>
              <w:ind w:left="368"/>
              <w:rPr>
                <w:sz w:val="22"/>
                <w:szCs w:val="22"/>
                <w:highlight w:val="yellow"/>
              </w:rPr>
            </w:pPr>
            <w:r w:rsidRPr="00A524DA">
              <w:rPr>
                <w:sz w:val="22"/>
                <w:szCs w:val="22"/>
                <w:highlight w:val="yellow"/>
              </w:rPr>
              <w:t>Staff deliver new alternative sports with confidence, as intended in planning.</w:t>
            </w:r>
          </w:p>
          <w:p w:rsidR="00041AE4" w:rsidRPr="00A524DA" w:rsidRDefault="00041AE4" w:rsidP="00286336">
            <w:pPr>
              <w:pStyle w:val="ListParagraph"/>
              <w:numPr>
                <w:ilvl w:val="0"/>
                <w:numId w:val="18"/>
              </w:numPr>
              <w:ind w:left="368"/>
              <w:rPr>
                <w:sz w:val="22"/>
                <w:szCs w:val="22"/>
                <w:highlight w:val="yellow"/>
              </w:rPr>
            </w:pPr>
            <w:r w:rsidRPr="00A524DA">
              <w:rPr>
                <w:sz w:val="22"/>
                <w:szCs w:val="22"/>
                <w:highlight w:val="yellow"/>
              </w:rPr>
              <w:t>Staff incorporate new ideas, skills as instructed by SLs.</w:t>
            </w:r>
          </w:p>
          <w:p w:rsidR="00D20FA0" w:rsidRDefault="00D20FA0" w:rsidP="00286336">
            <w:pPr>
              <w:rPr>
                <w:b/>
                <w:sz w:val="22"/>
                <w:szCs w:val="22"/>
                <w:u w:val="single"/>
              </w:rPr>
            </w:pPr>
          </w:p>
          <w:p w:rsidR="002C4067" w:rsidRPr="00B356ED" w:rsidRDefault="00B356ED" w:rsidP="00286336">
            <w:pPr>
              <w:rPr>
                <w:sz w:val="22"/>
                <w:szCs w:val="22"/>
              </w:rPr>
            </w:pPr>
            <w:r w:rsidRPr="00B356ED">
              <w:rPr>
                <w:sz w:val="22"/>
                <w:szCs w:val="22"/>
              </w:rPr>
              <w:t>Gaps in resources / equipment identified</w:t>
            </w:r>
            <w:r>
              <w:rPr>
                <w:sz w:val="22"/>
                <w:szCs w:val="22"/>
              </w:rPr>
              <w:t xml:space="preserve"> and appropriate purchases made.</w:t>
            </w:r>
            <w:r w:rsidR="00A524DA">
              <w:rPr>
                <w:sz w:val="22"/>
                <w:szCs w:val="22"/>
              </w:rPr>
              <w:t xml:space="preserve"> </w:t>
            </w:r>
            <w:r w:rsidR="00A524DA">
              <w:rPr>
                <w:sz w:val="22"/>
                <w:szCs w:val="22"/>
              </w:rPr>
              <w:lastRenderedPageBreak/>
              <w:t>Adaptations made to PE lessons in order to comply with social distancing measures.</w:t>
            </w:r>
          </w:p>
          <w:p w:rsidR="00D20FA0" w:rsidRPr="00F96A1B" w:rsidRDefault="00D20FA0" w:rsidP="00286336">
            <w:pPr>
              <w:rPr>
                <w:b/>
                <w:sz w:val="22"/>
                <w:szCs w:val="22"/>
                <w:u w:val="single"/>
              </w:rPr>
            </w:pPr>
            <w:r w:rsidRPr="00F96A1B">
              <w:rPr>
                <w:b/>
                <w:sz w:val="22"/>
                <w:szCs w:val="22"/>
                <w:u w:val="single"/>
              </w:rPr>
              <w:t>Evidence</w:t>
            </w:r>
          </w:p>
          <w:p w:rsidR="00DC7F8E" w:rsidRDefault="004E7188" w:rsidP="00286336">
            <w:pPr>
              <w:pStyle w:val="ListParagraph"/>
              <w:numPr>
                <w:ilvl w:val="0"/>
                <w:numId w:val="22"/>
              </w:numPr>
              <w:rPr>
                <w:sz w:val="22"/>
                <w:szCs w:val="22"/>
              </w:rPr>
            </w:pPr>
            <w:r>
              <w:rPr>
                <w:sz w:val="22"/>
                <w:szCs w:val="22"/>
              </w:rPr>
              <w:t>New resources for each class bubble purchased.</w:t>
            </w:r>
          </w:p>
          <w:p w:rsidR="00D20FA0" w:rsidRDefault="00D20FA0" w:rsidP="00286336">
            <w:pPr>
              <w:pStyle w:val="ListParagraph"/>
              <w:numPr>
                <w:ilvl w:val="0"/>
                <w:numId w:val="22"/>
              </w:numPr>
              <w:rPr>
                <w:sz w:val="22"/>
                <w:szCs w:val="22"/>
              </w:rPr>
            </w:pPr>
            <w:r>
              <w:rPr>
                <w:sz w:val="22"/>
                <w:szCs w:val="22"/>
              </w:rPr>
              <w:t>Staff questionnaire</w:t>
            </w:r>
            <w:r w:rsidR="004E7188">
              <w:rPr>
                <w:sz w:val="22"/>
                <w:szCs w:val="22"/>
              </w:rPr>
              <w:t xml:space="preserve"> (beginning of the year)</w:t>
            </w:r>
          </w:p>
          <w:p w:rsidR="00D20FA0" w:rsidRDefault="004E7188" w:rsidP="00286336">
            <w:pPr>
              <w:pStyle w:val="ListParagraph"/>
              <w:numPr>
                <w:ilvl w:val="0"/>
                <w:numId w:val="22"/>
              </w:numPr>
              <w:rPr>
                <w:sz w:val="22"/>
                <w:szCs w:val="22"/>
              </w:rPr>
            </w:pPr>
            <w:r>
              <w:rPr>
                <w:sz w:val="22"/>
                <w:szCs w:val="22"/>
              </w:rPr>
              <w:t>PE planning.</w:t>
            </w:r>
          </w:p>
          <w:p w:rsidR="00DC69B1" w:rsidRPr="00644FCC" w:rsidRDefault="00D20FA0" w:rsidP="00286336">
            <w:pPr>
              <w:pStyle w:val="ListParagraph"/>
              <w:numPr>
                <w:ilvl w:val="0"/>
                <w:numId w:val="22"/>
              </w:numPr>
              <w:rPr>
                <w:sz w:val="22"/>
                <w:szCs w:val="22"/>
              </w:rPr>
            </w:pPr>
            <w:r>
              <w:rPr>
                <w:sz w:val="22"/>
                <w:szCs w:val="22"/>
              </w:rPr>
              <w:t>Staff training document</w:t>
            </w:r>
            <w:r w:rsidR="004E7188">
              <w:rPr>
                <w:sz w:val="22"/>
                <w:szCs w:val="22"/>
              </w:rPr>
              <w:t>.</w:t>
            </w:r>
          </w:p>
        </w:tc>
      </w:tr>
      <w:tr w:rsidR="00DC69B1" w:rsidTr="00286336">
        <w:trPr>
          <w:trHeight w:val="945"/>
        </w:trPr>
        <w:tc>
          <w:tcPr>
            <w:tcW w:w="2251" w:type="dxa"/>
            <w:tcBorders>
              <w:top w:val="single" w:sz="4" w:space="0" w:color="auto"/>
              <w:bottom w:val="single" w:sz="4" w:space="0" w:color="auto"/>
            </w:tcBorders>
          </w:tcPr>
          <w:p w:rsidR="00DC69B1" w:rsidRPr="00F200CC" w:rsidRDefault="00DC69B1" w:rsidP="00286336">
            <w:pPr>
              <w:rPr>
                <w:b/>
                <w:i/>
                <w:sz w:val="22"/>
                <w:szCs w:val="22"/>
              </w:rPr>
            </w:pPr>
            <w:r w:rsidRPr="00F200CC">
              <w:rPr>
                <w:b/>
                <w:i/>
                <w:sz w:val="22"/>
                <w:szCs w:val="22"/>
              </w:rPr>
              <w:lastRenderedPageBreak/>
              <w:t xml:space="preserve">To continue to ensure children of all abilities are engaged and motivated by PE and games inside and outside of lesson time.  </w:t>
            </w:r>
          </w:p>
          <w:p w:rsidR="00DC69B1" w:rsidRPr="005D40CE" w:rsidRDefault="00DC69B1" w:rsidP="00286336">
            <w:pPr>
              <w:rPr>
                <w:b/>
                <w:i/>
                <w:sz w:val="22"/>
                <w:szCs w:val="22"/>
                <w:highlight w:val="yellow"/>
              </w:rPr>
            </w:pPr>
          </w:p>
          <w:p w:rsidR="00F25373" w:rsidRDefault="00F25373" w:rsidP="00286336">
            <w:pPr>
              <w:rPr>
                <w:b/>
                <w:i/>
                <w:sz w:val="22"/>
                <w:szCs w:val="22"/>
              </w:rPr>
            </w:pPr>
          </w:p>
          <w:p w:rsidR="00DC7F8E" w:rsidRDefault="00DC7F8E" w:rsidP="00286336">
            <w:pPr>
              <w:rPr>
                <w:b/>
                <w:i/>
                <w:sz w:val="22"/>
                <w:szCs w:val="22"/>
              </w:rPr>
            </w:pPr>
          </w:p>
          <w:p w:rsidR="004E7188" w:rsidRDefault="004E7188" w:rsidP="00286336">
            <w:pPr>
              <w:rPr>
                <w:b/>
                <w:i/>
                <w:sz w:val="22"/>
                <w:szCs w:val="22"/>
              </w:rPr>
            </w:pPr>
          </w:p>
          <w:p w:rsidR="004E7188" w:rsidRDefault="004E7188" w:rsidP="00286336">
            <w:pPr>
              <w:rPr>
                <w:b/>
                <w:i/>
                <w:sz w:val="22"/>
                <w:szCs w:val="22"/>
              </w:rPr>
            </w:pPr>
          </w:p>
          <w:p w:rsidR="00DC69B1" w:rsidRPr="00F200CC" w:rsidRDefault="00DC69B1" w:rsidP="00286336">
            <w:pPr>
              <w:rPr>
                <w:b/>
                <w:i/>
                <w:sz w:val="22"/>
                <w:szCs w:val="22"/>
              </w:rPr>
            </w:pPr>
            <w:r w:rsidRPr="00F200CC">
              <w:rPr>
                <w:b/>
                <w:i/>
                <w:sz w:val="22"/>
                <w:szCs w:val="22"/>
              </w:rPr>
              <w:t xml:space="preserve">To ensure children have the opportunity to be physically active for at least 30 minutes of each day in school and to encourage 30 </w:t>
            </w:r>
            <w:r w:rsidRPr="00F200CC">
              <w:rPr>
                <w:b/>
                <w:i/>
                <w:sz w:val="22"/>
                <w:szCs w:val="22"/>
              </w:rPr>
              <w:lastRenderedPageBreak/>
              <w:t>minutes outside of school hours.</w:t>
            </w:r>
          </w:p>
          <w:p w:rsidR="00DC69B1" w:rsidRPr="005D40CE" w:rsidRDefault="00DC69B1" w:rsidP="00286336">
            <w:pPr>
              <w:rPr>
                <w:b/>
                <w:i/>
                <w:sz w:val="22"/>
                <w:szCs w:val="22"/>
                <w:highlight w:val="yellow"/>
              </w:rPr>
            </w:pPr>
          </w:p>
          <w:p w:rsidR="00DC69B1" w:rsidRPr="005D40CE" w:rsidRDefault="00DC69B1" w:rsidP="00286336">
            <w:pPr>
              <w:rPr>
                <w:b/>
                <w:i/>
                <w:sz w:val="22"/>
                <w:szCs w:val="22"/>
                <w:highlight w:val="yellow"/>
              </w:rPr>
            </w:pPr>
          </w:p>
          <w:p w:rsidR="005D40CE" w:rsidRPr="005D40CE" w:rsidRDefault="005D40CE" w:rsidP="00286336">
            <w:pPr>
              <w:rPr>
                <w:b/>
                <w:i/>
                <w:sz w:val="22"/>
                <w:szCs w:val="22"/>
                <w:highlight w:val="yellow"/>
              </w:rPr>
            </w:pPr>
          </w:p>
          <w:p w:rsidR="005D40CE" w:rsidRPr="005D40CE" w:rsidRDefault="005D40CE" w:rsidP="00286336">
            <w:pPr>
              <w:rPr>
                <w:b/>
                <w:i/>
                <w:sz w:val="22"/>
                <w:szCs w:val="22"/>
                <w:highlight w:val="yellow"/>
              </w:rPr>
            </w:pPr>
          </w:p>
          <w:p w:rsidR="005D40CE" w:rsidRPr="005D40CE" w:rsidRDefault="005D40CE" w:rsidP="00286336">
            <w:pPr>
              <w:rPr>
                <w:b/>
                <w:i/>
                <w:sz w:val="22"/>
                <w:szCs w:val="22"/>
                <w:highlight w:val="yellow"/>
              </w:rPr>
            </w:pPr>
          </w:p>
          <w:p w:rsidR="005D40CE" w:rsidRPr="005D40CE" w:rsidRDefault="005D40CE" w:rsidP="00286336">
            <w:pPr>
              <w:rPr>
                <w:b/>
                <w:i/>
                <w:sz w:val="22"/>
                <w:szCs w:val="22"/>
                <w:highlight w:val="yellow"/>
              </w:rPr>
            </w:pPr>
          </w:p>
          <w:p w:rsidR="00DC69B1" w:rsidRDefault="00DC69B1" w:rsidP="00286336">
            <w:pPr>
              <w:rPr>
                <w:b/>
                <w:i/>
                <w:sz w:val="22"/>
                <w:szCs w:val="22"/>
                <w:highlight w:val="yellow"/>
              </w:rPr>
            </w:pPr>
          </w:p>
          <w:p w:rsidR="00F200CC" w:rsidRDefault="00F200CC" w:rsidP="00286336">
            <w:pPr>
              <w:rPr>
                <w:b/>
                <w:i/>
                <w:sz w:val="22"/>
                <w:szCs w:val="22"/>
                <w:highlight w:val="yellow"/>
              </w:rPr>
            </w:pPr>
          </w:p>
          <w:p w:rsidR="00F200CC" w:rsidRDefault="00F200CC" w:rsidP="00286336">
            <w:pPr>
              <w:rPr>
                <w:b/>
                <w:i/>
                <w:sz w:val="22"/>
                <w:szCs w:val="22"/>
                <w:highlight w:val="yellow"/>
              </w:rPr>
            </w:pPr>
          </w:p>
          <w:p w:rsidR="00F200CC" w:rsidRDefault="00F200CC" w:rsidP="00286336">
            <w:pPr>
              <w:rPr>
                <w:b/>
                <w:i/>
                <w:sz w:val="22"/>
                <w:szCs w:val="22"/>
                <w:highlight w:val="yellow"/>
              </w:rPr>
            </w:pPr>
          </w:p>
          <w:p w:rsidR="00F200CC" w:rsidRDefault="00F200CC" w:rsidP="00286336">
            <w:pPr>
              <w:rPr>
                <w:b/>
                <w:i/>
                <w:sz w:val="22"/>
                <w:szCs w:val="22"/>
                <w:highlight w:val="yellow"/>
              </w:rPr>
            </w:pPr>
          </w:p>
          <w:p w:rsidR="00F200CC" w:rsidRPr="005D40CE" w:rsidRDefault="00F200CC" w:rsidP="00286336">
            <w:pPr>
              <w:rPr>
                <w:b/>
                <w:i/>
                <w:sz w:val="22"/>
                <w:szCs w:val="22"/>
                <w:highlight w:val="yellow"/>
              </w:rPr>
            </w:pPr>
          </w:p>
          <w:p w:rsidR="00DC69B1" w:rsidRPr="005D40CE" w:rsidRDefault="00DC69B1" w:rsidP="00286336">
            <w:pPr>
              <w:rPr>
                <w:b/>
                <w:i/>
                <w:sz w:val="22"/>
                <w:szCs w:val="22"/>
                <w:highlight w:val="yellow"/>
              </w:rPr>
            </w:pPr>
          </w:p>
          <w:p w:rsidR="00DC69B1" w:rsidRPr="005D40CE" w:rsidRDefault="00DC69B1" w:rsidP="00286336">
            <w:pPr>
              <w:rPr>
                <w:color w:val="7030A0"/>
                <w:sz w:val="22"/>
                <w:szCs w:val="22"/>
                <w:highlight w:val="yellow"/>
              </w:rPr>
            </w:pPr>
          </w:p>
        </w:tc>
        <w:tc>
          <w:tcPr>
            <w:tcW w:w="4007" w:type="dxa"/>
            <w:tcBorders>
              <w:top w:val="single" w:sz="4" w:space="0" w:color="auto"/>
              <w:bottom w:val="single" w:sz="4" w:space="0" w:color="auto"/>
            </w:tcBorders>
          </w:tcPr>
          <w:p w:rsidR="00DC7F8E" w:rsidRDefault="003C6888" w:rsidP="00286336">
            <w:pPr>
              <w:rPr>
                <w:sz w:val="22"/>
                <w:szCs w:val="22"/>
              </w:rPr>
            </w:pPr>
            <w:r>
              <w:rPr>
                <w:sz w:val="22"/>
                <w:szCs w:val="22"/>
              </w:rPr>
              <w:lastRenderedPageBreak/>
              <w:t xml:space="preserve">We further </w:t>
            </w:r>
            <w:r w:rsidR="00DC69B1">
              <w:rPr>
                <w:sz w:val="22"/>
                <w:szCs w:val="22"/>
              </w:rPr>
              <w:t>develop</w:t>
            </w:r>
            <w:r>
              <w:rPr>
                <w:sz w:val="22"/>
                <w:szCs w:val="22"/>
              </w:rPr>
              <w:t>ed</w:t>
            </w:r>
            <w:r w:rsidR="00DC69B1">
              <w:rPr>
                <w:sz w:val="22"/>
                <w:szCs w:val="22"/>
              </w:rPr>
              <w:t xml:space="preserve"> and strengthen</w:t>
            </w:r>
            <w:r>
              <w:rPr>
                <w:sz w:val="22"/>
                <w:szCs w:val="22"/>
              </w:rPr>
              <w:t>ed</w:t>
            </w:r>
            <w:r w:rsidR="00DC69B1">
              <w:rPr>
                <w:sz w:val="22"/>
                <w:szCs w:val="22"/>
              </w:rPr>
              <w:t xml:space="preserve"> links with community clubs.  </w:t>
            </w:r>
          </w:p>
          <w:p w:rsidR="00C75BC5" w:rsidRDefault="00C75BC5" w:rsidP="00286336">
            <w:pPr>
              <w:rPr>
                <w:sz w:val="22"/>
                <w:szCs w:val="22"/>
              </w:rPr>
            </w:pPr>
            <w:r>
              <w:rPr>
                <w:sz w:val="22"/>
                <w:szCs w:val="22"/>
              </w:rPr>
              <w:t xml:space="preserve">‘Fabulously Fit at </w:t>
            </w:r>
            <w:proofErr w:type="spellStart"/>
            <w:r>
              <w:rPr>
                <w:sz w:val="22"/>
                <w:szCs w:val="22"/>
              </w:rPr>
              <w:t>Finstall</w:t>
            </w:r>
            <w:proofErr w:type="spellEnd"/>
            <w:r>
              <w:rPr>
                <w:sz w:val="22"/>
                <w:szCs w:val="22"/>
              </w:rPr>
              <w:t>’ challenge</w:t>
            </w:r>
            <w:r w:rsidR="00BF4272">
              <w:rPr>
                <w:sz w:val="22"/>
                <w:szCs w:val="22"/>
              </w:rPr>
              <w:t>s</w:t>
            </w:r>
            <w:r>
              <w:rPr>
                <w:sz w:val="22"/>
                <w:szCs w:val="22"/>
              </w:rPr>
              <w:t xml:space="preserve"> to incorporate additional sports that children do outside of school as well as developing in-School challenges.  </w:t>
            </w:r>
            <w:r w:rsidR="00BF4272">
              <w:rPr>
                <w:sz w:val="22"/>
                <w:szCs w:val="22"/>
              </w:rPr>
              <w:t>This continued through lockdown with virtual challenges.</w:t>
            </w:r>
          </w:p>
          <w:p w:rsidR="00DC69B1" w:rsidRDefault="00BF4272" w:rsidP="00286336">
            <w:pPr>
              <w:rPr>
                <w:sz w:val="22"/>
                <w:szCs w:val="22"/>
              </w:rPr>
            </w:pPr>
            <w:r>
              <w:rPr>
                <w:sz w:val="22"/>
                <w:szCs w:val="22"/>
              </w:rPr>
              <w:t>Dates were organised be</w:t>
            </w:r>
            <w:r w:rsidR="00DC69B1">
              <w:rPr>
                <w:sz w:val="22"/>
                <w:szCs w:val="22"/>
              </w:rPr>
              <w:t>twe</w:t>
            </w:r>
            <w:r>
              <w:rPr>
                <w:sz w:val="22"/>
                <w:szCs w:val="22"/>
              </w:rPr>
              <w:t xml:space="preserve">en </w:t>
            </w:r>
            <w:proofErr w:type="spellStart"/>
            <w:r>
              <w:rPr>
                <w:sz w:val="22"/>
                <w:szCs w:val="22"/>
              </w:rPr>
              <w:t>Finstall</w:t>
            </w:r>
            <w:proofErr w:type="spellEnd"/>
            <w:r>
              <w:rPr>
                <w:sz w:val="22"/>
                <w:szCs w:val="22"/>
              </w:rPr>
              <w:t xml:space="preserve"> and </w:t>
            </w:r>
            <w:proofErr w:type="spellStart"/>
            <w:r>
              <w:rPr>
                <w:sz w:val="22"/>
                <w:szCs w:val="22"/>
              </w:rPr>
              <w:t>Chadsgrove</w:t>
            </w:r>
            <w:proofErr w:type="spellEnd"/>
            <w:r w:rsidR="00DC69B1">
              <w:rPr>
                <w:sz w:val="22"/>
                <w:szCs w:val="22"/>
              </w:rPr>
              <w:t xml:space="preserve"> Special Schools</w:t>
            </w:r>
            <w:r>
              <w:rPr>
                <w:sz w:val="22"/>
                <w:szCs w:val="22"/>
              </w:rPr>
              <w:t xml:space="preserve"> for events with Year 3 and Year 1</w:t>
            </w:r>
            <w:r w:rsidR="00093836">
              <w:rPr>
                <w:sz w:val="22"/>
                <w:szCs w:val="22"/>
              </w:rPr>
              <w:t>.</w:t>
            </w:r>
          </w:p>
          <w:p w:rsidR="00DC69B1" w:rsidRPr="0025637C" w:rsidRDefault="00DC69B1" w:rsidP="00286336">
            <w:pPr>
              <w:rPr>
                <w:sz w:val="22"/>
                <w:szCs w:val="22"/>
              </w:rPr>
            </w:pPr>
          </w:p>
          <w:p w:rsidR="00B14869" w:rsidRDefault="00B14869" w:rsidP="00286336">
            <w:pPr>
              <w:rPr>
                <w:sz w:val="22"/>
                <w:szCs w:val="22"/>
              </w:rPr>
            </w:pPr>
          </w:p>
          <w:p w:rsidR="00B14869" w:rsidRDefault="00B14869" w:rsidP="00286336">
            <w:pPr>
              <w:rPr>
                <w:sz w:val="22"/>
                <w:szCs w:val="22"/>
              </w:rPr>
            </w:pPr>
          </w:p>
          <w:p w:rsidR="00B14869" w:rsidRDefault="00B14869" w:rsidP="00286336">
            <w:pPr>
              <w:rPr>
                <w:sz w:val="22"/>
                <w:szCs w:val="22"/>
              </w:rPr>
            </w:pPr>
          </w:p>
          <w:p w:rsidR="00DC69B1" w:rsidRDefault="00BF4272" w:rsidP="00286336">
            <w:pPr>
              <w:rPr>
                <w:sz w:val="22"/>
                <w:szCs w:val="22"/>
              </w:rPr>
            </w:pPr>
            <w:r>
              <w:rPr>
                <w:sz w:val="22"/>
                <w:szCs w:val="22"/>
              </w:rPr>
              <w:t>S</w:t>
            </w:r>
            <w:r w:rsidR="00DC69B1">
              <w:rPr>
                <w:sz w:val="22"/>
                <w:szCs w:val="22"/>
              </w:rPr>
              <w:t xml:space="preserve">porting activities </w:t>
            </w:r>
            <w:r w:rsidR="00B14869">
              <w:rPr>
                <w:sz w:val="22"/>
                <w:szCs w:val="22"/>
              </w:rPr>
              <w:t xml:space="preserve">after School and </w:t>
            </w:r>
            <w:r w:rsidR="00DC69B1">
              <w:rPr>
                <w:sz w:val="22"/>
                <w:szCs w:val="22"/>
              </w:rPr>
              <w:t xml:space="preserve">during playtimes and lunchtimes.  </w:t>
            </w:r>
            <w:r>
              <w:rPr>
                <w:sz w:val="22"/>
                <w:szCs w:val="22"/>
              </w:rPr>
              <w:t>Sports Crew</w:t>
            </w:r>
            <w:r w:rsidR="00B14869" w:rsidRPr="00B14869">
              <w:rPr>
                <w:sz w:val="22"/>
                <w:szCs w:val="22"/>
              </w:rPr>
              <w:t xml:space="preserve"> actively participate</w:t>
            </w:r>
            <w:r>
              <w:rPr>
                <w:sz w:val="22"/>
                <w:szCs w:val="22"/>
              </w:rPr>
              <w:t>d</w:t>
            </w:r>
            <w:r w:rsidR="00B14869" w:rsidRPr="00B14869">
              <w:rPr>
                <w:sz w:val="22"/>
                <w:szCs w:val="22"/>
              </w:rPr>
              <w:t xml:space="preserve"> in the planning and execution of the lunchtime activities.</w:t>
            </w:r>
          </w:p>
          <w:p w:rsidR="00054C4E" w:rsidRDefault="00054C4E" w:rsidP="00286336">
            <w:pPr>
              <w:rPr>
                <w:sz w:val="22"/>
                <w:szCs w:val="22"/>
              </w:rPr>
            </w:pPr>
          </w:p>
          <w:p w:rsidR="00054C4E" w:rsidRDefault="00054C4E" w:rsidP="00054C4E">
            <w:pPr>
              <w:rPr>
                <w:sz w:val="22"/>
                <w:szCs w:val="22"/>
              </w:rPr>
            </w:pPr>
            <w:r w:rsidRPr="00054C4E">
              <w:rPr>
                <w:sz w:val="22"/>
                <w:szCs w:val="22"/>
                <w:highlight w:val="yellow"/>
              </w:rPr>
              <w:lastRenderedPageBreak/>
              <w:t>We had planned that School Sports week would have a big focus on diverse sports and sport for people with disabilities in the hope to bring awareness to children of the benefits of sport and spark interest for pupils with a wider range of abilities.  Sports Week was cancelled due to Covid-19</w:t>
            </w:r>
          </w:p>
          <w:p w:rsidR="00054C4E" w:rsidRDefault="00054C4E" w:rsidP="00054C4E">
            <w:pPr>
              <w:rPr>
                <w:sz w:val="22"/>
                <w:szCs w:val="22"/>
              </w:rPr>
            </w:pPr>
          </w:p>
          <w:p w:rsidR="00054C4E" w:rsidRPr="00C75BC5" w:rsidRDefault="00054C4E" w:rsidP="00054C4E">
            <w:pPr>
              <w:rPr>
                <w:sz w:val="22"/>
                <w:szCs w:val="22"/>
              </w:rPr>
            </w:pPr>
            <w:r w:rsidRPr="00C75BC5">
              <w:rPr>
                <w:sz w:val="22"/>
                <w:szCs w:val="22"/>
              </w:rPr>
              <w:t xml:space="preserve">Children to attend Inclusive events and share their experiences on our School Games display board. </w:t>
            </w:r>
          </w:p>
          <w:p w:rsidR="00054C4E" w:rsidRDefault="00054C4E" w:rsidP="00286336">
            <w:pPr>
              <w:rPr>
                <w:sz w:val="22"/>
                <w:szCs w:val="22"/>
              </w:rPr>
            </w:pPr>
          </w:p>
          <w:p w:rsidR="00516DF0" w:rsidRDefault="00516DF0" w:rsidP="00286336">
            <w:pPr>
              <w:rPr>
                <w:sz w:val="22"/>
                <w:szCs w:val="22"/>
              </w:rPr>
            </w:pPr>
          </w:p>
          <w:p w:rsidR="00C75BC5" w:rsidRDefault="00510ED9" w:rsidP="00286336">
            <w:pPr>
              <w:rPr>
                <w:sz w:val="22"/>
                <w:szCs w:val="22"/>
              </w:rPr>
            </w:pPr>
            <w:r>
              <w:rPr>
                <w:sz w:val="22"/>
                <w:szCs w:val="22"/>
              </w:rPr>
              <w:t>Sports Crew had started to look at</w:t>
            </w:r>
            <w:r w:rsidR="00DC7F8E">
              <w:rPr>
                <w:sz w:val="22"/>
                <w:szCs w:val="22"/>
              </w:rPr>
              <w:t xml:space="preserve"> the “Jungle Agility Cards” to offer additional activities to target children who are less active.  </w:t>
            </w:r>
          </w:p>
          <w:p w:rsidR="00C75BC5" w:rsidRDefault="00C75BC5" w:rsidP="00286336">
            <w:pPr>
              <w:rPr>
                <w:sz w:val="22"/>
                <w:szCs w:val="22"/>
              </w:rPr>
            </w:pPr>
          </w:p>
          <w:p w:rsidR="00F25373" w:rsidRDefault="00510ED9" w:rsidP="00286336">
            <w:pPr>
              <w:rPr>
                <w:sz w:val="22"/>
                <w:szCs w:val="22"/>
              </w:rPr>
            </w:pPr>
            <w:r>
              <w:rPr>
                <w:sz w:val="22"/>
                <w:szCs w:val="22"/>
              </w:rPr>
              <w:t>Developed</w:t>
            </w:r>
            <w:r w:rsidR="00F25373">
              <w:rPr>
                <w:sz w:val="22"/>
                <w:szCs w:val="22"/>
              </w:rPr>
              <w:t xml:space="preserve"> the </w:t>
            </w:r>
            <w:r w:rsidR="00B14869">
              <w:rPr>
                <w:sz w:val="22"/>
                <w:szCs w:val="22"/>
              </w:rPr>
              <w:t xml:space="preserve">Year R </w:t>
            </w:r>
            <w:r w:rsidR="00F25373">
              <w:rPr>
                <w:sz w:val="22"/>
                <w:szCs w:val="22"/>
              </w:rPr>
              <w:t xml:space="preserve">outside </w:t>
            </w:r>
            <w:r w:rsidR="00B14869">
              <w:rPr>
                <w:sz w:val="22"/>
                <w:szCs w:val="22"/>
              </w:rPr>
              <w:t xml:space="preserve">area for use </w:t>
            </w:r>
            <w:r w:rsidR="00F25373">
              <w:rPr>
                <w:sz w:val="22"/>
                <w:szCs w:val="22"/>
              </w:rPr>
              <w:t>as</w:t>
            </w:r>
            <w:r w:rsidR="00B14869">
              <w:rPr>
                <w:sz w:val="22"/>
                <w:szCs w:val="22"/>
              </w:rPr>
              <w:t xml:space="preserve"> a</w:t>
            </w:r>
            <w:r w:rsidR="00F25373">
              <w:rPr>
                <w:sz w:val="22"/>
                <w:szCs w:val="22"/>
              </w:rPr>
              <w:t xml:space="preserve"> Physical development space.</w:t>
            </w:r>
          </w:p>
          <w:p w:rsidR="00516DF0" w:rsidRDefault="00516DF0" w:rsidP="00286336">
            <w:pPr>
              <w:rPr>
                <w:sz w:val="22"/>
                <w:szCs w:val="22"/>
              </w:rPr>
            </w:pPr>
          </w:p>
          <w:p w:rsidR="00C75BC5" w:rsidRPr="00C75BC5" w:rsidRDefault="00C75BC5" w:rsidP="00286336">
            <w:pPr>
              <w:rPr>
                <w:color w:val="FF0000"/>
                <w:sz w:val="22"/>
                <w:szCs w:val="22"/>
              </w:rPr>
            </w:pPr>
          </w:p>
        </w:tc>
        <w:tc>
          <w:tcPr>
            <w:tcW w:w="2333" w:type="dxa"/>
            <w:tcBorders>
              <w:top w:val="single" w:sz="4" w:space="0" w:color="auto"/>
              <w:bottom w:val="single" w:sz="4" w:space="0" w:color="auto"/>
            </w:tcBorders>
          </w:tcPr>
          <w:p w:rsidR="00DC69B1" w:rsidRDefault="005B541A" w:rsidP="00286336">
            <w:pPr>
              <w:rPr>
                <w:sz w:val="22"/>
                <w:szCs w:val="22"/>
              </w:rPr>
            </w:pPr>
            <w:r>
              <w:rPr>
                <w:sz w:val="22"/>
                <w:szCs w:val="22"/>
              </w:rPr>
              <w:lastRenderedPageBreak/>
              <w:t>£2000</w:t>
            </w:r>
          </w:p>
          <w:p w:rsidR="00B14869" w:rsidRPr="00B6293A" w:rsidRDefault="00B14869" w:rsidP="00286336">
            <w:pPr>
              <w:rPr>
                <w:sz w:val="22"/>
                <w:szCs w:val="22"/>
              </w:rPr>
            </w:pPr>
          </w:p>
        </w:tc>
        <w:tc>
          <w:tcPr>
            <w:tcW w:w="4174" w:type="dxa"/>
            <w:tcBorders>
              <w:top w:val="single" w:sz="4" w:space="0" w:color="auto"/>
              <w:bottom w:val="single" w:sz="4" w:space="0" w:color="auto"/>
            </w:tcBorders>
          </w:tcPr>
          <w:p w:rsidR="001B2BF5" w:rsidRDefault="003C6888" w:rsidP="00286336">
            <w:pPr>
              <w:rPr>
                <w:sz w:val="22"/>
                <w:szCs w:val="22"/>
              </w:rPr>
            </w:pPr>
            <w:r>
              <w:rPr>
                <w:sz w:val="22"/>
                <w:szCs w:val="22"/>
              </w:rPr>
              <w:t xml:space="preserve">Promotion and recognition of talent in hockey, </w:t>
            </w:r>
            <w:r w:rsidR="00054C4E">
              <w:rPr>
                <w:sz w:val="22"/>
                <w:szCs w:val="22"/>
              </w:rPr>
              <w:t>cricket and the rugby club were due to come in</w:t>
            </w:r>
            <w:r w:rsidR="001B2BF5" w:rsidRPr="00B14869">
              <w:rPr>
                <w:sz w:val="22"/>
                <w:szCs w:val="22"/>
              </w:rPr>
              <w:t>.</w:t>
            </w:r>
            <w:r w:rsidR="00054C4E">
              <w:rPr>
                <w:sz w:val="22"/>
                <w:szCs w:val="22"/>
              </w:rPr>
              <w:t xml:space="preserve"> </w:t>
            </w:r>
          </w:p>
          <w:p w:rsidR="00054C4E" w:rsidRDefault="00054C4E" w:rsidP="00286336">
            <w:pPr>
              <w:rPr>
                <w:sz w:val="22"/>
                <w:szCs w:val="22"/>
              </w:rPr>
            </w:pPr>
          </w:p>
          <w:p w:rsidR="00054C4E" w:rsidRPr="00B14869" w:rsidRDefault="00054C4E" w:rsidP="00286336">
            <w:pPr>
              <w:rPr>
                <w:sz w:val="22"/>
                <w:szCs w:val="22"/>
              </w:rPr>
            </w:pPr>
            <w:r>
              <w:rPr>
                <w:sz w:val="22"/>
                <w:szCs w:val="22"/>
              </w:rPr>
              <w:t>Some of the children were recognised during the virtual games for their achievements.</w:t>
            </w:r>
          </w:p>
          <w:p w:rsidR="00B14869" w:rsidRDefault="00B14869" w:rsidP="00286336">
            <w:pPr>
              <w:rPr>
                <w:sz w:val="22"/>
                <w:szCs w:val="22"/>
              </w:rPr>
            </w:pPr>
          </w:p>
          <w:p w:rsidR="00C75BC5" w:rsidRDefault="00C75BC5" w:rsidP="00286336">
            <w:pPr>
              <w:rPr>
                <w:sz w:val="22"/>
                <w:szCs w:val="22"/>
              </w:rPr>
            </w:pPr>
          </w:p>
          <w:p w:rsidR="00C75BC5" w:rsidRDefault="00C75BC5" w:rsidP="00286336">
            <w:pPr>
              <w:rPr>
                <w:sz w:val="22"/>
                <w:szCs w:val="22"/>
              </w:rPr>
            </w:pPr>
          </w:p>
          <w:p w:rsidR="00C75BC5" w:rsidRDefault="00C75BC5" w:rsidP="00286336">
            <w:pPr>
              <w:rPr>
                <w:sz w:val="22"/>
                <w:szCs w:val="22"/>
              </w:rPr>
            </w:pPr>
          </w:p>
          <w:p w:rsidR="00C75BC5" w:rsidRDefault="00C75BC5" w:rsidP="00286336">
            <w:pPr>
              <w:rPr>
                <w:sz w:val="22"/>
                <w:szCs w:val="22"/>
              </w:rPr>
            </w:pPr>
          </w:p>
          <w:p w:rsidR="00B14869" w:rsidRPr="00B14869" w:rsidRDefault="00B14869" w:rsidP="00286336">
            <w:pPr>
              <w:rPr>
                <w:sz w:val="22"/>
                <w:szCs w:val="22"/>
              </w:rPr>
            </w:pPr>
          </w:p>
          <w:p w:rsidR="005B541A" w:rsidRPr="00B14869" w:rsidRDefault="005B541A" w:rsidP="00286336">
            <w:pPr>
              <w:rPr>
                <w:sz w:val="22"/>
                <w:szCs w:val="22"/>
              </w:rPr>
            </w:pPr>
            <w:r w:rsidRPr="00B14869">
              <w:rPr>
                <w:sz w:val="22"/>
                <w:szCs w:val="22"/>
              </w:rPr>
              <w:t xml:space="preserve">Children are enthusiastic about the clubs we offer, evidenced by the fact that the majority of clubs are over-subscribed. As a result, they are repeated, which allows us to involve large numbers of children in extra-curricular sport.  </w:t>
            </w:r>
          </w:p>
          <w:p w:rsidR="005B541A" w:rsidRDefault="001B2BF5" w:rsidP="00286336">
            <w:pPr>
              <w:rPr>
                <w:sz w:val="22"/>
                <w:szCs w:val="22"/>
              </w:rPr>
            </w:pPr>
            <w:r w:rsidRPr="00B14869">
              <w:rPr>
                <w:sz w:val="22"/>
                <w:szCs w:val="22"/>
              </w:rPr>
              <w:t>Children to be</w:t>
            </w:r>
            <w:r w:rsidR="005B541A" w:rsidRPr="00B14869">
              <w:rPr>
                <w:sz w:val="22"/>
                <w:szCs w:val="22"/>
              </w:rPr>
              <w:t xml:space="preserve"> extremely enthusiastic about equipment and activities provided </w:t>
            </w:r>
            <w:r w:rsidR="005B541A" w:rsidRPr="00B14869">
              <w:rPr>
                <w:sz w:val="22"/>
                <w:szCs w:val="22"/>
              </w:rPr>
              <w:lastRenderedPageBreak/>
              <w:t xml:space="preserve">at break times and lunchtimes and more children are engaged in physical activities during these times.  </w:t>
            </w:r>
          </w:p>
          <w:p w:rsidR="00C75BC5" w:rsidRDefault="00C75BC5" w:rsidP="00286336">
            <w:pPr>
              <w:rPr>
                <w:sz w:val="22"/>
                <w:szCs w:val="22"/>
              </w:rPr>
            </w:pPr>
          </w:p>
          <w:p w:rsidR="00510ED9" w:rsidRPr="00510ED9" w:rsidRDefault="00510ED9" w:rsidP="00286336">
            <w:pPr>
              <w:rPr>
                <w:sz w:val="22"/>
                <w:szCs w:val="22"/>
              </w:rPr>
            </w:pPr>
            <w:r w:rsidRPr="00510ED9">
              <w:rPr>
                <w:sz w:val="22"/>
                <w:szCs w:val="22"/>
              </w:rPr>
              <w:t>Have the opportunity to spend more time on balancing equipment</w:t>
            </w:r>
            <w:r>
              <w:rPr>
                <w:sz w:val="22"/>
                <w:szCs w:val="22"/>
              </w:rPr>
              <w:t>, bikes and trikes in increased numbers so more children have the opportunity to be active for longer</w:t>
            </w:r>
            <w:r w:rsidR="00E4610F">
              <w:rPr>
                <w:sz w:val="22"/>
                <w:szCs w:val="22"/>
              </w:rPr>
              <w:t>.</w:t>
            </w:r>
          </w:p>
          <w:p w:rsidR="00C75BC5" w:rsidRDefault="00C75BC5" w:rsidP="00286336">
            <w:pPr>
              <w:rPr>
                <w:color w:val="FF0000"/>
                <w:sz w:val="22"/>
                <w:szCs w:val="22"/>
              </w:rPr>
            </w:pPr>
          </w:p>
          <w:p w:rsidR="00C75BC5" w:rsidRPr="00C75BC5" w:rsidRDefault="00C75BC5" w:rsidP="00286336">
            <w:pPr>
              <w:rPr>
                <w:color w:val="FF0000"/>
                <w:sz w:val="22"/>
                <w:szCs w:val="22"/>
              </w:rPr>
            </w:pPr>
          </w:p>
          <w:p w:rsidR="00C75BC5" w:rsidRDefault="00E4610F" w:rsidP="00286336">
            <w:pPr>
              <w:rPr>
                <w:sz w:val="22"/>
                <w:szCs w:val="22"/>
              </w:rPr>
            </w:pPr>
            <w:r w:rsidRPr="00E4610F">
              <w:rPr>
                <w:sz w:val="22"/>
                <w:szCs w:val="22"/>
              </w:rPr>
              <w:t xml:space="preserve">Certificates given to children who had taken part in the </w:t>
            </w:r>
            <w:proofErr w:type="spellStart"/>
            <w:r w:rsidRPr="00E4610F">
              <w:rPr>
                <w:sz w:val="22"/>
                <w:szCs w:val="22"/>
              </w:rPr>
              <w:t>Finstall</w:t>
            </w:r>
            <w:proofErr w:type="spellEnd"/>
            <w:r w:rsidRPr="00E4610F">
              <w:rPr>
                <w:sz w:val="22"/>
                <w:szCs w:val="22"/>
              </w:rPr>
              <w:t xml:space="preserve"> Fabulously Fit outside of school and one winner from each class was given a prize.</w:t>
            </w:r>
            <w:r>
              <w:rPr>
                <w:sz w:val="22"/>
                <w:szCs w:val="22"/>
              </w:rPr>
              <w:t xml:space="preserve"> This allowed us to see which children were definitely participating in 30 minutes of additional activity outside of school.</w:t>
            </w:r>
          </w:p>
          <w:p w:rsidR="00384827" w:rsidRDefault="00384827" w:rsidP="00286336">
            <w:pPr>
              <w:rPr>
                <w:sz w:val="22"/>
                <w:szCs w:val="22"/>
              </w:rPr>
            </w:pPr>
          </w:p>
          <w:p w:rsidR="00384827" w:rsidRPr="00E4610F" w:rsidRDefault="00384827" w:rsidP="00286336">
            <w:pPr>
              <w:rPr>
                <w:sz w:val="22"/>
                <w:szCs w:val="22"/>
              </w:rPr>
            </w:pPr>
            <w:r>
              <w:rPr>
                <w:sz w:val="22"/>
                <w:szCs w:val="22"/>
              </w:rPr>
              <w:t>Class timetables demonstrated year groups participating in more active learning (active maths) and movement breaks (</w:t>
            </w:r>
            <w:proofErr w:type="spellStart"/>
            <w:r>
              <w:rPr>
                <w:sz w:val="22"/>
                <w:szCs w:val="22"/>
              </w:rPr>
              <w:t>GoNoodle</w:t>
            </w:r>
            <w:proofErr w:type="spellEnd"/>
            <w:r>
              <w:rPr>
                <w:sz w:val="22"/>
                <w:szCs w:val="22"/>
              </w:rPr>
              <w:t xml:space="preserve">, the daily mile, </w:t>
            </w:r>
            <w:proofErr w:type="spellStart"/>
            <w:r>
              <w:rPr>
                <w:sz w:val="22"/>
                <w:szCs w:val="22"/>
              </w:rPr>
              <w:t>supermovers</w:t>
            </w:r>
            <w:proofErr w:type="spellEnd"/>
            <w:r>
              <w:rPr>
                <w:sz w:val="22"/>
                <w:szCs w:val="22"/>
              </w:rPr>
              <w:t>). Sports Crew created a timetable for the activities they ran for 30 minutes with the Year 1 children.</w:t>
            </w:r>
          </w:p>
          <w:p w:rsidR="00C75BC5" w:rsidRDefault="00C75BC5" w:rsidP="00286336">
            <w:pPr>
              <w:rPr>
                <w:b/>
                <w:sz w:val="22"/>
                <w:szCs w:val="22"/>
                <w:u w:val="single"/>
              </w:rPr>
            </w:pPr>
          </w:p>
          <w:p w:rsidR="00DC7F8E" w:rsidRDefault="00DC7F8E" w:rsidP="00286336">
            <w:pPr>
              <w:rPr>
                <w:b/>
                <w:sz w:val="22"/>
                <w:szCs w:val="22"/>
                <w:u w:val="single"/>
              </w:rPr>
            </w:pPr>
          </w:p>
          <w:p w:rsidR="00B356ED" w:rsidRPr="001F0617" w:rsidRDefault="00B356ED" w:rsidP="00286336">
            <w:pPr>
              <w:rPr>
                <w:b/>
                <w:sz w:val="22"/>
                <w:szCs w:val="22"/>
                <w:u w:val="single"/>
              </w:rPr>
            </w:pPr>
            <w:r w:rsidRPr="001F0617">
              <w:rPr>
                <w:b/>
                <w:sz w:val="22"/>
                <w:szCs w:val="22"/>
                <w:u w:val="single"/>
              </w:rPr>
              <w:t>Evidence</w:t>
            </w:r>
          </w:p>
          <w:p w:rsidR="00B356ED" w:rsidRPr="00384827" w:rsidRDefault="00B356ED" w:rsidP="00384827">
            <w:pPr>
              <w:pStyle w:val="ListParagraph"/>
              <w:numPr>
                <w:ilvl w:val="0"/>
                <w:numId w:val="18"/>
              </w:numPr>
              <w:ind w:left="368"/>
              <w:rPr>
                <w:sz w:val="22"/>
                <w:szCs w:val="22"/>
              </w:rPr>
            </w:pPr>
            <w:r w:rsidRPr="00B6293A">
              <w:rPr>
                <w:sz w:val="22"/>
                <w:szCs w:val="22"/>
              </w:rPr>
              <w:t>Staff questionnaire</w:t>
            </w:r>
            <w:r w:rsidR="00384827">
              <w:rPr>
                <w:sz w:val="22"/>
                <w:szCs w:val="22"/>
              </w:rPr>
              <w:t xml:space="preserve"> (for the start of the Year)</w:t>
            </w:r>
          </w:p>
          <w:p w:rsidR="00B356ED" w:rsidRPr="00FA5152" w:rsidRDefault="00B356ED" w:rsidP="00286336">
            <w:pPr>
              <w:pStyle w:val="ListParagraph"/>
              <w:numPr>
                <w:ilvl w:val="0"/>
                <w:numId w:val="18"/>
              </w:numPr>
              <w:ind w:left="368"/>
              <w:rPr>
                <w:sz w:val="22"/>
                <w:szCs w:val="22"/>
              </w:rPr>
            </w:pPr>
            <w:r w:rsidRPr="00B6293A">
              <w:rPr>
                <w:sz w:val="22"/>
                <w:szCs w:val="22"/>
              </w:rPr>
              <w:t>Staff Training Document</w:t>
            </w:r>
          </w:p>
          <w:p w:rsidR="00B356ED" w:rsidRPr="00F179B0" w:rsidRDefault="00384827" w:rsidP="00286336">
            <w:pPr>
              <w:pStyle w:val="ListParagraph"/>
              <w:numPr>
                <w:ilvl w:val="0"/>
                <w:numId w:val="18"/>
              </w:numPr>
              <w:ind w:left="368"/>
              <w:rPr>
                <w:sz w:val="22"/>
                <w:szCs w:val="22"/>
              </w:rPr>
            </w:pPr>
            <w:r>
              <w:rPr>
                <w:sz w:val="22"/>
                <w:szCs w:val="22"/>
              </w:rPr>
              <w:lastRenderedPageBreak/>
              <w:t>Sports Crew timetable</w:t>
            </w:r>
          </w:p>
          <w:p w:rsidR="00B356ED" w:rsidRDefault="00B356ED" w:rsidP="00286336">
            <w:pPr>
              <w:pStyle w:val="ListParagraph"/>
              <w:numPr>
                <w:ilvl w:val="0"/>
                <w:numId w:val="18"/>
              </w:numPr>
              <w:ind w:left="368"/>
              <w:rPr>
                <w:sz w:val="22"/>
                <w:szCs w:val="22"/>
              </w:rPr>
            </w:pPr>
            <w:r w:rsidRPr="00F179B0">
              <w:rPr>
                <w:sz w:val="22"/>
                <w:szCs w:val="22"/>
              </w:rPr>
              <w:t>Competition Lists</w:t>
            </w:r>
          </w:p>
          <w:p w:rsidR="00B356ED" w:rsidRDefault="00384827" w:rsidP="00286336">
            <w:pPr>
              <w:pStyle w:val="ListParagraph"/>
              <w:numPr>
                <w:ilvl w:val="0"/>
                <w:numId w:val="18"/>
              </w:numPr>
              <w:ind w:left="368"/>
              <w:rPr>
                <w:sz w:val="22"/>
                <w:szCs w:val="22"/>
              </w:rPr>
            </w:pPr>
            <w:proofErr w:type="spellStart"/>
            <w:r>
              <w:rPr>
                <w:sz w:val="22"/>
                <w:szCs w:val="22"/>
              </w:rPr>
              <w:t>Finstall</w:t>
            </w:r>
            <w:proofErr w:type="spellEnd"/>
            <w:r>
              <w:rPr>
                <w:sz w:val="22"/>
                <w:szCs w:val="22"/>
              </w:rPr>
              <w:t xml:space="preserve"> Fabulously Fit homework </w:t>
            </w:r>
            <w:r w:rsidR="00D93B9B">
              <w:rPr>
                <w:sz w:val="22"/>
                <w:szCs w:val="22"/>
              </w:rPr>
              <w:t>documents</w:t>
            </w:r>
          </w:p>
          <w:p w:rsidR="00B356ED" w:rsidRDefault="00B356ED" w:rsidP="00286336">
            <w:pPr>
              <w:pStyle w:val="ListParagraph"/>
              <w:numPr>
                <w:ilvl w:val="0"/>
                <w:numId w:val="18"/>
              </w:numPr>
              <w:ind w:left="368"/>
              <w:rPr>
                <w:sz w:val="22"/>
                <w:szCs w:val="22"/>
              </w:rPr>
            </w:pPr>
            <w:r>
              <w:rPr>
                <w:sz w:val="22"/>
                <w:szCs w:val="22"/>
              </w:rPr>
              <w:t>Five minutes timetabled into a playtime each week to allow the children to beat their PB run.</w:t>
            </w:r>
          </w:p>
          <w:p w:rsidR="00D93B9B" w:rsidRPr="00F179B0" w:rsidRDefault="00C57D40" w:rsidP="00286336">
            <w:pPr>
              <w:pStyle w:val="ListParagraph"/>
              <w:numPr>
                <w:ilvl w:val="0"/>
                <w:numId w:val="18"/>
              </w:numPr>
              <w:ind w:left="368"/>
              <w:rPr>
                <w:sz w:val="22"/>
                <w:szCs w:val="22"/>
              </w:rPr>
            </w:pPr>
            <w:r>
              <w:rPr>
                <w:sz w:val="22"/>
                <w:szCs w:val="22"/>
              </w:rPr>
              <w:t>Staff planning</w:t>
            </w:r>
          </w:p>
          <w:p w:rsidR="00DC69B1" w:rsidRPr="00C75BC5" w:rsidRDefault="00DC69B1" w:rsidP="00286336">
            <w:pPr>
              <w:rPr>
                <w:sz w:val="22"/>
                <w:szCs w:val="22"/>
              </w:rPr>
            </w:pPr>
          </w:p>
        </w:tc>
      </w:tr>
      <w:tr w:rsidR="00C75BC5" w:rsidTr="00286336">
        <w:trPr>
          <w:trHeight w:val="945"/>
        </w:trPr>
        <w:tc>
          <w:tcPr>
            <w:tcW w:w="2251" w:type="dxa"/>
            <w:tcBorders>
              <w:top w:val="single" w:sz="4" w:space="0" w:color="auto"/>
              <w:bottom w:val="single" w:sz="4" w:space="0" w:color="auto"/>
            </w:tcBorders>
          </w:tcPr>
          <w:p w:rsidR="00C75BC5" w:rsidRPr="00293555" w:rsidRDefault="00C75BC5" w:rsidP="00286336">
            <w:pPr>
              <w:rPr>
                <w:b/>
                <w:i/>
                <w:sz w:val="22"/>
                <w:szCs w:val="22"/>
              </w:rPr>
            </w:pPr>
            <w:r w:rsidRPr="00293555">
              <w:rPr>
                <w:b/>
                <w:i/>
                <w:sz w:val="22"/>
                <w:szCs w:val="22"/>
              </w:rPr>
              <w:lastRenderedPageBreak/>
              <w:t>To ensure that all Year 4 children experience OAA activities as part of a residential visit</w:t>
            </w:r>
          </w:p>
          <w:p w:rsidR="00C75BC5" w:rsidRPr="00293555" w:rsidRDefault="00C75BC5" w:rsidP="00286336">
            <w:pPr>
              <w:rPr>
                <w:b/>
                <w:i/>
                <w:sz w:val="22"/>
                <w:szCs w:val="22"/>
              </w:rPr>
            </w:pPr>
          </w:p>
          <w:p w:rsidR="00C75BC5" w:rsidRPr="00293555" w:rsidRDefault="00C75BC5" w:rsidP="00286336">
            <w:pPr>
              <w:rPr>
                <w:b/>
                <w:i/>
                <w:sz w:val="22"/>
                <w:szCs w:val="22"/>
              </w:rPr>
            </w:pPr>
            <w:r w:rsidRPr="00293555">
              <w:rPr>
                <w:b/>
                <w:i/>
                <w:sz w:val="22"/>
                <w:szCs w:val="22"/>
              </w:rPr>
              <w:t>To ensure all Year 4 children had opportunities to take part in bell-boating - a safe way to introduce pupils to water sports.</w:t>
            </w:r>
          </w:p>
          <w:p w:rsidR="00C75BC5" w:rsidRPr="00293555" w:rsidRDefault="00C75BC5" w:rsidP="00286336">
            <w:pPr>
              <w:rPr>
                <w:b/>
                <w:i/>
                <w:sz w:val="22"/>
                <w:szCs w:val="22"/>
              </w:rPr>
            </w:pPr>
          </w:p>
          <w:p w:rsidR="00C57D40" w:rsidRDefault="00C57D40" w:rsidP="00286336">
            <w:pPr>
              <w:rPr>
                <w:b/>
                <w:i/>
                <w:sz w:val="22"/>
                <w:szCs w:val="22"/>
              </w:rPr>
            </w:pPr>
          </w:p>
          <w:p w:rsidR="00C57D40" w:rsidRDefault="00C57D40" w:rsidP="00286336">
            <w:pPr>
              <w:rPr>
                <w:b/>
                <w:i/>
                <w:sz w:val="22"/>
                <w:szCs w:val="22"/>
              </w:rPr>
            </w:pPr>
          </w:p>
          <w:p w:rsidR="00C57D40" w:rsidRDefault="00C57D40" w:rsidP="00286336">
            <w:pPr>
              <w:rPr>
                <w:b/>
                <w:i/>
                <w:sz w:val="22"/>
                <w:szCs w:val="22"/>
              </w:rPr>
            </w:pPr>
          </w:p>
          <w:p w:rsidR="00C75BC5" w:rsidRPr="00293555" w:rsidRDefault="00C75BC5" w:rsidP="00286336">
            <w:pPr>
              <w:rPr>
                <w:b/>
                <w:i/>
                <w:sz w:val="22"/>
                <w:szCs w:val="22"/>
              </w:rPr>
            </w:pPr>
            <w:r w:rsidRPr="00293555">
              <w:rPr>
                <w:b/>
                <w:i/>
                <w:sz w:val="22"/>
                <w:szCs w:val="22"/>
              </w:rPr>
              <w:t xml:space="preserve">To allow Year 3 children to attend additional Swimming sessions </w:t>
            </w:r>
            <w:r w:rsidRPr="00293555">
              <w:rPr>
                <w:b/>
                <w:i/>
                <w:sz w:val="22"/>
                <w:szCs w:val="22"/>
              </w:rPr>
              <w:lastRenderedPageBreak/>
              <w:t>beyond 20 sessions / year</w:t>
            </w:r>
          </w:p>
          <w:p w:rsidR="00C75BC5" w:rsidRPr="00F200CC" w:rsidRDefault="00C75BC5" w:rsidP="00286336">
            <w:pPr>
              <w:rPr>
                <w:b/>
                <w:i/>
                <w:sz w:val="22"/>
                <w:szCs w:val="22"/>
              </w:rPr>
            </w:pPr>
          </w:p>
        </w:tc>
        <w:tc>
          <w:tcPr>
            <w:tcW w:w="4007" w:type="dxa"/>
            <w:tcBorders>
              <w:top w:val="single" w:sz="4" w:space="0" w:color="auto"/>
              <w:bottom w:val="single" w:sz="4" w:space="0" w:color="auto"/>
            </w:tcBorders>
          </w:tcPr>
          <w:p w:rsidR="008E154F" w:rsidRDefault="008E154F" w:rsidP="00286336">
            <w:pPr>
              <w:rPr>
                <w:sz w:val="22"/>
                <w:szCs w:val="22"/>
              </w:rPr>
            </w:pPr>
            <w:r w:rsidRPr="00C57D40">
              <w:rPr>
                <w:sz w:val="22"/>
                <w:szCs w:val="22"/>
                <w:highlight w:val="yellow"/>
              </w:rPr>
              <w:lastRenderedPageBreak/>
              <w:t xml:space="preserve">All Year 4 children </w:t>
            </w:r>
            <w:r w:rsidR="00C57D40" w:rsidRPr="00C57D40">
              <w:rPr>
                <w:sz w:val="22"/>
                <w:szCs w:val="22"/>
                <w:highlight w:val="yellow"/>
              </w:rPr>
              <w:t xml:space="preserve">were due </w:t>
            </w:r>
            <w:r w:rsidRPr="00C57D40">
              <w:rPr>
                <w:sz w:val="22"/>
                <w:szCs w:val="22"/>
                <w:highlight w:val="yellow"/>
              </w:rPr>
              <w:t>to attend the residential trip and to be inspired by the activities they participated in and by all of their achievements.</w:t>
            </w:r>
          </w:p>
          <w:p w:rsidR="008E154F" w:rsidRDefault="008E154F" w:rsidP="00286336">
            <w:pPr>
              <w:rPr>
                <w:sz w:val="22"/>
                <w:szCs w:val="22"/>
              </w:rPr>
            </w:pPr>
          </w:p>
          <w:p w:rsidR="008E154F" w:rsidRDefault="008E154F" w:rsidP="00286336">
            <w:pPr>
              <w:rPr>
                <w:sz w:val="22"/>
                <w:szCs w:val="22"/>
              </w:rPr>
            </w:pPr>
          </w:p>
          <w:p w:rsidR="008E154F" w:rsidRDefault="008E154F" w:rsidP="00286336">
            <w:pPr>
              <w:rPr>
                <w:sz w:val="22"/>
                <w:szCs w:val="22"/>
              </w:rPr>
            </w:pPr>
            <w:r w:rsidRPr="00C57D40">
              <w:rPr>
                <w:sz w:val="22"/>
                <w:szCs w:val="22"/>
                <w:highlight w:val="yellow"/>
              </w:rPr>
              <w:t xml:space="preserve">All Year 4 children </w:t>
            </w:r>
            <w:r w:rsidR="00C57D40" w:rsidRPr="00C57D40">
              <w:rPr>
                <w:sz w:val="22"/>
                <w:szCs w:val="22"/>
                <w:highlight w:val="yellow"/>
              </w:rPr>
              <w:t xml:space="preserve">were due </w:t>
            </w:r>
            <w:r w:rsidRPr="00C57D40">
              <w:rPr>
                <w:sz w:val="22"/>
                <w:szCs w:val="22"/>
                <w:highlight w:val="yellow"/>
              </w:rPr>
              <w:t>to experience bell-boating and discover how to access water sport activities out of School.</w:t>
            </w:r>
          </w:p>
          <w:p w:rsidR="008E154F" w:rsidRDefault="008E154F" w:rsidP="00286336">
            <w:pPr>
              <w:rPr>
                <w:sz w:val="22"/>
                <w:szCs w:val="22"/>
              </w:rPr>
            </w:pPr>
            <w:r w:rsidRPr="00C57D40">
              <w:rPr>
                <w:sz w:val="22"/>
                <w:szCs w:val="22"/>
                <w:highlight w:val="yellow"/>
              </w:rPr>
              <w:t xml:space="preserve">Some Year 4 children </w:t>
            </w:r>
            <w:r w:rsidR="00C57D40" w:rsidRPr="00C57D40">
              <w:rPr>
                <w:sz w:val="22"/>
                <w:szCs w:val="22"/>
                <w:highlight w:val="yellow"/>
              </w:rPr>
              <w:t xml:space="preserve">were due </w:t>
            </w:r>
            <w:r w:rsidRPr="00C57D40">
              <w:rPr>
                <w:sz w:val="22"/>
                <w:szCs w:val="22"/>
                <w:highlight w:val="yellow"/>
              </w:rPr>
              <w:t>to experience the competitive bell-boat regatta, involving teams of 10 from other schools.</w:t>
            </w:r>
            <w:r>
              <w:rPr>
                <w:sz w:val="22"/>
                <w:szCs w:val="22"/>
              </w:rPr>
              <w:t xml:space="preserve"> </w:t>
            </w:r>
          </w:p>
          <w:p w:rsidR="00C75BC5" w:rsidRDefault="00C75BC5" w:rsidP="00286336">
            <w:pPr>
              <w:rPr>
                <w:sz w:val="22"/>
                <w:szCs w:val="22"/>
              </w:rPr>
            </w:pPr>
          </w:p>
          <w:p w:rsidR="008E154F" w:rsidRDefault="008E154F" w:rsidP="00286336">
            <w:pPr>
              <w:rPr>
                <w:sz w:val="22"/>
                <w:szCs w:val="22"/>
              </w:rPr>
            </w:pPr>
          </w:p>
          <w:p w:rsidR="00C57D40" w:rsidRDefault="00C57D40" w:rsidP="00286336">
            <w:pPr>
              <w:rPr>
                <w:sz w:val="22"/>
                <w:szCs w:val="22"/>
              </w:rPr>
            </w:pPr>
          </w:p>
          <w:p w:rsidR="008E154F" w:rsidRDefault="008E154F" w:rsidP="00286336">
            <w:pPr>
              <w:rPr>
                <w:sz w:val="22"/>
                <w:szCs w:val="22"/>
              </w:rPr>
            </w:pPr>
            <w:r>
              <w:rPr>
                <w:sz w:val="22"/>
                <w:szCs w:val="22"/>
              </w:rPr>
              <w:t xml:space="preserve">Arrange for Year 3 children to attend 30 swimming sessions / year. </w:t>
            </w:r>
          </w:p>
        </w:tc>
        <w:tc>
          <w:tcPr>
            <w:tcW w:w="2333" w:type="dxa"/>
            <w:tcBorders>
              <w:top w:val="single" w:sz="4" w:space="0" w:color="auto"/>
              <w:bottom w:val="single" w:sz="4" w:space="0" w:color="auto"/>
            </w:tcBorders>
          </w:tcPr>
          <w:p w:rsidR="00C75BC5" w:rsidRDefault="00C75BC5" w:rsidP="00286336">
            <w:pPr>
              <w:rPr>
                <w:sz w:val="22"/>
                <w:szCs w:val="22"/>
              </w:rPr>
            </w:pPr>
            <w:r>
              <w:rPr>
                <w:sz w:val="22"/>
                <w:szCs w:val="22"/>
              </w:rPr>
              <w:t>£3500</w:t>
            </w:r>
          </w:p>
          <w:p w:rsidR="008E154F" w:rsidRPr="00B6293A" w:rsidRDefault="008E154F" w:rsidP="00286336">
            <w:pPr>
              <w:rPr>
                <w:sz w:val="22"/>
                <w:szCs w:val="22"/>
              </w:rPr>
            </w:pPr>
          </w:p>
        </w:tc>
        <w:tc>
          <w:tcPr>
            <w:tcW w:w="4174" w:type="dxa"/>
            <w:tcBorders>
              <w:top w:val="single" w:sz="4" w:space="0" w:color="auto"/>
              <w:bottom w:val="single" w:sz="4" w:space="0" w:color="auto"/>
            </w:tcBorders>
          </w:tcPr>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75BC5" w:rsidRDefault="00C57D40" w:rsidP="00286336">
            <w:pPr>
              <w:rPr>
                <w:sz w:val="22"/>
                <w:szCs w:val="22"/>
              </w:rPr>
            </w:pPr>
            <w:r>
              <w:rPr>
                <w:sz w:val="22"/>
                <w:szCs w:val="22"/>
              </w:rPr>
              <w:t>A</w:t>
            </w:r>
            <w:r w:rsidR="00C75BC5">
              <w:rPr>
                <w:sz w:val="22"/>
                <w:szCs w:val="22"/>
              </w:rPr>
              <w:t xml:space="preserve"> propo</w:t>
            </w:r>
            <w:r>
              <w:rPr>
                <w:sz w:val="22"/>
                <w:szCs w:val="22"/>
              </w:rPr>
              <w:t>rtion of the 60 Year 3 pupils</w:t>
            </w:r>
            <w:r w:rsidR="00C75BC5">
              <w:rPr>
                <w:sz w:val="22"/>
                <w:szCs w:val="22"/>
              </w:rPr>
              <w:t xml:space="preserve"> end</w:t>
            </w:r>
            <w:r>
              <w:rPr>
                <w:sz w:val="22"/>
                <w:szCs w:val="22"/>
              </w:rPr>
              <w:t>ed</w:t>
            </w:r>
            <w:r w:rsidR="00C75BC5">
              <w:rPr>
                <w:sz w:val="22"/>
                <w:szCs w:val="22"/>
              </w:rPr>
              <w:t xml:space="preserve"> the year as competent swimmers who can swim more than 25 metres. </w:t>
            </w:r>
            <w:r>
              <w:rPr>
                <w:sz w:val="22"/>
                <w:szCs w:val="22"/>
              </w:rPr>
              <w:t>This would have been higher if the lessons had continued throughout the year.</w:t>
            </w:r>
          </w:p>
          <w:p w:rsidR="00C75BC5" w:rsidRPr="008930D3" w:rsidRDefault="00C75BC5" w:rsidP="00286336">
            <w:pPr>
              <w:rPr>
                <w:sz w:val="22"/>
                <w:szCs w:val="22"/>
              </w:rPr>
            </w:pPr>
          </w:p>
        </w:tc>
      </w:tr>
      <w:tr w:rsidR="008E154F" w:rsidTr="00286336">
        <w:trPr>
          <w:trHeight w:val="945"/>
        </w:trPr>
        <w:tc>
          <w:tcPr>
            <w:tcW w:w="2251" w:type="dxa"/>
            <w:tcBorders>
              <w:top w:val="single" w:sz="4" w:space="0" w:color="auto"/>
              <w:bottom w:val="single" w:sz="4" w:space="0" w:color="auto"/>
            </w:tcBorders>
          </w:tcPr>
          <w:p w:rsidR="008E154F" w:rsidRPr="0011057B" w:rsidRDefault="008E154F" w:rsidP="00286336">
            <w:pPr>
              <w:rPr>
                <w:b/>
                <w:i/>
                <w:sz w:val="22"/>
                <w:szCs w:val="22"/>
              </w:rPr>
            </w:pPr>
            <w:r w:rsidRPr="0011057B">
              <w:rPr>
                <w:b/>
                <w:i/>
                <w:sz w:val="22"/>
                <w:szCs w:val="22"/>
              </w:rPr>
              <w:lastRenderedPageBreak/>
              <w:t xml:space="preserve">To offer a range of competitive events to help to </w:t>
            </w:r>
            <w:r>
              <w:rPr>
                <w:b/>
                <w:i/>
                <w:sz w:val="22"/>
                <w:szCs w:val="22"/>
              </w:rPr>
              <w:t xml:space="preserve">include more children in competitive sport.  </w:t>
            </w:r>
          </w:p>
          <w:p w:rsidR="008E154F" w:rsidRPr="0011057B" w:rsidRDefault="008E154F" w:rsidP="00286336">
            <w:pPr>
              <w:rPr>
                <w:sz w:val="22"/>
                <w:szCs w:val="22"/>
              </w:rPr>
            </w:pPr>
          </w:p>
          <w:p w:rsidR="008E154F" w:rsidRPr="0011057B" w:rsidRDefault="008E154F" w:rsidP="00286336">
            <w:pPr>
              <w:rPr>
                <w:b/>
                <w:i/>
                <w:sz w:val="22"/>
                <w:szCs w:val="22"/>
              </w:rPr>
            </w:pPr>
          </w:p>
          <w:p w:rsidR="008E154F" w:rsidRPr="0011057B" w:rsidRDefault="008E154F" w:rsidP="00286336">
            <w:pPr>
              <w:rPr>
                <w:b/>
                <w:i/>
                <w:sz w:val="22"/>
                <w:szCs w:val="22"/>
              </w:rPr>
            </w:pPr>
          </w:p>
        </w:tc>
        <w:tc>
          <w:tcPr>
            <w:tcW w:w="4007" w:type="dxa"/>
            <w:tcBorders>
              <w:top w:val="single" w:sz="4" w:space="0" w:color="auto"/>
              <w:bottom w:val="single" w:sz="4" w:space="0" w:color="auto"/>
            </w:tcBorders>
          </w:tcPr>
          <w:p w:rsidR="008E154F" w:rsidRDefault="00C57D40" w:rsidP="00286336">
            <w:pPr>
              <w:rPr>
                <w:sz w:val="22"/>
                <w:szCs w:val="22"/>
              </w:rPr>
            </w:pPr>
            <w:r>
              <w:rPr>
                <w:sz w:val="22"/>
                <w:szCs w:val="22"/>
              </w:rPr>
              <w:t>O</w:t>
            </w:r>
            <w:r w:rsidR="008E154F">
              <w:rPr>
                <w:sz w:val="22"/>
                <w:szCs w:val="22"/>
              </w:rPr>
              <w:t>ffer</w:t>
            </w:r>
            <w:r>
              <w:rPr>
                <w:sz w:val="22"/>
                <w:szCs w:val="22"/>
              </w:rPr>
              <w:t>ed</w:t>
            </w:r>
            <w:r w:rsidR="008E154F">
              <w:rPr>
                <w:sz w:val="22"/>
                <w:szCs w:val="22"/>
              </w:rPr>
              <w:t xml:space="preserve"> as many chances for different year groups to be involved in competitions run by the All Active Academy</w:t>
            </w:r>
            <w:r>
              <w:rPr>
                <w:sz w:val="22"/>
                <w:szCs w:val="22"/>
              </w:rPr>
              <w:t xml:space="preserve"> up until lockdown commenced</w:t>
            </w:r>
            <w:r w:rsidR="008E154F">
              <w:rPr>
                <w:sz w:val="22"/>
                <w:szCs w:val="22"/>
              </w:rPr>
              <w:t xml:space="preserve">.  </w:t>
            </w:r>
            <w:r w:rsidR="0052454B">
              <w:rPr>
                <w:sz w:val="22"/>
                <w:szCs w:val="22"/>
              </w:rPr>
              <w:t>Additional staffing and travel costs to cover this.</w:t>
            </w:r>
          </w:p>
          <w:p w:rsidR="008E154F" w:rsidRDefault="008E154F" w:rsidP="00286336">
            <w:pPr>
              <w:rPr>
                <w:sz w:val="22"/>
                <w:szCs w:val="22"/>
              </w:rPr>
            </w:pPr>
          </w:p>
          <w:p w:rsidR="008E154F" w:rsidRDefault="00C57D40" w:rsidP="00286336">
            <w:pPr>
              <w:rPr>
                <w:sz w:val="22"/>
                <w:szCs w:val="22"/>
              </w:rPr>
            </w:pPr>
            <w:r w:rsidRPr="006441CB">
              <w:rPr>
                <w:sz w:val="22"/>
                <w:szCs w:val="22"/>
                <w:highlight w:val="yellow"/>
              </w:rPr>
              <w:t>The Sports Crew were going to offer the opportunity</w:t>
            </w:r>
            <w:r w:rsidR="008E154F" w:rsidRPr="006441CB">
              <w:rPr>
                <w:sz w:val="22"/>
                <w:szCs w:val="22"/>
                <w:highlight w:val="yellow"/>
              </w:rPr>
              <w:t xml:space="preserve"> to take part in “Level Zero” competitions to</w:t>
            </w:r>
            <w:r w:rsidR="006441CB" w:rsidRPr="006441CB">
              <w:rPr>
                <w:sz w:val="22"/>
                <w:szCs w:val="22"/>
                <w:highlight w:val="yellow"/>
              </w:rPr>
              <w:t xml:space="preserve"> help improve children’s skills during lunchtime. This was due to happen in the Summer term.</w:t>
            </w: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516DF0" w:rsidRPr="00516DF0" w:rsidRDefault="00E138B3" w:rsidP="00286336">
            <w:pPr>
              <w:rPr>
                <w:sz w:val="22"/>
                <w:szCs w:val="22"/>
              </w:rPr>
            </w:pPr>
            <w:r>
              <w:rPr>
                <w:caps/>
                <w:sz w:val="22"/>
                <w:szCs w:val="22"/>
              </w:rPr>
              <w:t>A</w:t>
            </w:r>
            <w:r w:rsidR="00516DF0" w:rsidRPr="00516DF0">
              <w:rPr>
                <w:sz w:val="22"/>
                <w:szCs w:val="22"/>
              </w:rPr>
              <w:t xml:space="preserve"> </w:t>
            </w:r>
            <w:r>
              <w:rPr>
                <w:sz w:val="22"/>
                <w:szCs w:val="22"/>
              </w:rPr>
              <w:t xml:space="preserve">large proportion of children </w:t>
            </w:r>
            <w:r w:rsidR="00516DF0" w:rsidRPr="00516DF0">
              <w:rPr>
                <w:sz w:val="22"/>
                <w:szCs w:val="22"/>
              </w:rPr>
              <w:t>to</w:t>
            </w:r>
            <w:r>
              <w:rPr>
                <w:sz w:val="22"/>
                <w:szCs w:val="22"/>
              </w:rPr>
              <w:t>ok</w:t>
            </w:r>
            <w:r w:rsidR="00516DF0" w:rsidRPr="00516DF0">
              <w:rPr>
                <w:sz w:val="22"/>
                <w:szCs w:val="22"/>
              </w:rPr>
              <w:t xml:space="preserve"> take part in inter-school competitive sport.</w:t>
            </w:r>
          </w:p>
          <w:p w:rsidR="00516DF0" w:rsidRDefault="00E138B3" w:rsidP="00286336">
            <w:pPr>
              <w:rPr>
                <w:sz w:val="22"/>
                <w:szCs w:val="22"/>
              </w:rPr>
            </w:pPr>
            <w:r>
              <w:rPr>
                <w:sz w:val="22"/>
                <w:szCs w:val="22"/>
              </w:rPr>
              <w:t>Competition between pods</w:t>
            </w:r>
            <w:r w:rsidR="00516DF0" w:rsidRPr="00516DF0">
              <w:rPr>
                <w:sz w:val="22"/>
                <w:szCs w:val="22"/>
              </w:rPr>
              <w:t xml:space="preserve"> </w:t>
            </w:r>
            <w:r>
              <w:rPr>
                <w:sz w:val="22"/>
                <w:szCs w:val="22"/>
              </w:rPr>
              <w:t>using the Sport’s Partnership weekly challenges.</w:t>
            </w:r>
          </w:p>
          <w:p w:rsidR="00E138B3" w:rsidRDefault="00E138B3" w:rsidP="00286336">
            <w:pPr>
              <w:rPr>
                <w:sz w:val="22"/>
                <w:szCs w:val="22"/>
              </w:rPr>
            </w:pPr>
          </w:p>
          <w:p w:rsidR="00516DF0" w:rsidRDefault="00516DF0" w:rsidP="00286336">
            <w:pPr>
              <w:rPr>
                <w:sz w:val="22"/>
                <w:szCs w:val="22"/>
              </w:rPr>
            </w:pPr>
            <w:r>
              <w:rPr>
                <w:sz w:val="22"/>
                <w:szCs w:val="22"/>
              </w:rPr>
              <w:lastRenderedPageBreak/>
              <w:t>To further develop ‘</w:t>
            </w:r>
            <w:proofErr w:type="spellStart"/>
            <w:r>
              <w:rPr>
                <w:sz w:val="22"/>
                <w:szCs w:val="22"/>
              </w:rPr>
              <w:t>Finstall’s</w:t>
            </w:r>
            <w:proofErr w:type="spellEnd"/>
            <w:r>
              <w:rPr>
                <w:sz w:val="22"/>
                <w:szCs w:val="22"/>
              </w:rPr>
              <w:t xml:space="preserve"> Fabulously Fit’ ethos through competitions in school.</w:t>
            </w:r>
          </w:p>
          <w:p w:rsidR="00516DF0" w:rsidRPr="00B6293A" w:rsidRDefault="00516DF0" w:rsidP="00286336">
            <w:pPr>
              <w:rPr>
                <w:sz w:val="22"/>
                <w:szCs w:val="22"/>
              </w:rPr>
            </w:pPr>
          </w:p>
        </w:tc>
        <w:tc>
          <w:tcPr>
            <w:tcW w:w="2333" w:type="dxa"/>
            <w:tcBorders>
              <w:top w:val="single" w:sz="4" w:space="0" w:color="auto"/>
              <w:bottom w:val="single" w:sz="4" w:space="0" w:color="auto"/>
            </w:tcBorders>
          </w:tcPr>
          <w:p w:rsidR="008E154F" w:rsidRDefault="008E154F" w:rsidP="00286336">
            <w:pPr>
              <w:rPr>
                <w:sz w:val="22"/>
                <w:szCs w:val="22"/>
              </w:rPr>
            </w:pPr>
            <w:r>
              <w:rPr>
                <w:sz w:val="22"/>
                <w:szCs w:val="22"/>
              </w:rPr>
              <w:lastRenderedPageBreak/>
              <w:t>£2500</w:t>
            </w:r>
          </w:p>
          <w:p w:rsidR="00E630B1" w:rsidRPr="000B30EA" w:rsidRDefault="00E630B1" w:rsidP="00286336">
            <w:pPr>
              <w:rPr>
                <w:sz w:val="22"/>
                <w:szCs w:val="22"/>
              </w:rPr>
            </w:pPr>
          </w:p>
        </w:tc>
        <w:tc>
          <w:tcPr>
            <w:tcW w:w="4174" w:type="dxa"/>
            <w:tcBorders>
              <w:top w:val="single" w:sz="4" w:space="0" w:color="auto"/>
              <w:bottom w:val="single" w:sz="4" w:space="0" w:color="auto"/>
            </w:tcBorders>
          </w:tcPr>
          <w:p w:rsidR="00BE7C1B" w:rsidRPr="002D1B22" w:rsidRDefault="00BE7C1B" w:rsidP="00286336">
            <w:pPr>
              <w:rPr>
                <w:b/>
                <w:sz w:val="22"/>
                <w:szCs w:val="22"/>
                <w:u w:val="single"/>
              </w:rPr>
            </w:pPr>
            <w:r w:rsidRPr="002D1B22">
              <w:rPr>
                <w:b/>
                <w:sz w:val="22"/>
                <w:szCs w:val="22"/>
                <w:u w:val="single"/>
              </w:rPr>
              <w:t>Impact</w:t>
            </w:r>
          </w:p>
          <w:p w:rsidR="00BE7C1B" w:rsidRDefault="00BE7C1B" w:rsidP="00286336">
            <w:pPr>
              <w:pStyle w:val="ListParagraph"/>
              <w:numPr>
                <w:ilvl w:val="0"/>
                <w:numId w:val="21"/>
              </w:numPr>
              <w:ind w:left="368"/>
              <w:rPr>
                <w:sz w:val="22"/>
                <w:szCs w:val="22"/>
              </w:rPr>
            </w:pPr>
            <w:r>
              <w:rPr>
                <w:sz w:val="22"/>
                <w:szCs w:val="22"/>
              </w:rPr>
              <w:t>A high number of children taking part in inter-School competitions.</w:t>
            </w:r>
          </w:p>
          <w:p w:rsidR="00BE7C1B" w:rsidRPr="00B6293A" w:rsidRDefault="00BE7C1B" w:rsidP="00286336">
            <w:pPr>
              <w:pStyle w:val="ListParagraph"/>
              <w:numPr>
                <w:ilvl w:val="0"/>
                <w:numId w:val="21"/>
              </w:numPr>
              <w:ind w:left="368"/>
              <w:rPr>
                <w:sz w:val="22"/>
                <w:szCs w:val="22"/>
              </w:rPr>
            </w:pPr>
            <w:r>
              <w:rPr>
                <w:sz w:val="22"/>
                <w:szCs w:val="22"/>
              </w:rPr>
              <w:t xml:space="preserve">All pupil premium children invited to attend a competition.  </w:t>
            </w:r>
          </w:p>
          <w:p w:rsidR="00BE7C1B" w:rsidRDefault="00BE7C1B" w:rsidP="00286336">
            <w:pPr>
              <w:pStyle w:val="ListParagraph"/>
              <w:numPr>
                <w:ilvl w:val="0"/>
                <w:numId w:val="21"/>
              </w:numPr>
              <w:ind w:left="368"/>
              <w:rPr>
                <w:sz w:val="22"/>
                <w:szCs w:val="22"/>
              </w:rPr>
            </w:pPr>
            <w:r>
              <w:rPr>
                <w:sz w:val="22"/>
                <w:szCs w:val="22"/>
              </w:rPr>
              <w:t>C</w:t>
            </w:r>
            <w:r w:rsidRPr="00B6293A">
              <w:rPr>
                <w:sz w:val="22"/>
                <w:szCs w:val="22"/>
              </w:rPr>
              <w:t xml:space="preserve">hildren’s achievements </w:t>
            </w:r>
            <w:r>
              <w:rPr>
                <w:sz w:val="22"/>
                <w:szCs w:val="22"/>
              </w:rPr>
              <w:t>to be</w:t>
            </w:r>
            <w:r w:rsidRPr="00B6293A">
              <w:rPr>
                <w:sz w:val="22"/>
                <w:szCs w:val="22"/>
              </w:rPr>
              <w:t xml:space="preserve"> share</w:t>
            </w:r>
            <w:r>
              <w:rPr>
                <w:sz w:val="22"/>
                <w:szCs w:val="22"/>
              </w:rPr>
              <w:t>d,</w:t>
            </w:r>
            <w:r w:rsidRPr="00B6293A">
              <w:rPr>
                <w:sz w:val="22"/>
                <w:szCs w:val="22"/>
              </w:rPr>
              <w:t xml:space="preserve"> particularly in assemblies</w:t>
            </w:r>
            <w:r>
              <w:rPr>
                <w:sz w:val="22"/>
                <w:szCs w:val="22"/>
              </w:rPr>
              <w:t>, so children feel</w:t>
            </w:r>
            <w:r w:rsidRPr="00B6293A">
              <w:rPr>
                <w:sz w:val="22"/>
                <w:szCs w:val="22"/>
              </w:rPr>
              <w:t xml:space="preserve"> proud to represent the school.  </w:t>
            </w:r>
          </w:p>
          <w:p w:rsidR="00BE7C1B" w:rsidRDefault="00BE7C1B" w:rsidP="00286336">
            <w:pPr>
              <w:pStyle w:val="ListParagraph"/>
              <w:numPr>
                <w:ilvl w:val="0"/>
                <w:numId w:val="21"/>
              </w:numPr>
              <w:ind w:left="368"/>
              <w:rPr>
                <w:sz w:val="22"/>
                <w:szCs w:val="22"/>
              </w:rPr>
            </w:pPr>
            <w:r>
              <w:rPr>
                <w:sz w:val="22"/>
                <w:szCs w:val="22"/>
              </w:rPr>
              <w:t xml:space="preserve">Participation </w:t>
            </w:r>
            <w:r w:rsidRPr="00B6293A">
              <w:rPr>
                <w:sz w:val="22"/>
                <w:szCs w:val="22"/>
              </w:rPr>
              <w:t xml:space="preserve">in competitive </w:t>
            </w:r>
            <w:r>
              <w:rPr>
                <w:sz w:val="22"/>
                <w:szCs w:val="22"/>
              </w:rPr>
              <w:t>sports</w:t>
            </w:r>
            <w:r w:rsidRPr="00B6293A">
              <w:rPr>
                <w:sz w:val="22"/>
                <w:szCs w:val="22"/>
              </w:rPr>
              <w:t xml:space="preserve"> due to staff ensuring children take part in termly intra-school competitions.  </w:t>
            </w:r>
          </w:p>
          <w:p w:rsidR="00BE7C1B" w:rsidRPr="00BE7C1B" w:rsidRDefault="00BE7C1B" w:rsidP="00286336">
            <w:pPr>
              <w:pStyle w:val="ListParagraph"/>
              <w:numPr>
                <w:ilvl w:val="0"/>
                <w:numId w:val="21"/>
              </w:numPr>
              <w:ind w:left="368"/>
              <w:rPr>
                <w:b/>
                <w:sz w:val="22"/>
                <w:szCs w:val="22"/>
                <w:u w:val="single"/>
              </w:rPr>
            </w:pPr>
            <w:r w:rsidRPr="00BE7C1B">
              <w:rPr>
                <w:sz w:val="22"/>
                <w:szCs w:val="22"/>
              </w:rPr>
              <w:t xml:space="preserve">Children who are usually less active to become more confident in PE lessons and have a better understanding of why active bodies are so important. </w:t>
            </w:r>
          </w:p>
          <w:p w:rsidR="008E154F" w:rsidRPr="00BE7C1B" w:rsidRDefault="00BE7C1B" w:rsidP="00286336">
            <w:pPr>
              <w:pStyle w:val="ListParagraph"/>
              <w:numPr>
                <w:ilvl w:val="0"/>
                <w:numId w:val="21"/>
              </w:numPr>
              <w:ind w:left="368"/>
              <w:rPr>
                <w:b/>
                <w:sz w:val="22"/>
                <w:szCs w:val="22"/>
                <w:u w:val="single"/>
              </w:rPr>
            </w:pPr>
            <w:r w:rsidRPr="00BE7C1B">
              <w:rPr>
                <w:sz w:val="22"/>
                <w:szCs w:val="22"/>
              </w:rPr>
              <w:t>Increase in number of children who take part in Sporting activities outside School.</w:t>
            </w:r>
          </w:p>
          <w:p w:rsidR="008E154F" w:rsidRDefault="008E154F" w:rsidP="00286336">
            <w:pPr>
              <w:rPr>
                <w:b/>
                <w:sz w:val="22"/>
                <w:szCs w:val="22"/>
                <w:u w:val="single"/>
              </w:rPr>
            </w:pPr>
          </w:p>
          <w:p w:rsidR="00516DF0" w:rsidRPr="00C75BC5" w:rsidRDefault="00516DF0" w:rsidP="00286336">
            <w:pPr>
              <w:rPr>
                <w:sz w:val="22"/>
                <w:szCs w:val="22"/>
              </w:rPr>
            </w:pPr>
            <w:r w:rsidRPr="00C75BC5">
              <w:rPr>
                <w:sz w:val="22"/>
                <w:szCs w:val="22"/>
              </w:rPr>
              <w:t xml:space="preserve">All Year 4 children to have also taken part in inter-school competitive sport.  </w:t>
            </w:r>
          </w:p>
          <w:p w:rsidR="00516DF0" w:rsidRDefault="00516DF0" w:rsidP="00286336">
            <w:pPr>
              <w:rPr>
                <w:b/>
                <w:sz w:val="22"/>
                <w:szCs w:val="22"/>
                <w:u w:val="single"/>
              </w:rPr>
            </w:pPr>
          </w:p>
          <w:p w:rsidR="00516DF0" w:rsidRDefault="00516DF0" w:rsidP="00286336">
            <w:pPr>
              <w:rPr>
                <w:b/>
                <w:sz w:val="22"/>
                <w:szCs w:val="22"/>
                <w:u w:val="single"/>
              </w:rPr>
            </w:pPr>
          </w:p>
          <w:p w:rsidR="00BE7C1B" w:rsidRDefault="00BE7C1B" w:rsidP="00286336">
            <w:pPr>
              <w:rPr>
                <w:sz w:val="22"/>
                <w:szCs w:val="22"/>
              </w:rPr>
            </w:pPr>
          </w:p>
          <w:p w:rsidR="00516DF0" w:rsidRDefault="00516DF0" w:rsidP="00286336">
            <w:pPr>
              <w:rPr>
                <w:sz w:val="22"/>
                <w:szCs w:val="22"/>
              </w:rPr>
            </w:pPr>
            <w:r>
              <w:rPr>
                <w:sz w:val="22"/>
                <w:szCs w:val="22"/>
              </w:rPr>
              <w:lastRenderedPageBreak/>
              <w:t>‘</w:t>
            </w:r>
            <w:proofErr w:type="spellStart"/>
            <w:r>
              <w:rPr>
                <w:sz w:val="22"/>
                <w:szCs w:val="22"/>
              </w:rPr>
              <w:t>Finstall’s</w:t>
            </w:r>
            <w:proofErr w:type="spellEnd"/>
            <w:r>
              <w:rPr>
                <w:sz w:val="22"/>
                <w:szCs w:val="22"/>
              </w:rPr>
              <w:t xml:space="preserve"> Fabulously Fit’ ethos</w:t>
            </w:r>
            <w:r w:rsidR="00BE7C1B">
              <w:rPr>
                <w:sz w:val="22"/>
                <w:szCs w:val="22"/>
              </w:rPr>
              <w:t xml:space="preserve"> has been further developed</w:t>
            </w:r>
            <w:r>
              <w:rPr>
                <w:sz w:val="22"/>
                <w:szCs w:val="22"/>
              </w:rPr>
              <w:t xml:space="preserve"> through competitions in school.</w:t>
            </w:r>
          </w:p>
          <w:p w:rsidR="008E154F" w:rsidRDefault="008E154F" w:rsidP="00286336">
            <w:pPr>
              <w:pStyle w:val="ListParagraph"/>
              <w:ind w:left="368"/>
              <w:rPr>
                <w:sz w:val="22"/>
                <w:szCs w:val="22"/>
              </w:rPr>
            </w:pPr>
          </w:p>
          <w:p w:rsidR="00BE7C1B" w:rsidRPr="00190EA2" w:rsidRDefault="00BE7C1B" w:rsidP="00286336">
            <w:pPr>
              <w:rPr>
                <w:b/>
                <w:sz w:val="22"/>
                <w:szCs w:val="22"/>
                <w:u w:val="single"/>
              </w:rPr>
            </w:pPr>
            <w:r w:rsidRPr="00190EA2">
              <w:rPr>
                <w:b/>
                <w:sz w:val="22"/>
                <w:szCs w:val="22"/>
                <w:u w:val="single"/>
              </w:rPr>
              <w:t>Evidence</w:t>
            </w:r>
          </w:p>
          <w:p w:rsidR="00BE7C1B" w:rsidRDefault="00BE7C1B" w:rsidP="00286336">
            <w:pPr>
              <w:pStyle w:val="ListParagraph"/>
              <w:numPr>
                <w:ilvl w:val="0"/>
                <w:numId w:val="20"/>
              </w:numPr>
              <w:ind w:left="368"/>
              <w:rPr>
                <w:sz w:val="22"/>
                <w:szCs w:val="22"/>
              </w:rPr>
            </w:pPr>
            <w:r w:rsidRPr="00B6293A">
              <w:rPr>
                <w:sz w:val="22"/>
                <w:szCs w:val="22"/>
              </w:rPr>
              <w:t>Competition Lists</w:t>
            </w:r>
          </w:p>
          <w:p w:rsidR="00BE7C1B" w:rsidRPr="00B6293A" w:rsidRDefault="00BE7C1B" w:rsidP="00286336">
            <w:pPr>
              <w:pStyle w:val="ListParagraph"/>
              <w:numPr>
                <w:ilvl w:val="0"/>
                <w:numId w:val="20"/>
              </w:numPr>
              <w:ind w:left="368"/>
              <w:rPr>
                <w:sz w:val="22"/>
                <w:szCs w:val="22"/>
              </w:rPr>
            </w:pPr>
            <w:r>
              <w:rPr>
                <w:sz w:val="22"/>
                <w:szCs w:val="22"/>
              </w:rPr>
              <w:t>Record of participation within each year group</w:t>
            </w:r>
          </w:p>
          <w:p w:rsidR="00BE7C1B" w:rsidRPr="00B6293A" w:rsidRDefault="00BE7C1B" w:rsidP="00286336">
            <w:pPr>
              <w:pStyle w:val="ListParagraph"/>
              <w:numPr>
                <w:ilvl w:val="0"/>
                <w:numId w:val="20"/>
              </w:numPr>
              <w:ind w:left="368"/>
              <w:rPr>
                <w:sz w:val="22"/>
                <w:szCs w:val="22"/>
              </w:rPr>
            </w:pPr>
            <w:r w:rsidRPr="00B6293A">
              <w:rPr>
                <w:sz w:val="22"/>
                <w:szCs w:val="22"/>
              </w:rPr>
              <w:t>PE Letters</w:t>
            </w:r>
          </w:p>
          <w:p w:rsidR="00BE7C1B" w:rsidRPr="00B6293A" w:rsidRDefault="00E138B3" w:rsidP="00286336">
            <w:pPr>
              <w:pStyle w:val="ListParagraph"/>
              <w:numPr>
                <w:ilvl w:val="0"/>
                <w:numId w:val="20"/>
              </w:numPr>
              <w:ind w:left="368"/>
              <w:rPr>
                <w:sz w:val="22"/>
                <w:szCs w:val="22"/>
              </w:rPr>
            </w:pPr>
            <w:r>
              <w:rPr>
                <w:sz w:val="22"/>
                <w:szCs w:val="22"/>
              </w:rPr>
              <w:t>Certificates</w:t>
            </w:r>
          </w:p>
          <w:p w:rsidR="00BE7C1B" w:rsidRPr="00B6293A" w:rsidRDefault="00BE7C1B" w:rsidP="00286336">
            <w:pPr>
              <w:pStyle w:val="ListParagraph"/>
              <w:numPr>
                <w:ilvl w:val="0"/>
                <w:numId w:val="20"/>
              </w:numPr>
              <w:ind w:left="368"/>
              <w:rPr>
                <w:sz w:val="22"/>
                <w:szCs w:val="22"/>
              </w:rPr>
            </w:pPr>
            <w:r w:rsidRPr="00B6293A">
              <w:rPr>
                <w:sz w:val="22"/>
                <w:szCs w:val="22"/>
              </w:rPr>
              <w:t>Photos</w:t>
            </w:r>
          </w:p>
          <w:p w:rsidR="008E154F" w:rsidRPr="00203044" w:rsidRDefault="008E154F" w:rsidP="00286336">
            <w:pPr>
              <w:rPr>
                <w:sz w:val="22"/>
                <w:szCs w:val="22"/>
              </w:rPr>
            </w:pPr>
          </w:p>
        </w:tc>
      </w:tr>
      <w:tr w:rsidR="008E154F" w:rsidTr="00286336">
        <w:trPr>
          <w:trHeight w:val="945"/>
        </w:trPr>
        <w:tc>
          <w:tcPr>
            <w:tcW w:w="2251" w:type="dxa"/>
            <w:tcBorders>
              <w:top w:val="single" w:sz="4" w:space="0" w:color="auto"/>
              <w:bottom w:val="single" w:sz="4" w:space="0" w:color="auto"/>
            </w:tcBorders>
          </w:tcPr>
          <w:p w:rsidR="008E154F" w:rsidRPr="0011057B" w:rsidRDefault="008E154F" w:rsidP="00286336">
            <w:pPr>
              <w:rPr>
                <w:b/>
                <w:i/>
                <w:sz w:val="22"/>
                <w:szCs w:val="22"/>
              </w:rPr>
            </w:pPr>
            <w:r>
              <w:rPr>
                <w:b/>
                <w:i/>
                <w:sz w:val="22"/>
                <w:szCs w:val="22"/>
              </w:rPr>
              <w:lastRenderedPageBreak/>
              <w:t>To develop and improve our PE and Games resources and their use.</w:t>
            </w:r>
          </w:p>
        </w:tc>
        <w:tc>
          <w:tcPr>
            <w:tcW w:w="4007" w:type="dxa"/>
            <w:tcBorders>
              <w:top w:val="single" w:sz="4" w:space="0" w:color="auto"/>
              <w:bottom w:val="single" w:sz="4" w:space="0" w:color="auto"/>
            </w:tcBorders>
          </w:tcPr>
          <w:p w:rsidR="00BE7C1B" w:rsidRDefault="00E138B3" w:rsidP="00286336">
            <w:pPr>
              <w:rPr>
                <w:sz w:val="22"/>
                <w:szCs w:val="22"/>
              </w:rPr>
            </w:pPr>
            <w:r>
              <w:rPr>
                <w:sz w:val="22"/>
                <w:szCs w:val="22"/>
              </w:rPr>
              <w:t>Staff regularly asked in staff meeting time if any resources are required</w:t>
            </w:r>
            <w:r w:rsidR="00BE7C1B">
              <w:rPr>
                <w:sz w:val="22"/>
                <w:szCs w:val="22"/>
              </w:rPr>
              <w:t xml:space="preserve">. </w:t>
            </w:r>
          </w:p>
          <w:p w:rsidR="008E154F" w:rsidRDefault="008E154F" w:rsidP="00286336">
            <w:pPr>
              <w:rPr>
                <w:sz w:val="22"/>
                <w:szCs w:val="22"/>
              </w:rPr>
            </w:pPr>
          </w:p>
          <w:p w:rsidR="008E154F" w:rsidRDefault="00E138B3" w:rsidP="00286336">
            <w:pPr>
              <w:rPr>
                <w:sz w:val="22"/>
                <w:szCs w:val="22"/>
              </w:rPr>
            </w:pPr>
            <w:r w:rsidRPr="00E138B3">
              <w:rPr>
                <w:sz w:val="22"/>
                <w:szCs w:val="22"/>
                <w:highlight w:val="yellow"/>
              </w:rPr>
              <w:t>We were planning on purchasing a</w:t>
            </w:r>
            <w:r w:rsidR="008E154F" w:rsidRPr="00E138B3">
              <w:rPr>
                <w:sz w:val="22"/>
                <w:szCs w:val="22"/>
                <w:highlight w:val="yellow"/>
              </w:rPr>
              <w:t>lternative sport equipment to be purchased and shared with staff</w:t>
            </w:r>
            <w:r>
              <w:rPr>
                <w:sz w:val="22"/>
                <w:szCs w:val="22"/>
                <w:highlight w:val="yellow"/>
              </w:rPr>
              <w:t xml:space="preserve"> during the Summer term</w:t>
            </w:r>
            <w:r w:rsidR="008E154F" w:rsidRPr="00E138B3">
              <w:rPr>
                <w:sz w:val="22"/>
                <w:szCs w:val="22"/>
                <w:highlight w:val="yellow"/>
              </w:rPr>
              <w:t>.</w:t>
            </w:r>
          </w:p>
          <w:p w:rsidR="008E154F" w:rsidRDefault="008E154F" w:rsidP="00286336">
            <w:pPr>
              <w:rPr>
                <w:sz w:val="22"/>
                <w:szCs w:val="22"/>
              </w:rPr>
            </w:pPr>
          </w:p>
          <w:p w:rsidR="00E630B1" w:rsidRDefault="00E630B1" w:rsidP="00286336">
            <w:pPr>
              <w:rPr>
                <w:sz w:val="22"/>
                <w:szCs w:val="22"/>
              </w:rPr>
            </w:pPr>
          </w:p>
          <w:p w:rsidR="008E154F" w:rsidRDefault="008E154F" w:rsidP="00286336">
            <w:pPr>
              <w:rPr>
                <w:sz w:val="22"/>
                <w:szCs w:val="22"/>
              </w:rPr>
            </w:pPr>
            <w:r>
              <w:rPr>
                <w:sz w:val="22"/>
                <w:szCs w:val="22"/>
              </w:rPr>
              <w:t>Outdoor balance and activity equipment purchased for Reception’s outdoor area</w:t>
            </w:r>
          </w:p>
          <w:p w:rsidR="008E154F" w:rsidRDefault="008E154F" w:rsidP="00286336">
            <w:pPr>
              <w:rPr>
                <w:sz w:val="22"/>
                <w:szCs w:val="22"/>
              </w:rPr>
            </w:pPr>
            <w:proofErr w:type="spellStart"/>
            <w:r>
              <w:rPr>
                <w:sz w:val="22"/>
                <w:szCs w:val="22"/>
              </w:rPr>
              <w:t>Rota</w:t>
            </w:r>
            <w:proofErr w:type="spellEnd"/>
            <w:r>
              <w:rPr>
                <w:sz w:val="22"/>
                <w:szCs w:val="22"/>
              </w:rPr>
              <w:t xml:space="preserve"> for pumping up playground/PE balls. </w:t>
            </w:r>
          </w:p>
          <w:p w:rsidR="00BE7C1B" w:rsidRDefault="007869D3" w:rsidP="00286336">
            <w:pPr>
              <w:rPr>
                <w:sz w:val="22"/>
                <w:szCs w:val="22"/>
              </w:rPr>
            </w:pPr>
            <w:r>
              <w:rPr>
                <w:sz w:val="22"/>
                <w:szCs w:val="22"/>
              </w:rPr>
              <w:t xml:space="preserve">We had planned to buy more equipment </w:t>
            </w:r>
            <w:r w:rsidR="00BE7C1B">
              <w:rPr>
                <w:sz w:val="22"/>
                <w:szCs w:val="22"/>
              </w:rPr>
              <w:t xml:space="preserve"> for use at break / lunch times</w:t>
            </w:r>
          </w:p>
          <w:p w:rsidR="00BE7C1B" w:rsidRDefault="00BE7C1B" w:rsidP="00286336">
            <w:pPr>
              <w:rPr>
                <w:sz w:val="22"/>
                <w:szCs w:val="22"/>
              </w:rPr>
            </w:pPr>
          </w:p>
          <w:p w:rsidR="00E630B1" w:rsidRDefault="00E630B1" w:rsidP="00286336">
            <w:pPr>
              <w:rPr>
                <w:sz w:val="22"/>
                <w:szCs w:val="22"/>
              </w:rPr>
            </w:pPr>
          </w:p>
          <w:p w:rsidR="008E154F" w:rsidRDefault="007869D3" w:rsidP="00286336">
            <w:pPr>
              <w:rPr>
                <w:sz w:val="22"/>
                <w:szCs w:val="22"/>
              </w:rPr>
            </w:pPr>
            <w:r>
              <w:rPr>
                <w:sz w:val="22"/>
                <w:szCs w:val="22"/>
              </w:rPr>
              <w:t>Active Maths subscription was</w:t>
            </w:r>
            <w:r w:rsidR="008E154F">
              <w:rPr>
                <w:sz w:val="22"/>
                <w:szCs w:val="22"/>
              </w:rPr>
              <w:t xml:space="preserve"> renewed.</w:t>
            </w:r>
          </w:p>
          <w:p w:rsidR="008E154F" w:rsidRDefault="008E154F" w:rsidP="00286336">
            <w:pPr>
              <w:rPr>
                <w:sz w:val="22"/>
                <w:szCs w:val="22"/>
              </w:rPr>
            </w:pPr>
          </w:p>
          <w:p w:rsidR="008E154F" w:rsidRDefault="008E154F" w:rsidP="00286336">
            <w:pPr>
              <w:rPr>
                <w:sz w:val="22"/>
                <w:szCs w:val="22"/>
              </w:rPr>
            </w:pPr>
            <w:r>
              <w:rPr>
                <w:sz w:val="22"/>
                <w:szCs w:val="22"/>
              </w:rPr>
              <w:lastRenderedPageBreak/>
              <w:t>Links made with the new PSHE scheme (Jigsaw) and activity linked to ‘wellbeing’</w:t>
            </w:r>
            <w:r w:rsidR="007869D3">
              <w:rPr>
                <w:sz w:val="22"/>
                <w:szCs w:val="22"/>
              </w:rPr>
              <w:t xml:space="preserve"> during lockdown</w:t>
            </w:r>
            <w:r>
              <w:rPr>
                <w:sz w:val="22"/>
                <w:szCs w:val="22"/>
              </w:rPr>
              <w:t>.</w:t>
            </w:r>
            <w:r w:rsidR="007869D3">
              <w:rPr>
                <w:sz w:val="22"/>
                <w:szCs w:val="22"/>
              </w:rPr>
              <w:t xml:space="preserve"> All classes participated in cosmic yoga.</w:t>
            </w:r>
          </w:p>
          <w:p w:rsidR="008E154F" w:rsidRDefault="008E154F" w:rsidP="00286336">
            <w:pPr>
              <w:rPr>
                <w:sz w:val="22"/>
                <w:szCs w:val="22"/>
              </w:rPr>
            </w:pPr>
          </w:p>
          <w:p w:rsidR="00E630B1" w:rsidRDefault="00E630B1" w:rsidP="00286336">
            <w:pPr>
              <w:rPr>
                <w:sz w:val="22"/>
                <w:szCs w:val="22"/>
              </w:rPr>
            </w:pPr>
            <w:r>
              <w:rPr>
                <w:sz w:val="22"/>
                <w:szCs w:val="22"/>
              </w:rPr>
              <w:t xml:space="preserve">Ensure fixed equipment / apparatus is inspected within appropriate time frame by qualified company / individual. </w:t>
            </w:r>
          </w:p>
          <w:p w:rsidR="00E630B1" w:rsidRDefault="00E630B1" w:rsidP="00286336">
            <w:pPr>
              <w:rPr>
                <w:sz w:val="22"/>
                <w:szCs w:val="22"/>
              </w:rPr>
            </w:pPr>
          </w:p>
          <w:p w:rsidR="008E154F" w:rsidRPr="00F200CC" w:rsidRDefault="007869D3" w:rsidP="00286336">
            <w:pPr>
              <w:rPr>
                <w:sz w:val="22"/>
                <w:szCs w:val="22"/>
              </w:rPr>
            </w:pPr>
            <w:r>
              <w:rPr>
                <w:sz w:val="22"/>
                <w:szCs w:val="22"/>
              </w:rPr>
              <w:t>We were going to</w:t>
            </w:r>
            <w:r w:rsidR="008E154F" w:rsidRPr="00293555">
              <w:rPr>
                <w:sz w:val="22"/>
                <w:szCs w:val="22"/>
              </w:rPr>
              <w:t xml:space="preserve"> to encourage the ‘mile a week- run to Wembley’</w:t>
            </w:r>
            <w:r>
              <w:rPr>
                <w:sz w:val="22"/>
                <w:szCs w:val="22"/>
              </w:rPr>
              <w:t xml:space="preserve"> as a display during Spring 2</w:t>
            </w:r>
            <w:r w:rsidR="008E154F" w:rsidRPr="00293555">
              <w:rPr>
                <w:sz w:val="22"/>
                <w:szCs w:val="22"/>
              </w:rPr>
              <w:t>.</w:t>
            </w:r>
            <w:r w:rsidR="008E154F">
              <w:rPr>
                <w:sz w:val="22"/>
                <w:szCs w:val="22"/>
              </w:rPr>
              <w:t xml:space="preserve"> </w:t>
            </w:r>
          </w:p>
        </w:tc>
        <w:tc>
          <w:tcPr>
            <w:tcW w:w="2333" w:type="dxa"/>
            <w:tcBorders>
              <w:top w:val="single" w:sz="4" w:space="0" w:color="auto"/>
              <w:bottom w:val="single" w:sz="4" w:space="0" w:color="auto"/>
            </w:tcBorders>
          </w:tcPr>
          <w:p w:rsidR="00E630B1" w:rsidRDefault="008E154F" w:rsidP="00286336">
            <w:pPr>
              <w:rPr>
                <w:color w:val="FF0000"/>
                <w:sz w:val="22"/>
                <w:szCs w:val="22"/>
              </w:rPr>
            </w:pPr>
            <w:r>
              <w:rPr>
                <w:sz w:val="22"/>
              </w:rPr>
              <w:lastRenderedPageBreak/>
              <w:t>£2600</w:t>
            </w:r>
            <w:r w:rsidR="00E630B1" w:rsidRPr="00B14869">
              <w:rPr>
                <w:color w:val="FF0000"/>
                <w:sz w:val="22"/>
                <w:szCs w:val="22"/>
              </w:rPr>
              <w:t xml:space="preserve"> </w:t>
            </w:r>
          </w:p>
          <w:p w:rsidR="00E630B1" w:rsidRDefault="00E630B1" w:rsidP="00E138B3">
            <w:pPr>
              <w:rPr>
                <w:sz w:val="22"/>
              </w:rPr>
            </w:pPr>
          </w:p>
        </w:tc>
        <w:tc>
          <w:tcPr>
            <w:tcW w:w="4174" w:type="dxa"/>
            <w:tcBorders>
              <w:top w:val="single" w:sz="4" w:space="0" w:color="auto"/>
              <w:bottom w:val="single" w:sz="4" w:space="0" w:color="auto"/>
            </w:tcBorders>
          </w:tcPr>
          <w:p w:rsidR="00BE7C1B" w:rsidRDefault="00BE7C1B" w:rsidP="00286336">
            <w:pPr>
              <w:rPr>
                <w:b/>
                <w:sz w:val="22"/>
                <w:szCs w:val="22"/>
                <w:u w:val="single"/>
              </w:rPr>
            </w:pPr>
            <w:r>
              <w:rPr>
                <w:b/>
                <w:sz w:val="22"/>
                <w:szCs w:val="22"/>
                <w:u w:val="single"/>
              </w:rPr>
              <w:t>Impact</w:t>
            </w:r>
          </w:p>
          <w:p w:rsidR="00BE7C1B" w:rsidRDefault="00BE7C1B" w:rsidP="00286336">
            <w:pPr>
              <w:rPr>
                <w:sz w:val="22"/>
                <w:szCs w:val="22"/>
              </w:rPr>
            </w:pPr>
            <w:r w:rsidRPr="00BE7C1B">
              <w:rPr>
                <w:sz w:val="22"/>
                <w:szCs w:val="22"/>
              </w:rPr>
              <w:t>Resources required are purchased</w:t>
            </w:r>
            <w:r>
              <w:rPr>
                <w:sz w:val="22"/>
                <w:szCs w:val="22"/>
              </w:rPr>
              <w:t>,</w:t>
            </w:r>
            <w:r w:rsidRPr="00BE7C1B">
              <w:rPr>
                <w:sz w:val="22"/>
                <w:szCs w:val="22"/>
              </w:rPr>
              <w:t xml:space="preserve"> as appropriate</w:t>
            </w:r>
            <w:r>
              <w:rPr>
                <w:sz w:val="22"/>
                <w:szCs w:val="22"/>
              </w:rPr>
              <w:t>,</w:t>
            </w:r>
            <w:r w:rsidRPr="00BE7C1B">
              <w:rPr>
                <w:sz w:val="22"/>
                <w:szCs w:val="22"/>
              </w:rPr>
              <w:t xml:space="preserve"> and </w:t>
            </w:r>
            <w:r w:rsidR="0052454B">
              <w:rPr>
                <w:sz w:val="22"/>
                <w:szCs w:val="22"/>
              </w:rPr>
              <w:t>additional class sets of resources have been purchased due to social distancing restrictions.</w:t>
            </w:r>
          </w:p>
          <w:p w:rsidR="0052454B" w:rsidRPr="00BE7C1B" w:rsidRDefault="0052454B" w:rsidP="00286336">
            <w:pPr>
              <w:rPr>
                <w:sz w:val="22"/>
                <w:szCs w:val="22"/>
              </w:rPr>
            </w:pPr>
          </w:p>
          <w:p w:rsidR="00BE7C1B" w:rsidRPr="00BE7C1B" w:rsidRDefault="00BE7C1B" w:rsidP="00286336">
            <w:pPr>
              <w:rPr>
                <w:sz w:val="22"/>
                <w:szCs w:val="22"/>
              </w:rPr>
            </w:pPr>
            <w:r w:rsidRPr="00BE7C1B">
              <w:rPr>
                <w:sz w:val="22"/>
                <w:szCs w:val="22"/>
              </w:rPr>
              <w:t>All children able to participate in lessons with the correct equipment.</w:t>
            </w:r>
          </w:p>
          <w:p w:rsidR="00BE7C1B" w:rsidRPr="00BE7C1B" w:rsidRDefault="00BE7C1B" w:rsidP="00286336">
            <w:pPr>
              <w:rPr>
                <w:sz w:val="22"/>
                <w:szCs w:val="22"/>
              </w:rPr>
            </w:pPr>
          </w:p>
          <w:p w:rsidR="008E154F" w:rsidRDefault="008E154F" w:rsidP="00286336">
            <w:pPr>
              <w:rPr>
                <w:sz w:val="22"/>
                <w:szCs w:val="22"/>
              </w:rPr>
            </w:pPr>
            <w:r w:rsidRPr="00BE7C1B">
              <w:rPr>
                <w:sz w:val="22"/>
                <w:szCs w:val="22"/>
              </w:rPr>
              <w:t>Children safely able to use a range of equipment, in the designated areas, during playtimes and lunchtimes.</w:t>
            </w:r>
          </w:p>
          <w:p w:rsidR="00E630B1" w:rsidRDefault="00E630B1" w:rsidP="00286336">
            <w:pPr>
              <w:rPr>
                <w:sz w:val="22"/>
                <w:szCs w:val="22"/>
              </w:rPr>
            </w:pPr>
          </w:p>
          <w:p w:rsidR="008E154F" w:rsidRPr="00E630B1" w:rsidRDefault="008E154F" w:rsidP="00286336">
            <w:pPr>
              <w:rPr>
                <w:sz w:val="22"/>
                <w:szCs w:val="22"/>
              </w:rPr>
            </w:pPr>
            <w:r w:rsidRPr="00E630B1">
              <w:rPr>
                <w:sz w:val="22"/>
                <w:szCs w:val="22"/>
              </w:rPr>
              <w:t>More children engaged in ‘active learning’ during maths lessons.</w:t>
            </w:r>
          </w:p>
          <w:p w:rsidR="00E630B1" w:rsidRDefault="00E630B1" w:rsidP="00286336">
            <w:pPr>
              <w:rPr>
                <w:sz w:val="22"/>
                <w:szCs w:val="22"/>
              </w:rPr>
            </w:pPr>
          </w:p>
          <w:p w:rsidR="008E154F" w:rsidRPr="00E630B1" w:rsidRDefault="008E154F" w:rsidP="00286336">
            <w:pPr>
              <w:rPr>
                <w:sz w:val="22"/>
                <w:szCs w:val="22"/>
              </w:rPr>
            </w:pPr>
            <w:r w:rsidRPr="00E630B1">
              <w:rPr>
                <w:sz w:val="22"/>
                <w:szCs w:val="22"/>
              </w:rPr>
              <w:t>Wellbeing elements included in</w:t>
            </w:r>
            <w:r w:rsidR="0052454B">
              <w:rPr>
                <w:sz w:val="22"/>
                <w:szCs w:val="22"/>
              </w:rPr>
              <w:t xml:space="preserve"> active learning</w:t>
            </w:r>
            <w:r w:rsidRPr="00E630B1">
              <w:rPr>
                <w:sz w:val="22"/>
                <w:szCs w:val="22"/>
              </w:rPr>
              <w:t>.</w:t>
            </w:r>
          </w:p>
          <w:p w:rsidR="00E630B1" w:rsidRDefault="00E630B1" w:rsidP="00286336">
            <w:pPr>
              <w:rPr>
                <w:sz w:val="22"/>
                <w:szCs w:val="22"/>
              </w:rPr>
            </w:pPr>
          </w:p>
          <w:p w:rsidR="00E630B1" w:rsidRDefault="00E630B1" w:rsidP="00286336">
            <w:pPr>
              <w:rPr>
                <w:sz w:val="22"/>
                <w:szCs w:val="22"/>
              </w:rPr>
            </w:pPr>
          </w:p>
          <w:p w:rsidR="008E154F" w:rsidRDefault="008E154F" w:rsidP="00286336">
            <w:pPr>
              <w:rPr>
                <w:sz w:val="22"/>
                <w:szCs w:val="22"/>
              </w:rPr>
            </w:pPr>
            <w:r w:rsidRPr="00E630B1">
              <w:rPr>
                <w:sz w:val="22"/>
                <w:szCs w:val="22"/>
              </w:rPr>
              <w:t>Gym / playground equipment provided is safe and fit for purpose.</w:t>
            </w:r>
          </w:p>
          <w:p w:rsidR="00E630B1" w:rsidRPr="00E630B1" w:rsidRDefault="00E630B1" w:rsidP="00286336">
            <w:pPr>
              <w:rPr>
                <w:sz w:val="22"/>
                <w:szCs w:val="22"/>
              </w:rPr>
            </w:pPr>
          </w:p>
          <w:p w:rsidR="00BE7C1B" w:rsidRDefault="00BE7C1B" w:rsidP="00286336">
            <w:pPr>
              <w:rPr>
                <w:b/>
                <w:sz w:val="22"/>
                <w:szCs w:val="22"/>
                <w:u w:val="single"/>
              </w:rPr>
            </w:pPr>
            <w:r>
              <w:rPr>
                <w:b/>
                <w:sz w:val="22"/>
                <w:szCs w:val="22"/>
                <w:u w:val="single"/>
              </w:rPr>
              <w:t>Evidence</w:t>
            </w:r>
          </w:p>
          <w:p w:rsidR="00BE7C1B" w:rsidRDefault="00BE7C1B" w:rsidP="00286336">
            <w:pPr>
              <w:pStyle w:val="ListParagraph"/>
              <w:numPr>
                <w:ilvl w:val="0"/>
                <w:numId w:val="33"/>
              </w:numPr>
              <w:ind w:left="373"/>
              <w:rPr>
                <w:sz w:val="22"/>
                <w:szCs w:val="22"/>
              </w:rPr>
            </w:pPr>
            <w:r w:rsidRPr="00721C3E">
              <w:rPr>
                <w:sz w:val="22"/>
                <w:szCs w:val="22"/>
              </w:rPr>
              <w:t>Resources purchased</w:t>
            </w:r>
            <w:r>
              <w:rPr>
                <w:sz w:val="22"/>
                <w:szCs w:val="22"/>
              </w:rPr>
              <w:t xml:space="preserve"> in the PE Shed and recorded on “user share”</w:t>
            </w:r>
          </w:p>
          <w:p w:rsidR="00BE7C1B" w:rsidRDefault="00BE7C1B" w:rsidP="00286336">
            <w:pPr>
              <w:pStyle w:val="ListParagraph"/>
              <w:numPr>
                <w:ilvl w:val="0"/>
                <w:numId w:val="33"/>
              </w:numPr>
              <w:ind w:left="373"/>
              <w:rPr>
                <w:sz w:val="22"/>
                <w:szCs w:val="22"/>
              </w:rPr>
            </w:pPr>
            <w:r>
              <w:rPr>
                <w:sz w:val="22"/>
                <w:szCs w:val="22"/>
              </w:rPr>
              <w:t>Active maths membership</w:t>
            </w:r>
          </w:p>
          <w:p w:rsidR="00BE7C1B" w:rsidRDefault="00BE7C1B" w:rsidP="00286336">
            <w:pPr>
              <w:pStyle w:val="ListParagraph"/>
              <w:numPr>
                <w:ilvl w:val="0"/>
                <w:numId w:val="33"/>
              </w:numPr>
              <w:ind w:left="373"/>
              <w:rPr>
                <w:sz w:val="22"/>
                <w:szCs w:val="22"/>
              </w:rPr>
            </w:pPr>
            <w:r>
              <w:rPr>
                <w:sz w:val="22"/>
                <w:szCs w:val="22"/>
              </w:rPr>
              <w:t>Planning</w:t>
            </w:r>
          </w:p>
          <w:p w:rsidR="00BE7C1B" w:rsidRDefault="00BE7C1B" w:rsidP="00286336">
            <w:pPr>
              <w:pStyle w:val="ListParagraph"/>
              <w:numPr>
                <w:ilvl w:val="0"/>
                <w:numId w:val="33"/>
              </w:numPr>
              <w:ind w:left="373"/>
              <w:rPr>
                <w:sz w:val="22"/>
                <w:szCs w:val="22"/>
              </w:rPr>
            </w:pPr>
            <w:r>
              <w:rPr>
                <w:sz w:val="22"/>
                <w:szCs w:val="22"/>
              </w:rPr>
              <w:t>Observations</w:t>
            </w:r>
          </w:p>
          <w:p w:rsidR="00E630B1" w:rsidRDefault="00E630B1" w:rsidP="00286336">
            <w:pPr>
              <w:pStyle w:val="ListParagraph"/>
              <w:numPr>
                <w:ilvl w:val="0"/>
                <w:numId w:val="33"/>
              </w:numPr>
              <w:ind w:left="373"/>
              <w:rPr>
                <w:sz w:val="22"/>
                <w:szCs w:val="22"/>
              </w:rPr>
            </w:pPr>
            <w:r>
              <w:rPr>
                <w:sz w:val="22"/>
                <w:szCs w:val="22"/>
              </w:rPr>
              <w:t>Safety Inspection certificates</w:t>
            </w:r>
          </w:p>
          <w:p w:rsidR="00E630B1" w:rsidRPr="00721C3E" w:rsidRDefault="00E630B1" w:rsidP="00286336">
            <w:pPr>
              <w:pStyle w:val="ListParagraph"/>
              <w:numPr>
                <w:ilvl w:val="0"/>
                <w:numId w:val="33"/>
              </w:numPr>
              <w:ind w:left="373"/>
              <w:rPr>
                <w:sz w:val="22"/>
                <w:szCs w:val="22"/>
              </w:rPr>
            </w:pPr>
            <w:r>
              <w:rPr>
                <w:sz w:val="22"/>
                <w:szCs w:val="22"/>
              </w:rPr>
              <w:t>Displays</w:t>
            </w:r>
          </w:p>
          <w:p w:rsidR="008E154F" w:rsidRPr="00DB6ED3" w:rsidRDefault="008E154F" w:rsidP="00286336">
            <w:pPr>
              <w:pStyle w:val="ListParagraph"/>
              <w:ind w:left="232"/>
              <w:rPr>
                <w:sz w:val="22"/>
                <w:szCs w:val="22"/>
              </w:rPr>
            </w:pPr>
          </w:p>
        </w:tc>
      </w:tr>
      <w:tr w:rsidR="00C54A3B" w:rsidTr="00286336">
        <w:trPr>
          <w:trHeight w:val="945"/>
        </w:trPr>
        <w:tc>
          <w:tcPr>
            <w:tcW w:w="2251" w:type="dxa"/>
            <w:tcBorders>
              <w:top w:val="single" w:sz="4" w:space="0" w:color="auto"/>
              <w:bottom w:val="single" w:sz="4" w:space="0" w:color="auto"/>
            </w:tcBorders>
          </w:tcPr>
          <w:p w:rsidR="00C54A3B" w:rsidRDefault="00C54A3B" w:rsidP="00286336">
            <w:pPr>
              <w:rPr>
                <w:b/>
                <w:i/>
                <w:sz w:val="22"/>
                <w:szCs w:val="22"/>
              </w:rPr>
            </w:pPr>
            <w:r>
              <w:rPr>
                <w:b/>
                <w:i/>
                <w:sz w:val="22"/>
                <w:szCs w:val="22"/>
              </w:rPr>
              <w:lastRenderedPageBreak/>
              <w:t>Total Spending:</w:t>
            </w:r>
          </w:p>
        </w:tc>
        <w:tc>
          <w:tcPr>
            <w:tcW w:w="4007" w:type="dxa"/>
            <w:tcBorders>
              <w:top w:val="single" w:sz="4" w:space="0" w:color="auto"/>
              <w:bottom w:val="single" w:sz="4" w:space="0" w:color="auto"/>
            </w:tcBorders>
          </w:tcPr>
          <w:p w:rsidR="00C54A3B" w:rsidRDefault="00C54A3B" w:rsidP="00286336">
            <w:pPr>
              <w:rPr>
                <w:sz w:val="22"/>
                <w:szCs w:val="22"/>
              </w:rPr>
            </w:pPr>
          </w:p>
        </w:tc>
        <w:tc>
          <w:tcPr>
            <w:tcW w:w="2333" w:type="dxa"/>
            <w:tcBorders>
              <w:top w:val="single" w:sz="4" w:space="0" w:color="auto"/>
              <w:bottom w:val="single" w:sz="4" w:space="0" w:color="auto"/>
            </w:tcBorders>
          </w:tcPr>
          <w:p w:rsidR="00C54A3B" w:rsidRDefault="00C54A3B" w:rsidP="00286336">
            <w:pPr>
              <w:rPr>
                <w:sz w:val="22"/>
              </w:rPr>
            </w:pPr>
            <w:r>
              <w:rPr>
                <w:sz w:val="22"/>
              </w:rPr>
              <w:t>£14600</w:t>
            </w:r>
          </w:p>
        </w:tc>
        <w:tc>
          <w:tcPr>
            <w:tcW w:w="4174" w:type="dxa"/>
            <w:tcBorders>
              <w:top w:val="single" w:sz="4" w:space="0" w:color="auto"/>
              <w:bottom w:val="single" w:sz="4" w:space="0" w:color="auto"/>
            </w:tcBorders>
          </w:tcPr>
          <w:p w:rsidR="00C54A3B" w:rsidRPr="00041AE4" w:rsidRDefault="00C54A3B" w:rsidP="00286336">
            <w:pPr>
              <w:rPr>
                <w:sz w:val="22"/>
                <w:szCs w:val="22"/>
              </w:rPr>
            </w:pPr>
          </w:p>
        </w:tc>
      </w:tr>
      <w:tr w:rsidR="00C54A3B" w:rsidTr="00286336">
        <w:trPr>
          <w:trHeight w:val="645"/>
        </w:trPr>
        <w:tc>
          <w:tcPr>
            <w:tcW w:w="2251" w:type="dxa"/>
            <w:tcBorders>
              <w:top w:val="single" w:sz="4" w:space="0" w:color="auto"/>
              <w:bottom w:val="single" w:sz="4" w:space="0" w:color="auto"/>
            </w:tcBorders>
          </w:tcPr>
          <w:p w:rsidR="00C54A3B" w:rsidRPr="0011057B" w:rsidRDefault="00C54A3B" w:rsidP="00286336">
            <w:pPr>
              <w:rPr>
                <w:b/>
                <w:i/>
                <w:sz w:val="22"/>
                <w:szCs w:val="22"/>
              </w:rPr>
            </w:pPr>
          </w:p>
        </w:tc>
        <w:tc>
          <w:tcPr>
            <w:tcW w:w="4007" w:type="dxa"/>
            <w:tcBorders>
              <w:top w:val="single" w:sz="4" w:space="0" w:color="auto"/>
              <w:bottom w:val="single" w:sz="4" w:space="0" w:color="auto"/>
            </w:tcBorders>
          </w:tcPr>
          <w:p w:rsidR="00C54A3B" w:rsidRPr="00B6293A" w:rsidRDefault="00C54A3B" w:rsidP="00286336">
            <w:pPr>
              <w:rPr>
                <w:sz w:val="22"/>
                <w:szCs w:val="22"/>
              </w:rPr>
            </w:pPr>
          </w:p>
        </w:tc>
        <w:tc>
          <w:tcPr>
            <w:tcW w:w="2333" w:type="dxa"/>
            <w:tcBorders>
              <w:top w:val="single" w:sz="4" w:space="0" w:color="auto"/>
              <w:bottom w:val="single" w:sz="4" w:space="0" w:color="auto"/>
            </w:tcBorders>
          </w:tcPr>
          <w:p w:rsidR="00C54A3B" w:rsidRPr="000B30EA" w:rsidRDefault="00C54A3B" w:rsidP="00286336">
            <w:pPr>
              <w:rPr>
                <w:sz w:val="22"/>
                <w:szCs w:val="22"/>
              </w:rPr>
            </w:pPr>
          </w:p>
        </w:tc>
        <w:tc>
          <w:tcPr>
            <w:tcW w:w="4174" w:type="dxa"/>
            <w:tcBorders>
              <w:top w:val="single" w:sz="4" w:space="0" w:color="auto"/>
              <w:bottom w:val="single" w:sz="4" w:space="0" w:color="auto"/>
            </w:tcBorders>
          </w:tcPr>
          <w:p w:rsidR="00C54A3B" w:rsidRPr="00203044" w:rsidRDefault="00C54A3B" w:rsidP="00286336">
            <w:pPr>
              <w:rPr>
                <w:sz w:val="22"/>
                <w:szCs w:val="22"/>
              </w:rPr>
            </w:pPr>
          </w:p>
        </w:tc>
      </w:tr>
    </w:tbl>
    <w:p w:rsidR="00C243FC" w:rsidRDefault="00286336" w:rsidP="00C243FC">
      <w:pPr>
        <w:rPr>
          <w:b/>
          <w:u w:val="single"/>
        </w:rPr>
      </w:pPr>
      <w:r>
        <w:rPr>
          <w:b/>
          <w:u w:val="single"/>
        </w:rPr>
        <w:br w:type="textWrapping" w:clear="all"/>
      </w:r>
    </w:p>
    <w:p w:rsidR="00C243FC" w:rsidRDefault="00C243FC" w:rsidP="00C243FC">
      <w:pPr>
        <w:rPr>
          <w:b/>
          <w:i/>
          <w:sz w:val="22"/>
          <w:szCs w:val="22"/>
        </w:rPr>
      </w:pPr>
      <w:r>
        <w:rPr>
          <w:b/>
          <w:i/>
          <w:sz w:val="22"/>
          <w:szCs w:val="22"/>
        </w:rPr>
        <w:t>Additional future target:</w:t>
      </w:r>
    </w:p>
    <w:p w:rsidR="00C243FC" w:rsidRDefault="00C243FC" w:rsidP="00C243FC">
      <w:pPr>
        <w:rPr>
          <w:b/>
          <w:i/>
          <w:sz w:val="22"/>
          <w:szCs w:val="22"/>
        </w:rPr>
      </w:pPr>
    </w:p>
    <w:p w:rsidR="00C57D40" w:rsidRDefault="00C243FC" w:rsidP="00C243FC">
      <w:pPr>
        <w:rPr>
          <w:b/>
          <w:i/>
          <w:sz w:val="22"/>
          <w:szCs w:val="22"/>
        </w:rPr>
      </w:pPr>
      <w:r w:rsidRPr="00F217DB">
        <w:rPr>
          <w:b/>
          <w:i/>
          <w:sz w:val="22"/>
          <w:szCs w:val="22"/>
        </w:rPr>
        <w:t>Revi</w:t>
      </w:r>
      <w:r>
        <w:rPr>
          <w:b/>
          <w:i/>
          <w:sz w:val="22"/>
          <w:szCs w:val="22"/>
        </w:rPr>
        <w:t xml:space="preserve">ew assessment of PE and Sport in </w:t>
      </w:r>
      <w:r w:rsidRPr="00F217DB">
        <w:rPr>
          <w:b/>
          <w:i/>
          <w:sz w:val="22"/>
          <w:szCs w:val="22"/>
        </w:rPr>
        <w:t>line with year on year progression within the curriculum</w:t>
      </w:r>
    </w:p>
    <w:p w:rsidR="00C57D40" w:rsidRPr="00C57D40" w:rsidRDefault="00C57D40" w:rsidP="00C57D40">
      <w:pPr>
        <w:rPr>
          <w:sz w:val="22"/>
          <w:szCs w:val="22"/>
        </w:rPr>
      </w:pPr>
    </w:p>
    <w:p w:rsidR="00EE0EF7" w:rsidRPr="00EE0EF7" w:rsidRDefault="00525502" w:rsidP="00C57D40">
      <w:pPr>
        <w:rPr>
          <w:sz w:val="22"/>
          <w:szCs w:val="22"/>
          <w:u w:val="single"/>
        </w:rPr>
      </w:pPr>
      <w:r w:rsidRPr="00EE0EF7">
        <w:rPr>
          <w:sz w:val="22"/>
          <w:szCs w:val="22"/>
          <w:u w:val="single"/>
        </w:rPr>
        <w:t>Key</w:t>
      </w:r>
    </w:p>
    <w:p w:rsidR="00C57D40" w:rsidRPr="00C57D40" w:rsidRDefault="00525502" w:rsidP="00C57D40">
      <w:pPr>
        <w:rPr>
          <w:sz w:val="22"/>
          <w:szCs w:val="22"/>
        </w:rPr>
      </w:pPr>
      <w:r>
        <w:rPr>
          <w:sz w:val="22"/>
          <w:szCs w:val="22"/>
        </w:rPr>
        <w:t xml:space="preserve">- </w:t>
      </w:r>
      <w:proofErr w:type="gramStart"/>
      <w:r w:rsidRPr="00286336">
        <w:rPr>
          <w:bCs/>
          <w:sz w:val="22"/>
          <w:szCs w:val="22"/>
          <w:highlight w:val="yellow"/>
        </w:rPr>
        <w:t>covid-19</w:t>
      </w:r>
      <w:proofErr w:type="gramEnd"/>
      <w:r>
        <w:rPr>
          <w:bCs/>
          <w:sz w:val="22"/>
          <w:szCs w:val="22"/>
        </w:rPr>
        <w:t xml:space="preserve"> meant we</w:t>
      </w:r>
      <w:r w:rsidR="00EE0EF7">
        <w:rPr>
          <w:bCs/>
          <w:sz w:val="22"/>
          <w:szCs w:val="22"/>
        </w:rPr>
        <w:t xml:space="preserve"> were not able achieve this objective in full</w:t>
      </w:r>
      <w:bookmarkStart w:id="0" w:name="_GoBack"/>
      <w:bookmarkEnd w:id="0"/>
      <w:r w:rsidR="00EE0EF7">
        <w:rPr>
          <w:bCs/>
          <w:sz w:val="22"/>
          <w:szCs w:val="22"/>
        </w:rPr>
        <w:t>.</w:t>
      </w:r>
    </w:p>
    <w:p w:rsidR="00C57D40" w:rsidRPr="00C57D40" w:rsidRDefault="00C57D40" w:rsidP="00C57D40">
      <w:pPr>
        <w:rPr>
          <w:sz w:val="22"/>
          <w:szCs w:val="22"/>
        </w:rPr>
      </w:pPr>
    </w:p>
    <w:p w:rsidR="00C57D40" w:rsidRDefault="00C57D40" w:rsidP="00C57D40">
      <w:pPr>
        <w:rPr>
          <w:sz w:val="22"/>
          <w:szCs w:val="22"/>
        </w:rPr>
      </w:pPr>
    </w:p>
    <w:p w:rsidR="00C243FC" w:rsidRPr="00C57D40" w:rsidRDefault="00C57D40" w:rsidP="00C57D40">
      <w:pPr>
        <w:rPr>
          <w:sz w:val="22"/>
          <w:szCs w:val="22"/>
        </w:rPr>
      </w:pPr>
      <w:r w:rsidRPr="00B14869">
        <w:rPr>
          <w:color w:val="FF0000"/>
          <w:sz w:val="22"/>
          <w:szCs w:val="22"/>
        </w:rPr>
        <w:t>Put a funding estimate against each paragraph on the left</w:t>
      </w:r>
    </w:p>
    <w:sectPr w:rsidR="00C243FC" w:rsidRPr="00C57D40" w:rsidSect="00B6293A">
      <w:headerReference w:type="default" r:id="rId7"/>
      <w:pgSz w:w="16834" w:h="11904" w:orient="landscape"/>
      <w:pgMar w:top="1797" w:right="1440" w:bottom="1797" w:left="1440"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02" w:rsidRDefault="00525502" w:rsidP="00F347CE">
      <w:r>
        <w:separator/>
      </w:r>
    </w:p>
  </w:endnote>
  <w:endnote w:type="continuationSeparator" w:id="0">
    <w:p w:rsidR="00525502" w:rsidRDefault="00525502" w:rsidP="00F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02" w:rsidRDefault="00525502" w:rsidP="00F347CE">
      <w:r>
        <w:separator/>
      </w:r>
    </w:p>
  </w:footnote>
  <w:footnote w:type="continuationSeparator" w:id="0">
    <w:p w:rsidR="00525502" w:rsidRDefault="00525502" w:rsidP="00F3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02" w:rsidRDefault="00525502">
    <w:pPr>
      <w:pStyle w:val="Header"/>
    </w:pPr>
    <w:r>
      <w:t>School Sport Premium Funding Action Plan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4AF"/>
    <w:multiLevelType w:val="hybridMultilevel"/>
    <w:tmpl w:val="C5F6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2A5"/>
    <w:multiLevelType w:val="hybridMultilevel"/>
    <w:tmpl w:val="DE5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6452"/>
    <w:multiLevelType w:val="hybridMultilevel"/>
    <w:tmpl w:val="B65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2BC2"/>
    <w:multiLevelType w:val="hybridMultilevel"/>
    <w:tmpl w:val="C2B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3DEA"/>
    <w:multiLevelType w:val="hybridMultilevel"/>
    <w:tmpl w:val="0CF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353"/>
    <w:multiLevelType w:val="hybridMultilevel"/>
    <w:tmpl w:val="A42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331C"/>
    <w:multiLevelType w:val="hybridMultilevel"/>
    <w:tmpl w:val="D8B2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C0EDA"/>
    <w:multiLevelType w:val="hybridMultilevel"/>
    <w:tmpl w:val="F17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37FCA"/>
    <w:multiLevelType w:val="hybridMultilevel"/>
    <w:tmpl w:val="93C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27161"/>
    <w:multiLevelType w:val="hybridMultilevel"/>
    <w:tmpl w:val="EF4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A4600"/>
    <w:multiLevelType w:val="hybridMultilevel"/>
    <w:tmpl w:val="FC66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7A56"/>
    <w:multiLevelType w:val="hybridMultilevel"/>
    <w:tmpl w:val="2AB0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C4291"/>
    <w:multiLevelType w:val="hybridMultilevel"/>
    <w:tmpl w:val="86A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13545"/>
    <w:multiLevelType w:val="hybridMultilevel"/>
    <w:tmpl w:val="6A0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4D90"/>
    <w:multiLevelType w:val="hybridMultilevel"/>
    <w:tmpl w:val="EE2A4514"/>
    <w:lvl w:ilvl="0" w:tplc="5D003B00">
      <w:numFmt w:val="bullet"/>
      <w:lvlText w:val="-"/>
      <w:lvlJc w:val="left"/>
      <w:pPr>
        <w:ind w:left="535" w:hanging="360"/>
      </w:pPr>
      <w:rPr>
        <w:rFonts w:ascii="Cambria" w:eastAsiaTheme="minorHAnsi" w:hAnsi="Cambria" w:cstheme="minorBidi"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5" w15:restartNumberingAfterBreak="0">
    <w:nsid w:val="30F0326E"/>
    <w:multiLevelType w:val="hybridMultilevel"/>
    <w:tmpl w:val="B04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60B2A"/>
    <w:multiLevelType w:val="hybridMultilevel"/>
    <w:tmpl w:val="E830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F57A7"/>
    <w:multiLevelType w:val="hybridMultilevel"/>
    <w:tmpl w:val="6E9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D06B3"/>
    <w:multiLevelType w:val="hybridMultilevel"/>
    <w:tmpl w:val="56F43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CF25976"/>
    <w:multiLevelType w:val="hybridMultilevel"/>
    <w:tmpl w:val="92A4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B0863"/>
    <w:multiLevelType w:val="hybridMultilevel"/>
    <w:tmpl w:val="C31A6D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9877199"/>
    <w:multiLevelType w:val="hybridMultilevel"/>
    <w:tmpl w:val="A4C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A4D9C"/>
    <w:multiLevelType w:val="hybridMultilevel"/>
    <w:tmpl w:val="3DD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F9D"/>
    <w:multiLevelType w:val="hybridMultilevel"/>
    <w:tmpl w:val="1EE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E4989"/>
    <w:multiLevelType w:val="hybridMultilevel"/>
    <w:tmpl w:val="8FE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D7A22"/>
    <w:multiLevelType w:val="hybridMultilevel"/>
    <w:tmpl w:val="0BB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B1A8F"/>
    <w:multiLevelType w:val="hybridMultilevel"/>
    <w:tmpl w:val="4C0E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E7E4A"/>
    <w:multiLevelType w:val="hybridMultilevel"/>
    <w:tmpl w:val="5DF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B1835"/>
    <w:multiLevelType w:val="hybridMultilevel"/>
    <w:tmpl w:val="B67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64DA8"/>
    <w:multiLevelType w:val="hybridMultilevel"/>
    <w:tmpl w:val="D83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4727"/>
    <w:multiLevelType w:val="hybridMultilevel"/>
    <w:tmpl w:val="E3F85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112A10"/>
    <w:multiLevelType w:val="hybridMultilevel"/>
    <w:tmpl w:val="6D5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81D4B"/>
    <w:multiLevelType w:val="hybridMultilevel"/>
    <w:tmpl w:val="033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A5B88"/>
    <w:multiLevelType w:val="hybridMultilevel"/>
    <w:tmpl w:val="532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35AA6"/>
    <w:multiLevelType w:val="hybridMultilevel"/>
    <w:tmpl w:val="19149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0"/>
  </w:num>
  <w:num w:numId="4">
    <w:abstractNumId w:val="23"/>
  </w:num>
  <w:num w:numId="5">
    <w:abstractNumId w:val="27"/>
  </w:num>
  <w:num w:numId="6">
    <w:abstractNumId w:val="31"/>
  </w:num>
  <w:num w:numId="7">
    <w:abstractNumId w:val="13"/>
  </w:num>
  <w:num w:numId="8">
    <w:abstractNumId w:val="19"/>
  </w:num>
  <w:num w:numId="9">
    <w:abstractNumId w:val="26"/>
  </w:num>
  <w:num w:numId="10">
    <w:abstractNumId w:val="28"/>
  </w:num>
  <w:num w:numId="11">
    <w:abstractNumId w:val="12"/>
  </w:num>
  <w:num w:numId="12">
    <w:abstractNumId w:val="25"/>
  </w:num>
  <w:num w:numId="13">
    <w:abstractNumId w:val="14"/>
  </w:num>
  <w:num w:numId="14">
    <w:abstractNumId w:val="4"/>
  </w:num>
  <w:num w:numId="15">
    <w:abstractNumId w:val="18"/>
  </w:num>
  <w:num w:numId="16">
    <w:abstractNumId w:val="2"/>
  </w:num>
  <w:num w:numId="17">
    <w:abstractNumId w:val="1"/>
  </w:num>
  <w:num w:numId="18">
    <w:abstractNumId w:val="10"/>
  </w:num>
  <w:num w:numId="19">
    <w:abstractNumId w:val="21"/>
  </w:num>
  <w:num w:numId="20">
    <w:abstractNumId w:val="24"/>
  </w:num>
  <w:num w:numId="21">
    <w:abstractNumId w:val="17"/>
  </w:num>
  <w:num w:numId="22">
    <w:abstractNumId w:val="6"/>
  </w:num>
  <w:num w:numId="23">
    <w:abstractNumId w:val="30"/>
  </w:num>
  <w:num w:numId="24">
    <w:abstractNumId w:val="34"/>
  </w:num>
  <w:num w:numId="25">
    <w:abstractNumId w:val="33"/>
  </w:num>
  <w:num w:numId="26">
    <w:abstractNumId w:val="22"/>
  </w:num>
  <w:num w:numId="27">
    <w:abstractNumId w:val="20"/>
  </w:num>
  <w:num w:numId="28">
    <w:abstractNumId w:val="29"/>
  </w:num>
  <w:num w:numId="29">
    <w:abstractNumId w:val="16"/>
  </w:num>
  <w:num w:numId="30">
    <w:abstractNumId w:val="15"/>
  </w:num>
  <w:num w:numId="31">
    <w:abstractNumId w:val="11"/>
  </w:num>
  <w:num w:numId="32">
    <w:abstractNumId w:val="3"/>
  </w:num>
  <w:num w:numId="33">
    <w:abstractNumId w:val="9"/>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8"/>
    <w:rsid w:val="00003DC3"/>
    <w:rsid w:val="000200F1"/>
    <w:rsid w:val="00041AE4"/>
    <w:rsid w:val="00042C15"/>
    <w:rsid w:val="00046795"/>
    <w:rsid w:val="000476FD"/>
    <w:rsid w:val="000510E7"/>
    <w:rsid w:val="00054C4E"/>
    <w:rsid w:val="00071DDC"/>
    <w:rsid w:val="00093836"/>
    <w:rsid w:val="000A31B3"/>
    <w:rsid w:val="000B30EA"/>
    <w:rsid w:val="000C0035"/>
    <w:rsid w:val="000C03F1"/>
    <w:rsid w:val="000D3386"/>
    <w:rsid w:val="000E3040"/>
    <w:rsid w:val="000E59FF"/>
    <w:rsid w:val="000F761F"/>
    <w:rsid w:val="001024F4"/>
    <w:rsid w:val="001078CC"/>
    <w:rsid w:val="0011057B"/>
    <w:rsid w:val="00110A67"/>
    <w:rsid w:val="0011510B"/>
    <w:rsid w:val="001169CE"/>
    <w:rsid w:val="001676B5"/>
    <w:rsid w:val="001739EA"/>
    <w:rsid w:val="00176B1A"/>
    <w:rsid w:val="001867D6"/>
    <w:rsid w:val="00190EA2"/>
    <w:rsid w:val="00193B8C"/>
    <w:rsid w:val="001B050A"/>
    <w:rsid w:val="001B2BF5"/>
    <w:rsid w:val="001B6252"/>
    <w:rsid w:val="001B7377"/>
    <w:rsid w:val="001F0617"/>
    <w:rsid w:val="00201DEC"/>
    <w:rsid w:val="00203044"/>
    <w:rsid w:val="00220640"/>
    <w:rsid w:val="0022289D"/>
    <w:rsid w:val="00247CD3"/>
    <w:rsid w:val="0025637C"/>
    <w:rsid w:val="00274624"/>
    <w:rsid w:val="0027787B"/>
    <w:rsid w:val="00286336"/>
    <w:rsid w:val="00286F6F"/>
    <w:rsid w:val="00290D03"/>
    <w:rsid w:val="00290ED2"/>
    <w:rsid w:val="00293555"/>
    <w:rsid w:val="002A6C5B"/>
    <w:rsid w:val="002C4067"/>
    <w:rsid w:val="002C5613"/>
    <w:rsid w:val="002D1B22"/>
    <w:rsid w:val="002D7153"/>
    <w:rsid w:val="002F2605"/>
    <w:rsid w:val="003071BB"/>
    <w:rsid w:val="00313504"/>
    <w:rsid w:val="003208FB"/>
    <w:rsid w:val="00326EFD"/>
    <w:rsid w:val="003329E4"/>
    <w:rsid w:val="00337335"/>
    <w:rsid w:val="0034514E"/>
    <w:rsid w:val="00350AF8"/>
    <w:rsid w:val="00353434"/>
    <w:rsid w:val="00365720"/>
    <w:rsid w:val="00384827"/>
    <w:rsid w:val="00391D71"/>
    <w:rsid w:val="003C0CF5"/>
    <w:rsid w:val="003C0E4F"/>
    <w:rsid w:val="003C6888"/>
    <w:rsid w:val="003E34E7"/>
    <w:rsid w:val="00403691"/>
    <w:rsid w:val="00410AE9"/>
    <w:rsid w:val="00416AE0"/>
    <w:rsid w:val="004204E2"/>
    <w:rsid w:val="0044197E"/>
    <w:rsid w:val="00445A73"/>
    <w:rsid w:val="004563DB"/>
    <w:rsid w:val="00464192"/>
    <w:rsid w:val="00464FAE"/>
    <w:rsid w:val="004730D7"/>
    <w:rsid w:val="0047382B"/>
    <w:rsid w:val="004B01DD"/>
    <w:rsid w:val="004B28D1"/>
    <w:rsid w:val="004D0CD7"/>
    <w:rsid w:val="004D175D"/>
    <w:rsid w:val="004D3B7E"/>
    <w:rsid w:val="004D4C1C"/>
    <w:rsid w:val="004D5B54"/>
    <w:rsid w:val="004D7C3E"/>
    <w:rsid w:val="004E7188"/>
    <w:rsid w:val="004E7DA8"/>
    <w:rsid w:val="005047AC"/>
    <w:rsid w:val="00510ED9"/>
    <w:rsid w:val="00516DF0"/>
    <w:rsid w:val="0052454B"/>
    <w:rsid w:val="00525502"/>
    <w:rsid w:val="00560580"/>
    <w:rsid w:val="00561D7F"/>
    <w:rsid w:val="00563D75"/>
    <w:rsid w:val="00571989"/>
    <w:rsid w:val="005A7553"/>
    <w:rsid w:val="005B51DD"/>
    <w:rsid w:val="005B541A"/>
    <w:rsid w:val="005B570A"/>
    <w:rsid w:val="005C2581"/>
    <w:rsid w:val="005D3ABE"/>
    <w:rsid w:val="005D40CE"/>
    <w:rsid w:val="005E0995"/>
    <w:rsid w:val="005F4EA5"/>
    <w:rsid w:val="005F4FFF"/>
    <w:rsid w:val="005F5A0C"/>
    <w:rsid w:val="006215C2"/>
    <w:rsid w:val="00630C4C"/>
    <w:rsid w:val="00642444"/>
    <w:rsid w:val="006435A2"/>
    <w:rsid w:val="006441CB"/>
    <w:rsid w:val="00644523"/>
    <w:rsid w:val="00644FCC"/>
    <w:rsid w:val="0064548D"/>
    <w:rsid w:val="00654D04"/>
    <w:rsid w:val="00660231"/>
    <w:rsid w:val="00665F35"/>
    <w:rsid w:val="00670774"/>
    <w:rsid w:val="00684D72"/>
    <w:rsid w:val="0069369E"/>
    <w:rsid w:val="00695CFF"/>
    <w:rsid w:val="006D3E0C"/>
    <w:rsid w:val="006D6DB6"/>
    <w:rsid w:val="00721C3E"/>
    <w:rsid w:val="00722BD9"/>
    <w:rsid w:val="0072384A"/>
    <w:rsid w:val="00735D2B"/>
    <w:rsid w:val="00750C08"/>
    <w:rsid w:val="00763277"/>
    <w:rsid w:val="0077140D"/>
    <w:rsid w:val="007869D3"/>
    <w:rsid w:val="007A3C93"/>
    <w:rsid w:val="007A7758"/>
    <w:rsid w:val="007B6182"/>
    <w:rsid w:val="007C455B"/>
    <w:rsid w:val="007E2978"/>
    <w:rsid w:val="007E2DBB"/>
    <w:rsid w:val="007E43CD"/>
    <w:rsid w:val="007E7CE8"/>
    <w:rsid w:val="007F60E7"/>
    <w:rsid w:val="00801942"/>
    <w:rsid w:val="00802654"/>
    <w:rsid w:val="008045CD"/>
    <w:rsid w:val="008117D9"/>
    <w:rsid w:val="0082609B"/>
    <w:rsid w:val="00830484"/>
    <w:rsid w:val="00862661"/>
    <w:rsid w:val="00866C1A"/>
    <w:rsid w:val="00874D9A"/>
    <w:rsid w:val="008809F8"/>
    <w:rsid w:val="008930D3"/>
    <w:rsid w:val="008939CA"/>
    <w:rsid w:val="008A355B"/>
    <w:rsid w:val="008B1DF3"/>
    <w:rsid w:val="008C0A79"/>
    <w:rsid w:val="008C1DA9"/>
    <w:rsid w:val="008E154F"/>
    <w:rsid w:val="008E3C6A"/>
    <w:rsid w:val="008E5F97"/>
    <w:rsid w:val="008F04CA"/>
    <w:rsid w:val="008F1AC0"/>
    <w:rsid w:val="0090437F"/>
    <w:rsid w:val="00911956"/>
    <w:rsid w:val="00924049"/>
    <w:rsid w:val="00931E89"/>
    <w:rsid w:val="009644AE"/>
    <w:rsid w:val="009816C0"/>
    <w:rsid w:val="00985888"/>
    <w:rsid w:val="009960CD"/>
    <w:rsid w:val="009A2202"/>
    <w:rsid w:val="009C5CD8"/>
    <w:rsid w:val="009D5F89"/>
    <w:rsid w:val="009D7490"/>
    <w:rsid w:val="009F2E1E"/>
    <w:rsid w:val="009F381F"/>
    <w:rsid w:val="009F4955"/>
    <w:rsid w:val="009F6972"/>
    <w:rsid w:val="00A0472C"/>
    <w:rsid w:val="00A374E7"/>
    <w:rsid w:val="00A524DA"/>
    <w:rsid w:val="00A56D03"/>
    <w:rsid w:val="00A576C9"/>
    <w:rsid w:val="00A706DF"/>
    <w:rsid w:val="00A771C6"/>
    <w:rsid w:val="00A81AA6"/>
    <w:rsid w:val="00A91A83"/>
    <w:rsid w:val="00A92911"/>
    <w:rsid w:val="00A92D0B"/>
    <w:rsid w:val="00AB43BD"/>
    <w:rsid w:val="00AC766D"/>
    <w:rsid w:val="00AD0FC0"/>
    <w:rsid w:val="00B11EC8"/>
    <w:rsid w:val="00B14869"/>
    <w:rsid w:val="00B306E0"/>
    <w:rsid w:val="00B30A34"/>
    <w:rsid w:val="00B347FC"/>
    <w:rsid w:val="00B356ED"/>
    <w:rsid w:val="00B47E6E"/>
    <w:rsid w:val="00B5698B"/>
    <w:rsid w:val="00B6293A"/>
    <w:rsid w:val="00B85187"/>
    <w:rsid w:val="00B91694"/>
    <w:rsid w:val="00BA6EEF"/>
    <w:rsid w:val="00BA7DDE"/>
    <w:rsid w:val="00BB5255"/>
    <w:rsid w:val="00BC18A3"/>
    <w:rsid w:val="00BC54F2"/>
    <w:rsid w:val="00BC7126"/>
    <w:rsid w:val="00BE21BE"/>
    <w:rsid w:val="00BE7C1B"/>
    <w:rsid w:val="00BF4272"/>
    <w:rsid w:val="00BF47D1"/>
    <w:rsid w:val="00BF7D7D"/>
    <w:rsid w:val="00C14992"/>
    <w:rsid w:val="00C17F67"/>
    <w:rsid w:val="00C22336"/>
    <w:rsid w:val="00C243FC"/>
    <w:rsid w:val="00C35616"/>
    <w:rsid w:val="00C519B4"/>
    <w:rsid w:val="00C54A3B"/>
    <w:rsid w:val="00C56330"/>
    <w:rsid w:val="00C57D40"/>
    <w:rsid w:val="00C74BD0"/>
    <w:rsid w:val="00C75BC5"/>
    <w:rsid w:val="00C83D34"/>
    <w:rsid w:val="00C9227C"/>
    <w:rsid w:val="00CA2956"/>
    <w:rsid w:val="00CA4688"/>
    <w:rsid w:val="00CB25E1"/>
    <w:rsid w:val="00CC727F"/>
    <w:rsid w:val="00CE117E"/>
    <w:rsid w:val="00CE1D68"/>
    <w:rsid w:val="00CE6348"/>
    <w:rsid w:val="00CF06FA"/>
    <w:rsid w:val="00CF2D6C"/>
    <w:rsid w:val="00D20FA0"/>
    <w:rsid w:val="00D37807"/>
    <w:rsid w:val="00D61614"/>
    <w:rsid w:val="00D87EAA"/>
    <w:rsid w:val="00D93B9B"/>
    <w:rsid w:val="00DB6ED3"/>
    <w:rsid w:val="00DC3324"/>
    <w:rsid w:val="00DC69B1"/>
    <w:rsid w:val="00DC7F8E"/>
    <w:rsid w:val="00DD3F86"/>
    <w:rsid w:val="00DE16C9"/>
    <w:rsid w:val="00DE2A86"/>
    <w:rsid w:val="00DE4E8F"/>
    <w:rsid w:val="00DF62A1"/>
    <w:rsid w:val="00DF6E9C"/>
    <w:rsid w:val="00E138B3"/>
    <w:rsid w:val="00E17346"/>
    <w:rsid w:val="00E31537"/>
    <w:rsid w:val="00E367E3"/>
    <w:rsid w:val="00E4610F"/>
    <w:rsid w:val="00E5531C"/>
    <w:rsid w:val="00E630B1"/>
    <w:rsid w:val="00E679EE"/>
    <w:rsid w:val="00E90867"/>
    <w:rsid w:val="00E961B5"/>
    <w:rsid w:val="00EA583C"/>
    <w:rsid w:val="00EB3C67"/>
    <w:rsid w:val="00ED748A"/>
    <w:rsid w:val="00EE0EF7"/>
    <w:rsid w:val="00EF1FAA"/>
    <w:rsid w:val="00F06003"/>
    <w:rsid w:val="00F14DED"/>
    <w:rsid w:val="00F179B0"/>
    <w:rsid w:val="00F200CC"/>
    <w:rsid w:val="00F217DB"/>
    <w:rsid w:val="00F25373"/>
    <w:rsid w:val="00F347CE"/>
    <w:rsid w:val="00F62247"/>
    <w:rsid w:val="00F629B2"/>
    <w:rsid w:val="00F6401D"/>
    <w:rsid w:val="00F96A1B"/>
    <w:rsid w:val="00FA5152"/>
    <w:rsid w:val="00FD747E"/>
    <w:rsid w:val="00FE2927"/>
    <w:rsid w:val="00FF59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16E5843"/>
  <w15:docId w15:val="{26A526DC-7A41-4052-BF10-894A42A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9C5CD8"/>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C5C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7CE"/>
    <w:pPr>
      <w:tabs>
        <w:tab w:val="center" w:pos="4513"/>
        <w:tab w:val="right" w:pos="9026"/>
      </w:tabs>
    </w:pPr>
  </w:style>
  <w:style w:type="character" w:customStyle="1" w:styleId="HeaderChar">
    <w:name w:val="Header Char"/>
    <w:basedOn w:val="DefaultParagraphFont"/>
    <w:link w:val="Header"/>
    <w:uiPriority w:val="99"/>
    <w:rsid w:val="00F347CE"/>
  </w:style>
  <w:style w:type="paragraph" w:styleId="Footer">
    <w:name w:val="footer"/>
    <w:basedOn w:val="Normal"/>
    <w:link w:val="FooterChar"/>
    <w:uiPriority w:val="99"/>
    <w:unhideWhenUsed/>
    <w:rsid w:val="00F347CE"/>
    <w:pPr>
      <w:tabs>
        <w:tab w:val="center" w:pos="4513"/>
        <w:tab w:val="right" w:pos="9026"/>
      </w:tabs>
    </w:pPr>
  </w:style>
  <w:style w:type="character" w:customStyle="1" w:styleId="FooterChar">
    <w:name w:val="Footer Char"/>
    <w:basedOn w:val="DefaultParagraphFont"/>
    <w:link w:val="Footer"/>
    <w:uiPriority w:val="99"/>
    <w:rsid w:val="00F347CE"/>
  </w:style>
  <w:style w:type="paragraph" w:styleId="ListParagraph">
    <w:name w:val="List Paragraph"/>
    <w:basedOn w:val="Normal"/>
    <w:uiPriority w:val="34"/>
    <w:qFormat/>
    <w:rsid w:val="00071DDC"/>
    <w:pPr>
      <w:ind w:left="720"/>
      <w:contextualSpacing/>
    </w:pPr>
  </w:style>
  <w:style w:type="paragraph" w:styleId="NoSpacing">
    <w:name w:val="No Spacing"/>
    <w:uiPriority w:val="1"/>
    <w:qFormat/>
    <w:rsid w:val="007E7CE8"/>
    <w:rPr>
      <w:sz w:val="22"/>
      <w:szCs w:val="22"/>
      <w:lang w:val="en-GB"/>
    </w:rPr>
  </w:style>
  <w:style w:type="paragraph" w:styleId="BalloonText">
    <w:name w:val="Balloon Text"/>
    <w:basedOn w:val="Normal"/>
    <w:link w:val="BalloonTextChar"/>
    <w:uiPriority w:val="99"/>
    <w:semiHidden/>
    <w:unhideWhenUsed/>
    <w:rsid w:val="00337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4">
      <w:bodyDiv w:val="1"/>
      <w:marLeft w:val="0"/>
      <w:marRight w:val="0"/>
      <w:marTop w:val="0"/>
      <w:marBottom w:val="0"/>
      <w:divBdr>
        <w:top w:val="none" w:sz="0" w:space="0" w:color="auto"/>
        <w:left w:val="none" w:sz="0" w:space="0" w:color="auto"/>
        <w:bottom w:val="none" w:sz="0" w:space="0" w:color="auto"/>
        <w:right w:val="none" w:sz="0" w:space="0" w:color="auto"/>
      </w:divBdr>
    </w:div>
    <w:div w:id="32506023">
      <w:bodyDiv w:val="1"/>
      <w:marLeft w:val="0"/>
      <w:marRight w:val="0"/>
      <w:marTop w:val="0"/>
      <w:marBottom w:val="0"/>
      <w:divBdr>
        <w:top w:val="none" w:sz="0" w:space="0" w:color="auto"/>
        <w:left w:val="none" w:sz="0" w:space="0" w:color="auto"/>
        <w:bottom w:val="none" w:sz="0" w:space="0" w:color="auto"/>
        <w:right w:val="none" w:sz="0" w:space="0" w:color="auto"/>
      </w:divBdr>
    </w:div>
    <w:div w:id="188569857">
      <w:bodyDiv w:val="1"/>
      <w:marLeft w:val="0"/>
      <w:marRight w:val="0"/>
      <w:marTop w:val="0"/>
      <w:marBottom w:val="0"/>
      <w:divBdr>
        <w:top w:val="none" w:sz="0" w:space="0" w:color="auto"/>
        <w:left w:val="none" w:sz="0" w:space="0" w:color="auto"/>
        <w:bottom w:val="none" w:sz="0" w:space="0" w:color="auto"/>
        <w:right w:val="none" w:sz="0" w:space="0" w:color="auto"/>
      </w:divBdr>
    </w:div>
    <w:div w:id="592015319">
      <w:bodyDiv w:val="1"/>
      <w:marLeft w:val="0"/>
      <w:marRight w:val="0"/>
      <w:marTop w:val="0"/>
      <w:marBottom w:val="0"/>
      <w:divBdr>
        <w:top w:val="none" w:sz="0" w:space="0" w:color="auto"/>
        <w:left w:val="none" w:sz="0" w:space="0" w:color="auto"/>
        <w:bottom w:val="none" w:sz="0" w:space="0" w:color="auto"/>
        <w:right w:val="none" w:sz="0" w:space="0" w:color="auto"/>
      </w:divBdr>
    </w:div>
    <w:div w:id="703753239">
      <w:bodyDiv w:val="1"/>
      <w:marLeft w:val="0"/>
      <w:marRight w:val="0"/>
      <w:marTop w:val="0"/>
      <w:marBottom w:val="0"/>
      <w:divBdr>
        <w:top w:val="none" w:sz="0" w:space="0" w:color="auto"/>
        <w:left w:val="none" w:sz="0" w:space="0" w:color="auto"/>
        <w:bottom w:val="none" w:sz="0" w:space="0" w:color="auto"/>
        <w:right w:val="none" w:sz="0" w:space="0" w:color="auto"/>
      </w:divBdr>
    </w:div>
    <w:div w:id="709381671">
      <w:bodyDiv w:val="1"/>
      <w:marLeft w:val="0"/>
      <w:marRight w:val="0"/>
      <w:marTop w:val="0"/>
      <w:marBottom w:val="0"/>
      <w:divBdr>
        <w:top w:val="none" w:sz="0" w:space="0" w:color="auto"/>
        <w:left w:val="none" w:sz="0" w:space="0" w:color="auto"/>
        <w:bottom w:val="none" w:sz="0" w:space="0" w:color="auto"/>
        <w:right w:val="none" w:sz="0" w:space="0" w:color="auto"/>
      </w:divBdr>
    </w:div>
    <w:div w:id="1163280823">
      <w:bodyDiv w:val="1"/>
      <w:marLeft w:val="0"/>
      <w:marRight w:val="0"/>
      <w:marTop w:val="0"/>
      <w:marBottom w:val="0"/>
      <w:divBdr>
        <w:top w:val="none" w:sz="0" w:space="0" w:color="auto"/>
        <w:left w:val="none" w:sz="0" w:space="0" w:color="auto"/>
        <w:bottom w:val="none" w:sz="0" w:space="0" w:color="auto"/>
        <w:right w:val="none" w:sz="0" w:space="0" w:color="auto"/>
      </w:divBdr>
    </w:div>
    <w:div w:id="1299797300">
      <w:bodyDiv w:val="1"/>
      <w:marLeft w:val="0"/>
      <w:marRight w:val="0"/>
      <w:marTop w:val="0"/>
      <w:marBottom w:val="0"/>
      <w:divBdr>
        <w:top w:val="none" w:sz="0" w:space="0" w:color="auto"/>
        <w:left w:val="none" w:sz="0" w:space="0" w:color="auto"/>
        <w:bottom w:val="none" w:sz="0" w:space="0" w:color="auto"/>
        <w:right w:val="none" w:sz="0" w:space="0" w:color="auto"/>
      </w:divBdr>
    </w:div>
    <w:div w:id="188864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CB6C6C60</Template>
  <TotalTime>181</TotalTime>
  <Pages>9</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dc:creator>
  <cp:lastModifiedBy>J Jordon-White</cp:lastModifiedBy>
  <cp:revision>6</cp:revision>
  <cp:lastPrinted>2019-10-10T15:02:00Z</cp:lastPrinted>
  <dcterms:created xsi:type="dcterms:W3CDTF">2020-07-18T11:09:00Z</dcterms:created>
  <dcterms:modified xsi:type="dcterms:W3CDTF">2020-07-18T14:10:00Z</dcterms:modified>
</cp:coreProperties>
</file>