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E33" w14:textId="77777777" w:rsidR="00DA29C8" w:rsidRPr="000F1CF5" w:rsidRDefault="00DA29C8" w:rsidP="00DA29C8">
      <w:pPr>
        <w:jc w:val="center"/>
        <w:rPr>
          <w:rFonts w:ascii="Arial" w:hAnsi="Arial" w:cs="Arial"/>
          <w:sz w:val="32"/>
          <w:szCs w:val="32"/>
          <w:lang w:eastAsia="en-US"/>
        </w:rPr>
      </w:pPr>
      <w:r w:rsidRPr="000F1CF5">
        <w:rPr>
          <w:rFonts w:ascii="Arial" w:hAnsi="Arial" w:cs="Arial"/>
          <w:sz w:val="32"/>
          <w:szCs w:val="32"/>
          <w:lang w:eastAsia="en-US"/>
        </w:rPr>
        <w:t>Worcestershire Children First Safeguarding Children Policy</w:t>
      </w:r>
    </w:p>
    <w:p w14:paraId="46633FCA" w14:textId="1F2E4E76" w:rsidR="00DA29C8" w:rsidRPr="000F1CF5" w:rsidRDefault="000F1CF5" w:rsidP="00DA29C8">
      <w:pPr>
        <w:jc w:val="center"/>
        <w:rPr>
          <w:rFonts w:ascii="Arial" w:hAnsi="Arial" w:cs="Arial"/>
          <w:sz w:val="32"/>
          <w:szCs w:val="32"/>
          <w:lang w:eastAsia="en-US"/>
        </w:rPr>
      </w:pPr>
      <w:r w:rsidRPr="000F1CF5">
        <w:rPr>
          <w:rFonts w:ascii="Arial" w:hAnsi="Arial" w:cs="Arial"/>
          <w:sz w:val="32"/>
          <w:szCs w:val="32"/>
          <w:lang w:eastAsia="en-US"/>
        </w:rPr>
        <w:t xml:space="preserve"> </w:t>
      </w:r>
      <w:r w:rsidR="00DA29C8" w:rsidRPr="000F1CF5">
        <w:rPr>
          <w:rFonts w:ascii="Arial" w:hAnsi="Arial" w:cs="Arial"/>
          <w:sz w:val="32"/>
          <w:szCs w:val="32"/>
          <w:lang w:eastAsia="en-US"/>
        </w:rPr>
        <w:t>(Including Child Protection) – adopted by</w:t>
      </w:r>
    </w:p>
    <w:p w14:paraId="689303D0" w14:textId="631A967B" w:rsidR="00DA29C8" w:rsidRPr="000F1CF5" w:rsidRDefault="000F1CF5" w:rsidP="00DA29C8">
      <w:pPr>
        <w:jc w:val="center"/>
        <w:rPr>
          <w:rFonts w:ascii="Arial" w:hAnsi="Arial" w:cs="Arial"/>
          <w:sz w:val="32"/>
          <w:szCs w:val="32"/>
          <w:lang w:eastAsia="en-US"/>
        </w:rPr>
      </w:pPr>
      <w:r w:rsidRPr="000F1CF5">
        <w:rPr>
          <w:rFonts w:ascii="Arial" w:hAnsi="Arial" w:cs="Arial"/>
          <w:sz w:val="32"/>
          <w:szCs w:val="32"/>
        </w:rPr>
        <w:t xml:space="preserve">Finstall First School  </w:t>
      </w:r>
    </w:p>
    <w:p w14:paraId="6B062B9C" w14:textId="77777777" w:rsidR="00DA29C8" w:rsidRDefault="00DA29C8" w:rsidP="00DA29C8">
      <w:pPr>
        <w:jc w:val="center"/>
        <w:rPr>
          <w:rFonts w:ascii="Arial" w:hAnsi="Arial" w:cs="Arial"/>
          <w:color w:val="1F497D" w:themeColor="text2"/>
          <w:sz w:val="32"/>
          <w:szCs w:val="32"/>
          <w:lang w:eastAsia="en-US"/>
        </w:rPr>
      </w:pPr>
    </w:p>
    <w:p w14:paraId="66C3F2D6" w14:textId="77777777" w:rsidR="00DA29C8" w:rsidRPr="000F1CF5" w:rsidRDefault="00DA29C8" w:rsidP="00DA29C8">
      <w:pPr>
        <w:jc w:val="center"/>
        <w:rPr>
          <w:rFonts w:ascii="Arial" w:hAnsi="Arial" w:cs="Arial"/>
          <w:sz w:val="32"/>
          <w:szCs w:val="32"/>
          <w:lang w:eastAsia="en-US"/>
        </w:rPr>
      </w:pPr>
      <w:r w:rsidRPr="000F1CF5">
        <w:rPr>
          <w:rFonts w:ascii="Arial" w:hAnsi="Arial" w:cs="Arial"/>
          <w:sz w:val="32"/>
          <w:szCs w:val="32"/>
          <w:lang w:eastAsia="en-US"/>
        </w:rPr>
        <w:t>September 2021</w:t>
      </w:r>
    </w:p>
    <w:p w14:paraId="0647DCA1" w14:textId="77777777" w:rsidR="00DA29C8" w:rsidRDefault="00DA29C8" w:rsidP="00DA29C8">
      <w:pPr>
        <w:jc w:val="center"/>
        <w:rPr>
          <w:rFonts w:ascii="Arial" w:hAnsi="Arial" w:cs="Arial"/>
          <w:color w:val="FF0000"/>
          <w:sz w:val="32"/>
          <w:szCs w:val="32"/>
          <w:lang w:eastAsia="en-US"/>
        </w:rPr>
      </w:pPr>
    </w:p>
    <w:p w14:paraId="0DE7BAA6" w14:textId="580BD05D" w:rsidR="00DA29C8" w:rsidRDefault="000F1CF5" w:rsidP="00DA29C8">
      <w:pPr>
        <w:jc w:val="center"/>
        <w:rPr>
          <w:rFonts w:ascii="Arial" w:hAnsi="Arial" w:cs="Arial"/>
          <w:color w:val="FF0000"/>
          <w:sz w:val="32"/>
          <w:szCs w:val="32"/>
          <w:lang w:eastAsia="en-US"/>
        </w:rPr>
      </w:pPr>
      <w:r>
        <w:rPr>
          <w:rFonts w:ascii="Arial" w:hAnsi="Arial"/>
          <w:noProof/>
        </w:rPr>
        <w:drawing>
          <wp:inline distT="0" distB="0" distL="0" distR="0" wp14:anchorId="58456B88" wp14:editId="7A3B21E2">
            <wp:extent cx="1268095" cy="14998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499870"/>
                    </a:xfrm>
                    <a:prstGeom prst="rect">
                      <a:avLst/>
                    </a:prstGeom>
                    <a:noFill/>
                  </pic:spPr>
                </pic:pic>
              </a:graphicData>
            </a:graphic>
          </wp:inline>
        </w:drawing>
      </w:r>
    </w:p>
    <w:p w14:paraId="0DF02196" w14:textId="77777777" w:rsidR="00DA29C8" w:rsidRDefault="00DA29C8" w:rsidP="00DA29C8">
      <w:pPr>
        <w:jc w:val="center"/>
        <w:rPr>
          <w:rFonts w:ascii="Arial" w:hAnsi="Arial" w:cs="Arial"/>
          <w:color w:val="FF0000"/>
          <w:sz w:val="32"/>
          <w:szCs w:val="32"/>
          <w:lang w:eastAsia="en-US"/>
        </w:rPr>
      </w:pPr>
    </w:p>
    <w:p w14:paraId="50454292" w14:textId="77777777" w:rsidR="00DA29C8" w:rsidRPr="004A266A" w:rsidRDefault="00DA29C8" w:rsidP="00DA29C8">
      <w:pPr>
        <w:jc w:val="center"/>
        <w:rPr>
          <w:rFonts w:ascii="Arial" w:hAnsi="Arial" w:cs="Arial"/>
          <w:color w:val="FF0000"/>
          <w:sz w:val="32"/>
          <w:szCs w:val="32"/>
          <w:lang w:eastAsia="en-US"/>
        </w:rPr>
      </w:pPr>
      <w:r w:rsidRPr="00EA0535">
        <w:rPr>
          <w:rFonts w:ascii="Arial" w:hAnsi="Arial"/>
          <w:noProof/>
          <w:sz w:val="24"/>
          <w:szCs w:val="24"/>
        </w:rPr>
        <mc:AlternateContent>
          <mc:Choice Requires="wps">
            <w:drawing>
              <wp:anchor distT="0" distB="0" distL="114300" distR="114300" simplePos="0" relativeHeight="251709440" behindDoc="0" locked="0" layoutInCell="1" allowOverlap="1" wp14:anchorId="69CF20A0" wp14:editId="4A2376F6">
                <wp:simplePos x="0" y="0"/>
                <wp:positionH relativeFrom="margin">
                  <wp:align>center</wp:align>
                </wp:positionH>
                <wp:positionV relativeFrom="paragraph">
                  <wp:posOffset>8890</wp:posOffset>
                </wp:positionV>
                <wp:extent cx="4219575" cy="1584960"/>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84960"/>
                        </a:xfrm>
                        <a:prstGeom prst="rect">
                          <a:avLst/>
                        </a:prstGeom>
                        <a:solidFill>
                          <a:srgbClr val="FFFFFF"/>
                        </a:solidFill>
                        <a:ln w="9525">
                          <a:solidFill>
                            <a:srgbClr val="000000"/>
                          </a:solidFill>
                          <a:miter lim="800000"/>
                          <a:headEnd/>
                          <a:tailEnd/>
                        </a:ln>
                      </wps:spPr>
                      <wps:txbx>
                        <w:txbxContent>
                          <w:p w14:paraId="4DE26353" w14:textId="77777777" w:rsidR="00052AE8" w:rsidRPr="000710CF" w:rsidRDefault="00052AE8"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052AE8" w:rsidRPr="000710CF" w:rsidRDefault="00052AE8" w:rsidP="00DA29C8">
                            <w:pPr>
                              <w:jc w:val="center"/>
                              <w:rPr>
                                <w:rFonts w:ascii="Arial" w:hAnsi="Arial" w:cs="Arial"/>
                                <w:sz w:val="28"/>
                                <w:szCs w:val="28"/>
                              </w:rPr>
                            </w:pPr>
                          </w:p>
                          <w:p w14:paraId="5B73BD6B" w14:textId="4B867EBB" w:rsidR="00052AE8" w:rsidRPr="000710CF" w:rsidRDefault="00052AE8" w:rsidP="00DA29C8">
                            <w:pPr>
                              <w:jc w:val="cente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6</w:t>
                            </w:r>
                            <w:r w:rsidRPr="000F1CF5">
                              <w:rPr>
                                <w:rFonts w:ascii="Arial" w:hAnsi="Arial" w:cs="Arial"/>
                                <w:sz w:val="28"/>
                                <w:szCs w:val="28"/>
                                <w:vertAlign w:val="superscript"/>
                              </w:rPr>
                              <w:t>th</w:t>
                            </w:r>
                            <w:r>
                              <w:rPr>
                                <w:rFonts w:ascii="Arial" w:hAnsi="Arial" w:cs="Arial"/>
                                <w:sz w:val="28"/>
                                <w:szCs w:val="28"/>
                              </w:rPr>
                              <w:t xml:space="preserve"> October 2021</w:t>
                            </w:r>
                          </w:p>
                          <w:p w14:paraId="0236947B" w14:textId="26A14605" w:rsidR="00052AE8" w:rsidRPr="000710CF" w:rsidRDefault="00052AE8" w:rsidP="00DA29C8">
                            <w:pPr>
                              <w:jc w:val="cente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October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20A0" id="_x0000_t202" coordsize="21600,21600" o:spt="202" path="m,l,21600r21600,l21600,xe">
                <v:stroke joinstyle="miter"/>
                <v:path gradientshapeok="t" o:connecttype="rect"/>
              </v:shapetype>
              <v:shape id="Text Box 2" o:spid="_x0000_s1026" type="#_x0000_t202" style="position:absolute;left:0;text-align:left;margin-left:0;margin-top:.7pt;width:332.25pt;height:124.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">
                <v:textbox>
                  <w:txbxContent>
                    <w:p w14:paraId="4DE26353" w14:textId="77777777" w:rsidR="00052AE8" w:rsidRPr="000710CF" w:rsidRDefault="00052AE8" w:rsidP="00DA29C8">
                      <w:pPr>
                        <w:jc w:val="center"/>
                        <w:rPr>
                          <w:rFonts w:ascii="Arial" w:hAnsi="Arial" w:cs="Arial"/>
                          <w:sz w:val="28"/>
                          <w:szCs w:val="28"/>
                        </w:rPr>
                      </w:pPr>
                      <w:r w:rsidRPr="000710CF">
                        <w:rPr>
                          <w:rFonts w:ascii="Arial" w:hAnsi="Arial" w:cs="Arial"/>
                          <w:sz w:val="28"/>
                          <w:szCs w:val="28"/>
                        </w:rPr>
                        <w:t>This policy is reviewed at least annually by the governing body and was</w:t>
                      </w:r>
                    </w:p>
                    <w:p w14:paraId="0109439E" w14:textId="77777777" w:rsidR="00052AE8" w:rsidRPr="000710CF" w:rsidRDefault="00052AE8" w:rsidP="00DA29C8">
                      <w:pPr>
                        <w:jc w:val="center"/>
                        <w:rPr>
                          <w:rFonts w:ascii="Arial" w:hAnsi="Arial" w:cs="Arial"/>
                          <w:sz w:val="28"/>
                          <w:szCs w:val="28"/>
                        </w:rPr>
                      </w:pPr>
                    </w:p>
                    <w:p w14:paraId="5B73BD6B" w14:textId="4B867EBB" w:rsidR="00052AE8" w:rsidRPr="000710CF" w:rsidRDefault="00052AE8" w:rsidP="00DA29C8">
                      <w:pPr>
                        <w:jc w:val="center"/>
                        <w:rPr>
                          <w:rFonts w:ascii="Arial" w:hAnsi="Arial" w:cs="Arial"/>
                          <w:sz w:val="28"/>
                          <w:szCs w:val="28"/>
                        </w:rPr>
                      </w:pPr>
                      <w:r w:rsidRPr="000710CF">
                        <w:rPr>
                          <w:rFonts w:ascii="Arial" w:hAnsi="Arial" w:cs="Arial"/>
                          <w:sz w:val="28"/>
                          <w:szCs w:val="28"/>
                        </w:rPr>
                        <w:t>Last reviewed on Date:</w:t>
                      </w:r>
                      <w:r>
                        <w:rPr>
                          <w:rFonts w:ascii="Arial" w:hAnsi="Arial" w:cs="Arial"/>
                          <w:sz w:val="28"/>
                          <w:szCs w:val="28"/>
                        </w:rPr>
                        <w:t xml:space="preserve"> 6</w:t>
                      </w:r>
                      <w:r w:rsidRPr="000F1CF5">
                        <w:rPr>
                          <w:rFonts w:ascii="Arial" w:hAnsi="Arial" w:cs="Arial"/>
                          <w:sz w:val="28"/>
                          <w:szCs w:val="28"/>
                          <w:vertAlign w:val="superscript"/>
                        </w:rPr>
                        <w:t>th</w:t>
                      </w:r>
                      <w:r>
                        <w:rPr>
                          <w:rFonts w:ascii="Arial" w:hAnsi="Arial" w:cs="Arial"/>
                          <w:sz w:val="28"/>
                          <w:szCs w:val="28"/>
                        </w:rPr>
                        <w:t xml:space="preserve"> October 2021</w:t>
                      </w:r>
                    </w:p>
                    <w:p w14:paraId="0236947B" w14:textId="26A14605" w:rsidR="00052AE8" w:rsidRPr="000710CF" w:rsidRDefault="00052AE8" w:rsidP="00DA29C8">
                      <w:pPr>
                        <w:jc w:val="center"/>
                        <w:rPr>
                          <w:rFonts w:ascii="Arial" w:hAnsi="Arial" w:cs="Arial"/>
                          <w:sz w:val="28"/>
                          <w:szCs w:val="28"/>
                        </w:rPr>
                      </w:pPr>
                      <w:r w:rsidRPr="000710CF">
                        <w:rPr>
                          <w:rFonts w:ascii="Arial" w:hAnsi="Arial" w:cs="Arial"/>
                          <w:sz w:val="28"/>
                          <w:szCs w:val="28"/>
                        </w:rPr>
                        <w:t>Next Review Date:</w:t>
                      </w:r>
                      <w:r>
                        <w:rPr>
                          <w:rFonts w:ascii="Arial" w:hAnsi="Arial" w:cs="Arial"/>
                          <w:sz w:val="28"/>
                          <w:szCs w:val="28"/>
                        </w:rPr>
                        <w:t xml:space="preserve"> October 2022</w:t>
                      </w:r>
                    </w:p>
                  </w:txbxContent>
                </v:textbox>
                <w10:wrap anchorx="margin"/>
              </v:shape>
            </w:pict>
          </mc:Fallback>
        </mc:AlternateContent>
      </w:r>
    </w:p>
    <w:p w14:paraId="0C17B508" w14:textId="77777777" w:rsidR="00DA29C8" w:rsidRDefault="00DA29C8" w:rsidP="00DA29C8">
      <w:pPr>
        <w:spacing w:after="0" w:line="240" w:lineRule="auto"/>
        <w:rPr>
          <w:lang w:eastAsia="en-US"/>
        </w:rPr>
      </w:pPr>
    </w:p>
    <w:p w14:paraId="0488AD28" w14:textId="77777777" w:rsidR="00DA29C8" w:rsidRPr="00912806" w:rsidRDefault="00DA29C8" w:rsidP="00DA29C8">
      <w:pPr>
        <w:rPr>
          <w:lang w:eastAsia="en-US"/>
        </w:rPr>
      </w:pPr>
    </w:p>
    <w:p w14:paraId="0A678252" w14:textId="77777777" w:rsidR="00DA29C8" w:rsidRPr="00EA0535" w:rsidRDefault="00DA29C8" w:rsidP="00DA29C8">
      <w:pPr>
        <w:spacing w:after="90"/>
        <w:ind w:left="170"/>
        <w:rPr>
          <w:rFonts w:ascii="Arial" w:hAnsi="Arial" w:cs="Arial"/>
          <w:b/>
          <w:bCs/>
          <w:color w:val="000000"/>
        </w:rPr>
      </w:pPr>
    </w:p>
    <w:p w14:paraId="3FFF2C67" w14:textId="77777777" w:rsidR="00DA29C8" w:rsidRPr="00EA0535" w:rsidRDefault="00DA29C8" w:rsidP="00DA29C8">
      <w:pPr>
        <w:spacing w:after="90"/>
        <w:ind w:left="170"/>
        <w:rPr>
          <w:rFonts w:ascii="Arial" w:hAnsi="Arial" w:cs="Arial"/>
          <w:b/>
          <w:bCs/>
          <w:color w:val="000000"/>
        </w:rPr>
      </w:pPr>
    </w:p>
    <w:p w14:paraId="3B573021" w14:textId="77777777" w:rsidR="00DA29C8" w:rsidRPr="00EA0535" w:rsidRDefault="00DA29C8" w:rsidP="00DA29C8">
      <w:pPr>
        <w:spacing w:after="90"/>
        <w:ind w:left="170"/>
        <w:rPr>
          <w:rFonts w:ascii="Arial" w:hAnsi="Arial" w:cs="Arial"/>
          <w:b/>
          <w:bCs/>
          <w:color w:val="000000"/>
        </w:rPr>
      </w:pPr>
    </w:p>
    <w:p w14:paraId="1ADE2B1F" w14:textId="77777777" w:rsidR="00DA29C8" w:rsidRPr="00EA0535" w:rsidRDefault="00DA29C8" w:rsidP="00DA29C8">
      <w:pPr>
        <w:spacing w:after="90"/>
        <w:ind w:left="170"/>
        <w:rPr>
          <w:rFonts w:ascii="Arial" w:hAnsi="Arial" w:cs="Arial"/>
          <w:b/>
          <w:bCs/>
          <w:color w:val="000000"/>
        </w:rPr>
      </w:pPr>
    </w:p>
    <w:p w14:paraId="58290287" w14:textId="77777777" w:rsidR="00DA29C8" w:rsidRPr="00EA0535" w:rsidRDefault="00DA29C8" w:rsidP="00DA29C8">
      <w:pPr>
        <w:spacing w:after="90"/>
        <w:ind w:left="170"/>
        <w:rPr>
          <w:rFonts w:ascii="Arial" w:hAnsi="Arial" w:cs="Arial"/>
          <w:b/>
          <w:bCs/>
          <w:color w:val="000000"/>
        </w:rPr>
      </w:pPr>
    </w:p>
    <w:p w14:paraId="3852CCB6" w14:textId="77777777" w:rsidR="00DA29C8" w:rsidRDefault="00DA29C8" w:rsidP="00DA29C8">
      <w:pPr>
        <w:spacing w:after="90"/>
        <w:ind w:left="170"/>
        <w:rPr>
          <w:rFonts w:ascii="Arial" w:hAnsi="Arial" w:cs="Arial"/>
          <w:b/>
          <w:bCs/>
          <w:color w:val="000000"/>
        </w:rPr>
      </w:pPr>
    </w:p>
    <w:p w14:paraId="5B842986" w14:textId="77777777" w:rsidR="00DA29C8" w:rsidRPr="00EA0535" w:rsidRDefault="00DA29C8" w:rsidP="00DA29C8">
      <w:pPr>
        <w:spacing w:after="90"/>
        <w:ind w:left="170"/>
        <w:rPr>
          <w:rFonts w:ascii="Arial" w:hAnsi="Arial" w:cs="Arial"/>
          <w:b/>
          <w:bCs/>
          <w:color w:val="000000"/>
        </w:rPr>
      </w:pPr>
    </w:p>
    <w:p w14:paraId="7119A225" w14:textId="50275EF5" w:rsidR="00DA29C8" w:rsidRPr="00EA0535" w:rsidRDefault="00F71F62" w:rsidP="00DA29C8">
      <w:pPr>
        <w:spacing w:after="90"/>
        <w:ind w:left="170"/>
        <w:rPr>
          <w:rFonts w:ascii="Arial" w:hAnsi="Arial" w:cs="Arial"/>
          <w:b/>
          <w:bCs/>
          <w:color w:val="000000"/>
          <w:sz w:val="28"/>
        </w:rPr>
      </w:pPr>
      <w:r>
        <w:rPr>
          <w:rFonts w:ascii="Arial" w:hAnsi="Arial" w:cs="Arial"/>
          <w:b/>
          <w:bCs/>
          <w:color w:val="000000"/>
          <w:sz w:val="28"/>
        </w:rPr>
        <w:t>Si</w:t>
      </w:r>
      <w:r w:rsidR="00DA29C8" w:rsidRPr="00EA0535">
        <w:rPr>
          <w:rFonts w:ascii="Arial" w:hAnsi="Arial" w:cs="Arial"/>
          <w:b/>
          <w:bCs/>
          <w:color w:val="000000"/>
          <w:sz w:val="28"/>
        </w:rPr>
        <w:t>gnature……………………………. (Chair of Governors</w:t>
      </w:r>
      <w:r>
        <w:rPr>
          <w:rFonts w:ascii="Arial" w:hAnsi="Arial" w:cs="Arial"/>
          <w:b/>
          <w:bCs/>
          <w:color w:val="000000"/>
          <w:sz w:val="28"/>
        </w:rPr>
        <w:t xml:space="preserve"> / </w:t>
      </w:r>
      <w:r>
        <w:rPr>
          <w:rFonts w:ascii="Arial" w:hAnsi="Arial" w:cs="Arial"/>
          <w:b/>
          <w:bCs/>
          <w:color w:val="000000"/>
          <w:sz w:val="28"/>
        </w:rPr>
        <w:t>Safeguarding</w:t>
      </w:r>
      <w:r w:rsidRPr="00EA0535">
        <w:rPr>
          <w:rFonts w:ascii="Arial" w:hAnsi="Arial" w:cs="Arial"/>
          <w:b/>
          <w:bCs/>
          <w:color w:val="000000"/>
          <w:sz w:val="28"/>
        </w:rPr>
        <w:t xml:space="preserve"> Governor</w:t>
      </w:r>
      <w:r w:rsidR="00DA29C8" w:rsidRPr="00EA0535">
        <w:rPr>
          <w:rFonts w:ascii="Arial" w:hAnsi="Arial" w:cs="Arial"/>
          <w:b/>
          <w:bCs/>
          <w:color w:val="000000"/>
          <w:sz w:val="28"/>
        </w:rPr>
        <w:t>)</w:t>
      </w:r>
    </w:p>
    <w:p w14:paraId="7F6E5681" w14:textId="77777777" w:rsidR="00DA29C8" w:rsidRDefault="00DA29C8" w:rsidP="00DA29C8">
      <w:pPr>
        <w:spacing w:after="90"/>
        <w:ind w:left="170"/>
        <w:rPr>
          <w:rFonts w:ascii="Arial" w:hAnsi="Arial" w:cs="Arial"/>
          <w:b/>
          <w:bCs/>
          <w:color w:val="000000"/>
          <w:sz w:val="28"/>
        </w:rPr>
      </w:pPr>
    </w:p>
    <w:p w14:paraId="50C77C67" w14:textId="77777777" w:rsidR="00F71F62" w:rsidRDefault="00DA29C8" w:rsidP="000F1CF5">
      <w:pPr>
        <w:spacing w:after="90"/>
        <w:ind w:left="170"/>
        <w:rPr>
          <w:rFonts w:ascii="Arial" w:hAnsi="Arial" w:cs="Arial"/>
          <w:b/>
          <w:bCs/>
          <w:color w:val="000000"/>
          <w:sz w:val="28"/>
        </w:rPr>
      </w:pPr>
      <w:r w:rsidRPr="00EA0535">
        <w:rPr>
          <w:rFonts w:ascii="Arial" w:hAnsi="Arial" w:cs="Arial"/>
          <w:b/>
          <w:bCs/>
          <w:color w:val="000000"/>
          <w:sz w:val="28"/>
        </w:rPr>
        <w:t>Print Nam</w:t>
      </w:r>
      <w:r w:rsidR="000F1CF5">
        <w:rPr>
          <w:rFonts w:ascii="Arial" w:hAnsi="Arial" w:cs="Arial"/>
          <w:b/>
          <w:bCs/>
          <w:color w:val="000000"/>
          <w:sz w:val="28"/>
        </w:rPr>
        <w:t>e:      Martin Evans</w:t>
      </w:r>
    </w:p>
    <w:p w14:paraId="612B5672" w14:textId="77777777" w:rsidR="00F71F62" w:rsidRDefault="00F71F62" w:rsidP="000F1CF5">
      <w:pPr>
        <w:spacing w:after="90"/>
        <w:ind w:left="170"/>
      </w:pPr>
    </w:p>
    <w:p w14:paraId="56A03678" w14:textId="45B64B1A" w:rsidR="00F71F62" w:rsidRPr="00EA0535" w:rsidRDefault="00F71F62" w:rsidP="00F71F62">
      <w:pPr>
        <w:spacing w:after="90"/>
        <w:ind w:left="170"/>
        <w:rPr>
          <w:rFonts w:ascii="Arial" w:hAnsi="Arial" w:cs="Arial"/>
          <w:b/>
          <w:bCs/>
          <w:color w:val="000000"/>
          <w:sz w:val="28"/>
        </w:rPr>
      </w:pPr>
      <w:r>
        <w:rPr>
          <w:rFonts w:ascii="Arial" w:hAnsi="Arial" w:cs="Arial"/>
          <w:b/>
          <w:bCs/>
          <w:color w:val="000000"/>
          <w:sz w:val="28"/>
        </w:rPr>
        <w:t>Si</w:t>
      </w:r>
      <w:r w:rsidRPr="00EA0535">
        <w:rPr>
          <w:rFonts w:ascii="Arial" w:hAnsi="Arial" w:cs="Arial"/>
          <w:b/>
          <w:bCs/>
          <w:color w:val="000000"/>
          <w:sz w:val="28"/>
        </w:rPr>
        <w:t>gnature……………………………. (</w:t>
      </w:r>
      <w:r>
        <w:rPr>
          <w:rFonts w:ascii="Arial" w:hAnsi="Arial" w:cs="Arial"/>
          <w:b/>
          <w:bCs/>
          <w:color w:val="000000"/>
          <w:sz w:val="28"/>
        </w:rPr>
        <w:t>Safeguarding</w:t>
      </w:r>
      <w:r w:rsidRPr="00EA0535">
        <w:rPr>
          <w:rFonts w:ascii="Arial" w:hAnsi="Arial" w:cs="Arial"/>
          <w:b/>
          <w:bCs/>
          <w:color w:val="000000"/>
          <w:sz w:val="28"/>
        </w:rPr>
        <w:t xml:space="preserve"> Governor)</w:t>
      </w:r>
    </w:p>
    <w:p w14:paraId="5B567860" w14:textId="77777777" w:rsidR="00F71F62" w:rsidRDefault="00F71F62" w:rsidP="00F71F62">
      <w:pPr>
        <w:spacing w:after="90"/>
        <w:ind w:left="170"/>
        <w:rPr>
          <w:rFonts w:ascii="Arial" w:hAnsi="Arial" w:cs="Arial"/>
          <w:b/>
          <w:bCs/>
          <w:color w:val="000000"/>
          <w:sz w:val="28"/>
        </w:rPr>
      </w:pPr>
    </w:p>
    <w:p w14:paraId="701B7E74" w14:textId="5737083F" w:rsidR="00DA29C8" w:rsidRDefault="00F71F62" w:rsidP="00F71F62">
      <w:pPr>
        <w:spacing w:after="90"/>
        <w:ind w:left="170"/>
      </w:pPr>
      <w:r w:rsidRPr="00EA0535">
        <w:rPr>
          <w:rFonts w:ascii="Arial" w:hAnsi="Arial" w:cs="Arial"/>
          <w:b/>
          <w:bCs/>
          <w:color w:val="000000"/>
          <w:sz w:val="28"/>
        </w:rPr>
        <w:t>Print Nam</w:t>
      </w:r>
      <w:r>
        <w:rPr>
          <w:rFonts w:ascii="Arial" w:hAnsi="Arial" w:cs="Arial"/>
          <w:b/>
          <w:bCs/>
          <w:color w:val="000000"/>
          <w:sz w:val="28"/>
        </w:rPr>
        <w:t xml:space="preserve">e:      </w:t>
      </w:r>
      <w:r>
        <w:rPr>
          <w:rFonts w:ascii="Arial" w:hAnsi="Arial" w:cs="Arial"/>
          <w:b/>
          <w:bCs/>
          <w:color w:val="000000"/>
          <w:sz w:val="28"/>
        </w:rPr>
        <w:t>Katie Coleby</w:t>
      </w:r>
      <w:bookmarkStart w:id="0" w:name="_GoBack"/>
      <w:bookmarkEnd w:id="0"/>
      <w:r>
        <w:t xml:space="preserve"> </w:t>
      </w:r>
      <w:r w:rsidR="00DA29C8">
        <w:br w:type="page"/>
      </w:r>
    </w:p>
    <w:p w14:paraId="04C1523A" w14:textId="77777777" w:rsidR="00DA29C8" w:rsidRDefault="00DA29C8" w:rsidP="00DA29C8">
      <w:pPr>
        <w:spacing w:after="0" w:line="240" w:lineRule="auto"/>
        <w:rPr>
          <w:rFonts w:ascii="Arial" w:hAnsi="Arial" w:cs="Arial"/>
          <w:sz w:val="24"/>
          <w:szCs w:val="24"/>
        </w:rPr>
      </w:pPr>
      <w:r w:rsidRPr="00961981">
        <w:rPr>
          <w:rFonts w:ascii="Arial" w:hAnsi="Arial" w:cs="Arial"/>
          <w:sz w:val="24"/>
          <w:szCs w:val="24"/>
        </w:rPr>
        <w:lastRenderedPageBreak/>
        <w:t>Contents Page</w:t>
      </w:r>
    </w:p>
    <w:p w14:paraId="077C1E5E" w14:textId="77777777" w:rsidR="00DA29C8" w:rsidRDefault="00DA29C8" w:rsidP="00DA29C8">
      <w:pPr>
        <w:spacing w:after="0" w:line="240" w:lineRule="auto"/>
        <w:rPr>
          <w:rFonts w:ascii="Arial" w:hAnsi="Arial" w:cs="Arial"/>
          <w:sz w:val="24"/>
          <w:szCs w:val="24"/>
        </w:rPr>
      </w:pPr>
    </w:p>
    <w:p w14:paraId="3FA59E77" w14:textId="77777777" w:rsidR="00DA29C8" w:rsidRDefault="00DA29C8" w:rsidP="00DA29C8">
      <w:pPr>
        <w:spacing w:after="0" w:line="240" w:lineRule="auto"/>
        <w:rPr>
          <w:rFonts w:ascii="Arial" w:hAnsi="Arial" w:cs="Arial"/>
          <w:sz w:val="24"/>
          <w:szCs w:val="24"/>
        </w:rPr>
      </w:pPr>
    </w:p>
    <w:tbl>
      <w:tblPr>
        <w:tblStyle w:val="TableGrid"/>
        <w:tblW w:w="9067" w:type="dxa"/>
        <w:jc w:val="center"/>
        <w:tblLook w:val="04A0" w:firstRow="1" w:lastRow="0" w:firstColumn="1" w:lastColumn="0" w:noHBand="0" w:noVBand="1"/>
      </w:tblPr>
      <w:tblGrid>
        <w:gridCol w:w="6374"/>
        <w:gridCol w:w="2693"/>
      </w:tblGrid>
      <w:tr w:rsidR="00DA29C8" w14:paraId="533AEB4A" w14:textId="77777777" w:rsidTr="00052AE8">
        <w:trPr>
          <w:jc w:val="center"/>
        </w:trPr>
        <w:tc>
          <w:tcPr>
            <w:tcW w:w="6374" w:type="dxa"/>
          </w:tcPr>
          <w:p w14:paraId="4FBD1C69" w14:textId="77777777" w:rsidR="00DA29C8" w:rsidRPr="004B46D3" w:rsidRDefault="00DA29C8" w:rsidP="00052AE8">
            <w:pPr>
              <w:spacing w:after="0" w:line="240" w:lineRule="auto"/>
              <w:rPr>
                <w:rFonts w:ascii="Arial" w:hAnsi="Arial" w:cs="Arial"/>
              </w:rPr>
            </w:pPr>
            <w:r w:rsidRPr="004B46D3">
              <w:rPr>
                <w:rFonts w:ascii="Arial" w:hAnsi="Arial" w:cs="Arial"/>
                <w:b/>
                <w:bCs/>
              </w:rPr>
              <w:t>Details</w:t>
            </w:r>
          </w:p>
        </w:tc>
        <w:tc>
          <w:tcPr>
            <w:tcW w:w="2693" w:type="dxa"/>
          </w:tcPr>
          <w:p w14:paraId="24F7D88A" w14:textId="77777777" w:rsidR="00DA29C8" w:rsidRDefault="00DA29C8" w:rsidP="00052AE8">
            <w:pPr>
              <w:spacing w:after="0" w:line="240" w:lineRule="auto"/>
              <w:jc w:val="center"/>
              <w:rPr>
                <w:rFonts w:ascii="Arial" w:hAnsi="Arial" w:cs="Arial"/>
                <w:bCs/>
              </w:rPr>
            </w:pPr>
            <w:r w:rsidRPr="004B46D3">
              <w:rPr>
                <w:rFonts w:ascii="Arial" w:hAnsi="Arial" w:cs="Arial"/>
                <w:b/>
              </w:rPr>
              <w:t>Section</w:t>
            </w:r>
          </w:p>
        </w:tc>
      </w:tr>
      <w:tr w:rsidR="00DA29C8" w14:paraId="26434B80" w14:textId="77777777" w:rsidTr="00052AE8">
        <w:trPr>
          <w:jc w:val="center"/>
        </w:trPr>
        <w:tc>
          <w:tcPr>
            <w:tcW w:w="6374" w:type="dxa"/>
          </w:tcPr>
          <w:p w14:paraId="166168D3" w14:textId="77777777" w:rsidR="00DA29C8" w:rsidRPr="004F7C45" w:rsidRDefault="00DA29C8" w:rsidP="00052AE8">
            <w:pPr>
              <w:spacing w:after="0" w:line="240" w:lineRule="auto"/>
              <w:rPr>
                <w:rFonts w:ascii="Arial" w:hAnsi="Arial" w:cs="Arial"/>
                <w:sz w:val="24"/>
                <w:szCs w:val="24"/>
              </w:rPr>
            </w:pPr>
            <w:r w:rsidRPr="004F7C45">
              <w:rPr>
                <w:rFonts w:ascii="Arial" w:hAnsi="Arial" w:cs="Arial"/>
                <w:sz w:val="24"/>
                <w:szCs w:val="24"/>
              </w:rPr>
              <w:t xml:space="preserve">Staff contact and details </w:t>
            </w:r>
          </w:p>
        </w:tc>
        <w:tc>
          <w:tcPr>
            <w:tcW w:w="2693" w:type="dxa"/>
          </w:tcPr>
          <w:p w14:paraId="31FF328E" w14:textId="77777777" w:rsidR="00DA29C8" w:rsidRPr="004F7C45" w:rsidRDefault="00DA29C8" w:rsidP="00052AE8">
            <w:pPr>
              <w:spacing w:after="0" w:line="240" w:lineRule="auto"/>
              <w:jc w:val="center"/>
              <w:rPr>
                <w:rFonts w:ascii="Arial" w:hAnsi="Arial" w:cs="Arial"/>
                <w:sz w:val="24"/>
                <w:szCs w:val="24"/>
              </w:rPr>
            </w:pPr>
            <w:commentRangeStart w:id="1"/>
            <w:r w:rsidRPr="004F7C45">
              <w:rPr>
                <w:rFonts w:ascii="Arial" w:hAnsi="Arial" w:cs="Arial"/>
                <w:bCs/>
                <w:sz w:val="24"/>
                <w:szCs w:val="24"/>
              </w:rPr>
              <w:t>1</w:t>
            </w:r>
            <w:commentRangeEnd w:id="1"/>
            <w:r w:rsidRPr="004F7C45">
              <w:rPr>
                <w:rStyle w:val="CommentReference"/>
                <w:rFonts w:ascii="Arial" w:hAnsi="Arial" w:cs="Times New Roman"/>
                <w:sz w:val="24"/>
                <w:szCs w:val="24"/>
                <w:lang w:val="x-none" w:eastAsia="en-US"/>
              </w:rPr>
              <w:commentReference w:id="1"/>
            </w:r>
          </w:p>
        </w:tc>
      </w:tr>
      <w:tr w:rsidR="00DA29C8" w14:paraId="728E2D14" w14:textId="77777777" w:rsidTr="00052AE8">
        <w:trPr>
          <w:jc w:val="center"/>
        </w:trPr>
        <w:tc>
          <w:tcPr>
            <w:tcW w:w="6374" w:type="dxa"/>
          </w:tcPr>
          <w:p w14:paraId="7EB44623" w14:textId="77777777" w:rsidR="00DA29C8" w:rsidRPr="004F7C45" w:rsidRDefault="00DA29C8" w:rsidP="00052AE8">
            <w:pPr>
              <w:spacing w:after="0" w:line="240" w:lineRule="auto"/>
              <w:rPr>
                <w:rFonts w:ascii="Arial" w:hAnsi="Arial" w:cs="Arial"/>
                <w:sz w:val="24"/>
                <w:szCs w:val="24"/>
              </w:rPr>
            </w:pPr>
            <w:r w:rsidRPr="004F7C45">
              <w:rPr>
                <w:rFonts w:ascii="Arial" w:hAnsi="Arial" w:cs="Arial"/>
                <w:sz w:val="24"/>
                <w:szCs w:val="24"/>
              </w:rPr>
              <w:t xml:space="preserve">Safeguarding Statement </w:t>
            </w:r>
          </w:p>
        </w:tc>
        <w:tc>
          <w:tcPr>
            <w:tcW w:w="2693" w:type="dxa"/>
          </w:tcPr>
          <w:p w14:paraId="64F3A858"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2</w:t>
            </w:r>
          </w:p>
        </w:tc>
      </w:tr>
      <w:tr w:rsidR="00DA29C8" w14:paraId="221A2FCB" w14:textId="77777777" w:rsidTr="00052AE8">
        <w:trPr>
          <w:jc w:val="center"/>
        </w:trPr>
        <w:tc>
          <w:tcPr>
            <w:tcW w:w="6374" w:type="dxa"/>
          </w:tcPr>
          <w:p w14:paraId="536454CC"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Staff contacts </w:t>
            </w:r>
          </w:p>
          <w:p w14:paraId="4B15EBC1" w14:textId="77777777" w:rsidR="00DA29C8" w:rsidRPr="004F7C45" w:rsidRDefault="00DA29C8" w:rsidP="00052AE8">
            <w:pPr>
              <w:spacing w:after="0" w:line="240" w:lineRule="auto"/>
              <w:rPr>
                <w:rFonts w:ascii="Arial" w:hAnsi="Arial" w:cs="Arial"/>
                <w:sz w:val="24"/>
                <w:szCs w:val="24"/>
              </w:rPr>
            </w:pPr>
          </w:p>
        </w:tc>
        <w:tc>
          <w:tcPr>
            <w:tcW w:w="2693" w:type="dxa"/>
          </w:tcPr>
          <w:p w14:paraId="23021632"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3</w:t>
            </w:r>
          </w:p>
        </w:tc>
      </w:tr>
      <w:tr w:rsidR="00DA29C8" w14:paraId="34A1DE54" w14:textId="77777777" w:rsidTr="00052AE8">
        <w:trPr>
          <w:jc w:val="center"/>
        </w:trPr>
        <w:tc>
          <w:tcPr>
            <w:tcW w:w="6374" w:type="dxa"/>
          </w:tcPr>
          <w:p w14:paraId="61A837FD"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Introduction</w:t>
            </w:r>
          </w:p>
          <w:p w14:paraId="0D78DC6D" w14:textId="77777777" w:rsidR="00DA29C8" w:rsidRPr="004F7C45" w:rsidRDefault="00DA29C8" w:rsidP="00052AE8">
            <w:pPr>
              <w:spacing w:after="0" w:line="240" w:lineRule="auto"/>
              <w:rPr>
                <w:rFonts w:ascii="Arial" w:hAnsi="Arial" w:cs="Arial"/>
                <w:sz w:val="24"/>
                <w:szCs w:val="24"/>
              </w:rPr>
            </w:pPr>
          </w:p>
        </w:tc>
        <w:tc>
          <w:tcPr>
            <w:tcW w:w="2693" w:type="dxa"/>
          </w:tcPr>
          <w:p w14:paraId="70ACEA35"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4</w:t>
            </w:r>
          </w:p>
        </w:tc>
      </w:tr>
      <w:tr w:rsidR="00DA29C8" w14:paraId="18BF365E" w14:textId="77777777" w:rsidTr="00052AE8">
        <w:trPr>
          <w:jc w:val="center"/>
        </w:trPr>
        <w:tc>
          <w:tcPr>
            <w:tcW w:w="6374" w:type="dxa"/>
          </w:tcPr>
          <w:p w14:paraId="40DB05B9"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Management of Safeguarding </w:t>
            </w:r>
          </w:p>
          <w:p w14:paraId="2D774F71" w14:textId="77777777" w:rsidR="00DA29C8" w:rsidRPr="004F7C45" w:rsidRDefault="00DA29C8" w:rsidP="00052AE8">
            <w:pPr>
              <w:spacing w:after="0" w:line="240" w:lineRule="auto"/>
              <w:rPr>
                <w:rFonts w:ascii="Arial" w:hAnsi="Arial" w:cs="Arial"/>
                <w:sz w:val="24"/>
                <w:szCs w:val="24"/>
              </w:rPr>
            </w:pPr>
          </w:p>
        </w:tc>
        <w:tc>
          <w:tcPr>
            <w:tcW w:w="2693" w:type="dxa"/>
          </w:tcPr>
          <w:p w14:paraId="552F7598"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5</w:t>
            </w:r>
          </w:p>
        </w:tc>
      </w:tr>
      <w:tr w:rsidR="00DA29C8" w14:paraId="70B722F0" w14:textId="77777777" w:rsidTr="00052AE8">
        <w:trPr>
          <w:jc w:val="center"/>
        </w:trPr>
        <w:tc>
          <w:tcPr>
            <w:tcW w:w="6374" w:type="dxa"/>
          </w:tcPr>
          <w:p w14:paraId="7A956812"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Whole school and college approach to safeguarding including Early Help </w:t>
            </w:r>
          </w:p>
          <w:p w14:paraId="50C67605" w14:textId="77777777" w:rsidR="00DA29C8" w:rsidRPr="004F7C45" w:rsidRDefault="00DA29C8" w:rsidP="00052AE8">
            <w:pPr>
              <w:spacing w:after="0" w:line="240" w:lineRule="auto"/>
              <w:rPr>
                <w:rFonts w:ascii="Arial" w:hAnsi="Arial" w:cs="Arial"/>
                <w:sz w:val="24"/>
                <w:szCs w:val="24"/>
              </w:rPr>
            </w:pPr>
          </w:p>
        </w:tc>
        <w:tc>
          <w:tcPr>
            <w:tcW w:w="2693" w:type="dxa"/>
          </w:tcPr>
          <w:p w14:paraId="68AA84D7"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6</w:t>
            </w:r>
          </w:p>
        </w:tc>
      </w:tr>
      <w:tr w:rsidR="00DA29C8" w14:paraId="23D084F6" w14:textId="77777777" w:rsidTr="00052AE8">
        <w:trPr>
          <w:jc w:val="center"/>
        </w:trPr>
        <w:tc>
          <w:tcPr>
            <w:tcW w:w="6374" w:type="dxa"/>
          </w:tcPr>
          <w:p w14:paraId="3CC4548A"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Head Teacher</w:t>
            </w:r>
          </w:p>
          <w:p w14:paraId="52EBF5A4" w14:textId="77777777" w:rsidR="00DA29C8" w:rsidRPr="004F7C45" w:rsidRDefault="00DA29C8" w:rsidP="00052AE8">
            <w:pPr>
              <w:spacing w:after="0" w:line="240" w:lineRule="auto"/>
              <w:rPr>
                <w:rFonts w:ascii="Arial" w:hAnsi="Arial" w:cs="Arial"/>
                <w:sz w:val="24"/>
                <w:szCs w:val="24"/>
              </w:rPr>
            </w:pPr>
          </w:p>
        </w:tc>
        <w:tc>
          <w:tcPr>
            <w:tcW w:w="2693" w:type="dxa"/>
          </w:tcPr>
          <w:p w14:paraId="413B87AB"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7</w:t>
            </w:r>
          </w:p>
        </w:tc>
      </w:tr>
      <w:tr w:rsidR="00DA29C8" w14:paraId="6CCFD588" w14:textId="77777777" w:rsidTr="00052AE8">
        <w:trPr>
          <w:jc w:val="center"/>
        </w:trPr>
        <w:tc>
          <w:tcPr>
            <w:tcW w:w="6374" w:type="dxa"/>
          </w:tcPr>
          <w:p w14:paraId="1189A30B"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Maintained School Governors </w:t>
            </w:r>
          </w:p>
          <w:p w14:paraId="68409005" w14:textId="77777777" w:rsidR="00DA29C8" w:rsidRPr="004F7C45" w:rsidRDefault="00DA29C8" w:rsidP="00052AE8">
            <w:pPr>
              <w:spacing w:after="0" w:line="240" w:lineRule="auto"/>
              <w:rPr>
                <w:rFonts w:ascii="Arial" w:hAnsi="Arial" w:cs="Arial"/>
                <w:sz w:val="24"/>
                <w:szCs w:val="24"/>
              </w:rPr>
            </w:pPr>
          </w:p>
        </w:tc>
        <w:tc>
          <w:tcPr>
            <w:tcW w:w="2693" w:type="dxa"/>
          </w:tcPr>
          <w:p w14:paraId="0FE20468"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8</w:t>
            </w:r>
          </w:p>
        </w:tc>
      </w:tr>
      <w:tr w:rsidR="00DA29C8" w14:paraId="4473A6CA" w14:textId="77777777" w:rsidTr="00052AE8">
        <w:trPr>
          <w:jc w:val="center"/>
        </w:trPr>
        <w:tc>
          <w:tcPr>
            <w:tcW w:w="6374" w:type="dxa"/>
          </w:tcPr>
          <w:p w14:paraId="7C3FB4BE"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Designated Safeguarding Lead</w:t>
            </w:r>
          </w:p>
          <w:p w14:paraId="3305E46C" w14:textId="77777777" w:rsidR="00DA29C8" w:rsidRPr="004F7C45" w:rsidRDefault="00DA29C8" w:rsidP="00052AE8">
            <w:pPr>
              <w:spacing w:after="0" w:line="240" w:lineRule="auto"/>
              <w:rPr>
                <w:rFonts w:ascii="Arial" w:hAnsi="Arial" w:cs="Arial"/>
                <w:sz w:val="24"/>
                <w:szCs w:val="24"/>
              </w:rPr>
            </w:pPr>
          </w:p>
        </w:tc>
        <w:tc>
          <w:tcPr>
            <w:tcW w:w="2693" w:type="dxa"/>
          </w:tcPr>
          <w:p w14:paraId="0418BF68"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9</w:t>
            </w:r>
          </w:p>
        </w:tc>
      </w:tr>
      <w:tr w:rsidR="00DA29C8" w14:paraId="027514A6" w14:textId="77777777" w:rsidTr="00052AE8">
        <w:trPr>
          <w:jc w:val="center"/>
        </w:trPr>
        <w:tc>
          <w:tcPr>
            <w:tcW w:w="6374" w:type="dxa"/>
          </w:tcPr>
          <w:p w14:paraId="23D25B17"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Multi Agency working </w:t>
            </w:r>
          </w:p>
          <w:p w14:paraId="57FD54AD" w14:textId="77777777" w:rsidR="00DA29C8" w:rsidRPr="004F7C45" w:rsidRDefault="00DA29C8" w:rsidP="00052AE8">
            <w:pPr>
              <w:spacing w:after="0" w:line="240" w:lineRule="auto"/>
              <w:rPr>
                <w:rFonts w:ascii="Arial" w:hAnsi="Arial" w:cs="Arial"/>
                <w:sz w:val="24"/>
                <w:szCs w:val="24"/>
              </w:rPr>
            </w:pPr>
          </w:p>
        </w:tc>
        <w:tc>
          <w:tcPr>
            <w:tcW w:w="2693" w:type="dxa"/>
          </w:tcPr>
          <w:p w14:paraId="2CA64A17"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10</w:t>
            </w:r>
          </w:p>
        </w:tc>
      </w:tr>
      <w:tr w:rsidR="00DA29C8" w14:paraId="0608BAFE" w14:textId="77777777" w:rsidTr="00052AE8">
        <w:trPr>
          <w:jc w:val="center"/>
        </w:trPr>
        <w:tc>
          <w:tcPr>
            <w:tcW w:w="6374" w:type="dxa"/>
          </w:tcPr>
          <w:p w14:paraId="60A5D1EF"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What school and college staff need to know</w:t>
            </w:r>
          </w:p>
          <w:p w14:paraId="5473AF6B" w14:textId="77777777" w:rsidR="00DA29C8" w:rsidRPr="004F7C45" w:rsidRDefault="00DA29C8" w:rsidP="00052AE8">
            <w:pPr>
              <w:spacing w:after="0" w:line="240" w:lineRule="auto"/>
              <w:rPr>
                <w:rFonts w:ascii="Arial" w:hAnsi="Arial" w:cs="Arial"/>
                <w:sz w:val="24"/>
                <w:szCs w:val="24"/>
              </w:rPr>
            </w:pPr>
          </w:p>
        </w:tc>
        <w:tc>
          <w:tcPr>
            <w:tcW w:w="2693" w:type="dxa"/>
          </w:tcPr>
          <w:p w14:paraId="751D746F"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11</w:t>
            </w:r>
          </w:p>
        </w:tc>
      </w:tr>
      <w:tr w:rsidR="00DA29C8" w14:paraId="5849755D" w14:textId="77777777" w:rsidTr="00052AE8">
        <w:trPr>
          <w:jc w:val="center"/>
        </w:trPr>
        <w:tc>
          <w:tcPr>
            <w:tcW w:w="6374" w:type="dxa"/>
          </w:tcPr>
          <w:p w14:paraId="17FA4EB5"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Online safety</w:t>
            </w:r>
          </w:p>
          <w:p w14:paraId="78AA4493" w14:textId="77777777" w:rsidR="00DA29C8" w:rsidRPr="004F7C45" w:rsidRDefault="00DA29C8" w:rsidP="00052AE8">
            <w:pPr>
              <w:spacing w:after="0" w:line="240" w:lineRule="auto"/>
              <w:rPr>
                <w:rFonts w:ascii="Arial" w:hAnsi="Arial" w:cs="Arial"/>
                <w:sz w:val="24"/>
                <w:szCs w:val="24"/>
              </w:rPr>
            </w:pPr>
          </w:p>
        </w:tc>
        <w:tc>
          <w:tcPr>
            <w:tcW w:w="2693" w:type="dxa"/>
          </w:tcPr>
          <w:p w14:paraId="3715BEE7"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12</w:t>
            </w:r>
          </w:p>
        </w:tc>
      </w:tr>
      <w:tr w:rsidR="00DA29C8" w14:paraId="28CECEC1" w14:textId="77777777" w:rsidTr="00052AE8">
        <w:trPr>
          <w:jc w:val="center"/>
        </w:trPr>
        <w:tc>
          <w:tcPr>
            <w:tcW w:w="6374" w:type="dxa"/>
          </w:tcPr>
          <w:p w14:paraId="15285BA3"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Opportunities to teach safeguarding</w:t>
            </w:r>
          </w:p>
          <w:p w14:paraId="48503071" w14:textId="77777777" w:rsidR="00DA29C8" w:rsidRPr="004F7C45" w:rsidRDefault="00DA29C8" w:rsidP="00052AE8">
            <w:pPr>
              <w:spacing w:after="0" w:line="240" w:lineRule="auto"/>
              <w:rPr>
                <w:rFonts w:ascii="Arial" w:hAnsi="Arial" w:cs="Arial"/>
                <w:sz w:val="24"/>
                <w:szCs w:val="24"/>
              </w:rPr>
            </w:pPr>
          </w:p>
        </w:tc>
        <w:tc>
          <w:tcPr>
            <w:tcW w:w="2693" w:type="dxa"/>
          </w:tcPr>
          <w:p w14:paraId="475F29AE"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13</w:t>
            </w:r>
          </w:p>
        </w:tc>
      </w:tr>
      <w:tr w:rsidR="00DA29C8" w14:paraId="042C0214" w14:textId="77777777" w:rsidTr="00052AE8">
        <w:trPr>
          <w:jc w:val="center"/>
        </w:trPr>
        <w:tc>
          <w:tcPr>
            <w:tcW w:w="6374" w:type="dxa"/>
          </w:tcPr>
          <w:p w14:paraId="20DE9416"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Safeguarding in the curriculum </w:t>
            </w:r>
          </w:p>
          <w:p w14:paraId="15E3DEE5" w14:textId="77777777" w:rsidR="00DA29C8" w:rsidRPr="004F7C45" w:rsidRDefault="00DA29C8" w:rsidP="00052AE8">
            <w:pPr>
              <w:spacing w:after="0" w:line="240" w:lineRule="auto"/>
              <w:rPr>
                <w:rFonts w:ascii="Arial" w:hAnsi="Arial" w:cs="Arial"/>
                <w:sz w:val="24"/>
                <w:szCs w:val="24"/>
              </w:rPr>
            </w:pPr>
          </w:p>
        </w:tc>
        <w:tc>
          <w:tcPr>
            <w:tcW w:w="2693" w:type="dxa"/>
          </w:tcPr>
          <w:p w14:paraId="61EAB4EE"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14</w:t>
            </w:r>
          </w:p>
        </w:tc>
      </w:tr>
      <w:tr w:rsidR="00DA29C8" w14:paraId="3A87B2DB" w14:textId="77777777" w:rsidTr="00052AE8">
        <w:trPr>
          <w:jc w:val="center"/>
        </w:trPr>
        <w:tc>
          <w:tcPr>
            <w:tcW w:w="6374" w:type="dxa"/>
          </w:tcPr>
          <w:p w14:paraId="27587729" w14:textId="77777777" w:rsidR="00DA29C8" w:rsidRPr="004F7C45" w:rsidRDefault="00DA29C8" w:rsidP="00052AE8">
            <w:pPr>
              <w:autoSpaceDE w:val="0"/>
              <w:autoSpaceDN w:val="0"/>
              <w:adjustRightInd w:val="0"/>
              <w:rPr>
                <w:rFonts w:ascii="Arial" w:hAnsi="Arial" w:cs="Arial"/>
                <w:sz w:val="24"/>
                <w:szCs w:val="24"/>
              </w:rPr>
            </w:pPr>
            <w:r w:rsidRPr="004F7C45">
              <w:rPr>
                <w:rFonts w:ascii="Arial" w:hAnsi="Arial" w:cs="Arial"/>
                <w:sz w:val="24"/>
                <w:szCs w:val="24"/>
              </w:rPr>
              <w:t>Boarding schools, residential special schools, residential      colleges and children’s homes only</w:t>
            </w:r>
            <w:r w:rsidRPr="004F7C45">
              <w:rPr>
                <w:rStyle w:val="CommentReference"/>
                <w:rFonts w:ascii="Arial" w:hAnsi="Arial" w:cs="Times New Roman"/>
                <w:sz w:val="24"/>
                <w:szCs w:val="24"/>
                <w:lang w:val="x-none" w:eastAsia="en-US"/>
              </w:rPr>
              <w:annotationRef/>
            </w:r>
          </w:p>
        </w:tc>
        <w:tc>
          <w:tcPr>
            <w:tcW w:w="2693" w:type="dxa"/>
          </w:tcPr>
          <w:p w14:paraId="07E014B9"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15</w:t>
            </w:r>
          </w:p>
        </w:tc>
      </w:tr>
      <w:tr w:rsidR="00DA29C8" w14:paraId="16CA7347" w14:textId="77777777" w:rsidTr="00052AE8">
        <w:trPr>
          <w:jc w:val="center"/>
        </w:trPr>
        <w:tc>
          <w:tcPr>
            <w:tcW w:w="6374" w:type="dxa"/>
          </w:tcPr>
          <w:p w14:paraId="02E55780"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 xml:space="preserve">Information sharing </w:t>
            </w:r>
          </w:p>
          <w:p w14:paraId="335A781B" w14:textId="77777777" w:rsidR="00DA29C8" w:rsidRPr="004F7C45" w:rsidRDefault="00DA29C8" w:rsidP="00052AE8">
            <w:pPr>
              <w:spacing w:after="0" w:line="240" w:lineRule="auto"/>
              <w:rPr>
                <w:rFonts w:ascii="Arial" w:hAnsi="Arial" w:cs="Arial"/>
                <w:sz w:val="24"/>
                <w:szCs w:val="24"/>
              </w:rPr>
            </w:pPr>
          </w:p>
        </w:tc>
        <w:tc>
          <w:tcPr>
            <w:tcW w:w="2693" w:type="dxa"/>
          </w:tcPr>
          <w:p w14:paraId="30BE7CE7"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16</w:t>
            </w:r>
          </w:p>
        </w:tc>
      </w:tr>
      <w:tr w:rsidR="00DA29C8" w14:paraId="0DB6B8C7" w14:textId="77777777" w:rsidTr="00052AE8">
        <w:trPr>
          <w:jc w:val="center"/>
        </w:trPr>
        <w:tc>
          <w:tcPr>
            <w:tcW w:w="6374" w:type="dxa"/>
          </w:tcPr>
          <w:p w14:paraId="6FB51799"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Records, monitoring and transfer</w:t>
            </w:r>
          </w:p>
          <w:p w14:paraId="11573A40" w14:textId="77777777" w:rsidR="00DA29C8" w:rsidRPr="004F7C45" w:rsidRDefault="00DA29C8" w:rsidP="00052AE8">
            <w:pPr>
              <w:spacing w:after="0" w:line="240" w:lineRule="auto"/>
              <w:rPr>
                <w:rFonts w:ascii="Arial" w:hAnsi="Arial" w:cs="Arial"/>
                <w:sz w:val="24"/>
                <w:szCs w:val="24"/>
              </w:rPr>
            </w:pPr>
          </w:p>
        </w:tc>
        <w:tc>
          <w:tcPr>
            <w:tcW w:w="2693" w:type="dxa"/>
          </w:tcPr>
          <w:p w14:paraId="5A6271DB"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17</w:t>
            </w:r>
          </w:p>
        </w:tc>
      </w:tr>
      <w:tr w:rsidR="00DA29C8" w14:paraId="479618D1" w14:textId="77777777" w:rsidTr="00052AE8">
        <w:trPr>
          <w:jc w:val="center"/>
        </w:trPr>
        <w:tc>
          <w:tcPr>
            <w:tcW w:w="6374" w:type="dxa"/>
          </w:tcPr>
          <w:p w14:paraId="35DB5215" w14:textId="77777777" w:rsidR="00DA29C8" w:rsidRDefault="00DA29C8" w:rsidP="00052AE8">
            <w:pPr>
              <w:spacing w:after="0" w:line="240" w:lineRule="auto"/>
              <w:rPr>
                <w:rFonts w:ascii="Arial" w:eastAsiaTheme="minorHAnsi" w:hAnsi="Arial" w:cs="Arial"/>
                <w:sz w:val="24"/>
                <w:szCs w:val="24"/>
              </w:rPr>
            </w:pPr>
            <w:r w:rsidRPr="004F7C45">
              <w:rPr>
                <w:rFonts w:ascii="Arial" w:eastAsiaTheme="minorHAnsi" w:hAnsi="Arial" w:cs="Arial"/>
                <w:sz w:val="24"/>
                <w:szCs w:val="24"/>
              </w:rPr>
              <w:t>Procedures for managing concerns</w:t>
            </w:r>
          </w:p>
          <w:p w14:paraId="39E8B46A" w14:textId="77777777" w:rsidR="00DA29C8" w:rsidRPr="004F7C45" w:rsidRDefault="00DA29C8" w:rsidP="00052AE8">
            <w:pPr>
              <w:spacing w:after="0" w:line="240" w:lineRule="auto"/>
              <w:rPr>
                <w:rFonts w:ascii="Arial" w:hAnsi="Arial" w:cs="Arial"/>
                <w:sz w:val="24"/>
                <w:szCs w:val="24"/>
              </w:rPr>
            </w:pPr>
          </w:p>
        </w:tc>
        <w:tc>
          <w:tcPr>
            <w:tcW w:w="2693" w:type="dxa"/>
          </w:tcPr>
          <w:p w14:paraId="2F5E169C"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18</w:t>
            </w:r>
          </w:p>
        </w:tc>
      </w:tr>
      <w:tr w:rsidR="00DA29C8" w14:paraId="28D149A3" w14:textId="77777777" w:rsidTr="00052AE8">
        <w:trPr>
          <w:jc w:val="center"/>
        </w:trPr>
        <w:tc>
          <w:tcPr>
            <w:tcW w:w="6374" w:type="dxa"/>
          </w:tcPr>
          <w:p w14:paraId="6442E1F7" w14:textId="77777777" w:rsidR="00DA29C8" w:rsidRDefault="00DA29C8" w:rsidP="00052AE8">
            <w:pPr>
              <w:contextualSpacing/>
              <w:rPr>
                <w:rFonts w:ascii="Arial" w:hAnsi="Arial" w:cs="Arial"/>
                <w:sz w:val="24"/>
                <w:szCs w:val="24"/>
              </w:rPr>
            </w:pPr>
            <w:r w:rsidRPr="004F7C45">
              <w:rPr>
                <w:rFonts w:ascii="Arial" w:hAnsi="Arial" w:cs="Arial"/>
                <w:sz w:val="24"/>
                <w:szCs w:val="24"/>
              </w:rPr>
              <w:t>Child Criminal Exploitation (CCE)</w:t>
            </w:r>
          </w:p>
          <w:p w14:paraId="74E3AAFA" w14:textId="77777777" w:rsidR="00DA29C8" w:rsidRPr="004F7C45" w:rsidRDefault="00DA29C8" w:rsidP="00052AE8">
            <w:pPr>
              <w:contextualSpacing/>
              <w:rPr>
                <w:rFonts w:ascii="Arial" w:hAnsi="Arial" w:cs="Arial"/>
                <w:sz w:val="24"/>
                <w:szCs w:val="24"/>
              </w:rPr>
            </w:pPr>
            <w:r w:rsidRPr="004F7C45">
              <w:rPr>
                <w:rFonts w:ascii="Arial" w:hAnsi="Arial" w:cs="Arial"/>
                <w:sz w:val="24"/>
                <w:szCs w:val="24"/>
              </w:rPr>
              <w:t>Child Sexual Exploitation (CSE)</w:t>
            </w:r>
          </w:p>
        </w:tc>
        <w:tc>
          <w:tcPr>
            <w:tcW w:w="2693" w:type="dxa"/>
          </w:tcPr>
          <w:p w14:paraId="5D232863"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19</w:t>
            </w:r>
          </w:p>
        </w:tc>
      </w:tr>
      <w:tr w:rsidR="00DA29C8" w14:paraId="7ADF0787" w14:textId="77777777" w:rsidTr="00052AE8">
        <w:trPr>
          <w:jc w:val="center"/>
        </w:trPr>
        <w:tc>
          <w:tcPr>
            <w:tcW w:w="6374" w:type="dxa"/>
          </w:tcPr>
          <w:p w14:paraId="0002CCBC"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Child abduction and community safety incidents</w:t>
            </w:r>
          </w:p>
          <w:p w14:paraId="0674E599" w14:textId="77777777" w:rsidR="00DA29C8" w:rsidRPr="004F7C45" w:rsidRDefault="00DA29C8" w:rsidP="00052AE8">
            <w:pPr>
              <w:spacing w:after="0" w:line="240" w:lineRule="auto"/>
              <w:rPr>
                <w:rFonts w:ascii="Arial" w:hAnsi="Arial" w:cs="Arial"/>
                <w:sz w:val="24"/>
                <w:szCs w:val="24"/>
              </w:rPr>
            </w:pPr>
          </w:p>
        </w:tc>
        <w:tc>
          <w:tcPr>
            <w:tcW w:w="2693" w:type="dxa"/>
          </w:tcPr>
          <w:p w14:paraId="4D98D2E2"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20</w:t>
            </w:r>
          </w:p>
        </w:tc>
      </w:tr>
      <w:tr w:rsidR="00DA29C8" w14:paraId="5392ED1E" w14:textId="77777777" w:rsidTr="00052AE8">
        <w:trPr>
          <w:jc w:val="center"/>
        </w:trPr>
        <w:tc>
          <w:tcPr>
            <w:tcW w:w="6374" w:type="dxa"/>
          </w:tcPr>
          <w:p w14:paraId="5930CE90"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Children missing from education</w:t>
            </w:r>
          </w:p>
          <w:p w14:paraId="4071425B" w14:textId="77777777" w:rsidR="00DA29C8" w:rsidRPr="004F7C45" w:rsidRDefault="00DA29C8" w:rsidP="00052AE8">
            <w:pPr>
              <w:spacing w:after="0" w:line="240" w:lineRule="auto"/>
              <w:rPr>
                <w:rFonts w:ascii="Arial" w:hAnsi="Arial" w:cs="Arial"/>
                <w:sz w:val="24"/>
                <w:szCs w:val="24"/>
              </w:rPr>
            </w:pPr>
          </w:p>
        </w:tc>
        <w:tc>
          <w:tcPr>
            <w:tcW w:w="2693" w:type="dxa"/>
          </w:tcPr>
          <w:p w14:paraId="540B60F1" w14:textId="77777777" w:rsidR="00DA29C8" w:rsidRPr="004F7C45" w:rsidRDefault="00DA29C8" w:rsidP="00052AE8">
            <w:pPr>
              <w:spacing w:after="0" w:line="240" w:lineRule="auto"/>
              <w:jc w:val="center"/>
              <w:rPr>
                <w:rFonts w:ascii="Arial" w:hAnsi="Arial" w:cs="Arial"/>
                <w:bCs/>
                <w:sz w:val="24"/>
                <w:szCs w:val="24"/>
              </w:rPr>
            </w:pPr>
            <w:r w:rsidRPr="004F7C45">
              <w:rPr>
                <w:rFonts w:ascii="Arial" w:hAnsi="Arial" w:cs="Arial"/>
                <w:bCs/>
                <w:sz w:val="24"/>
                <w:szCs w:val="24"/>
              </w:rPr>
              <w:t>21</w:t>
            </w:r>
          </w:p>
        </w:tc>
      </w:tr>
      <w:tr w:rsidR="00DA29C8" w14:paraId="70935C7F" w14:textId="77777777" w:rsidTr="00052AE8">
        <w:trPr>
          <w:jc w:val="center"/>
        </w:trPr>
        <w:tc>
          <w:tcPr>
            <w:tcW w:w="6374" w:type="dxa"/>
          </w:tcPr>
          <w:p w14:paraId="469F837F"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Children with family members in prison</w:t>
            </w:r>
          </w:p>
          <w:p w14:paraId="708472AE" w14:textId="77777777" w:rsidR="00DA29C8" w:rsidRPr="004F7C45" w:rsidRDefault="00DA29C8" w:rsidP="00052AE8">
            <w:pPr>
              <w:spacing w:after="0" w:line="240" w:lineRule="auto"/>
              <w:rPr>
                <w:rFonts w:ascii="Arial" w:hAnsi="Arial" w:cs="Arial"/>
                <w:sz w:val="24"/>
                <w:szCs w:val="24"/>
              </w:rPr>
            </w:pPr>
          </w:p>
        </w:tc>
        <w:tc>
          <w:tcPr>
            <w:tcW w:w="2693" w:type="dxa"/>
          </w:tcPr>
          <w:p w14:paraId="24306B5C" w14:textId="77777777" w:rsidR="00DA29C8" w:rsidRPr="004F7C45" w:rsidRDefault="00DA29C8" w:rsidP="00052AE8">
            <w:pPr>
              <w:spacing w:after="0" w:line="240" w:lineRule="auto"/>
              <w:jc w:val="center"/>
              <w:rPr>
                <w:rFonts w:ascii="Arial" w:hAnsi="Arial" w:cs="Arial"/>
                <w:bCs/>
                <w:sz w:val="24"/>
                <w:szCs w:val="24"/>
              </w:rPr>
            </w:pPr>
            <w:r>
              <w:rPr>
                <w:rFonts w:ascii="Arial" w:hAnsi="Arial" w:cs="Arial"/>
                <w:bCs/>
              </w:rPr>
              <w:t>22</w:t>
            </w:r>
          </w:p>
        </w:tc>
      </w:tr>
      <w:tr w:rsidR="00DA29C8" w14:paraId="63EF6E34" w14:textId="77777777" w:rsidTr="00052AE8">
        <w:trPr>
          <w:jc w:val="center"/>
        </w:trPr>
        <w:tc>
          <w:tcPr>
            <w:tcW w:w="6374" w:type="dxa"/>
          </w:tcPr>
          <w:p w14:paraId="60505731" w14:textId="77777777" w:rsidR="00DA29C8" w:rsidRDefault="00DA29C8" w:rsidP="00052AE8">
            <w:pPr>
              <w:autoSpaceDE w:val="0"/>
              <w:autoSpaceDN w:val="0"/>
              <w:adjustRightInd w:val="0"/>
              <w:spacing w:after="0" w:line="240" w:lineRule="auto"/>
              <w:rPr>
                <w:rFonts w:ascii="Arial" w:hAnsi="Arial" w:cs="Arial"/>
                <w:sz w:val="24"/>
                <w:szCs w:val="24"/>
              </w:rPr>
            </w:pPr>
            <w:r w:rsidRPr="004F7C45">
              <w:rPr>
                <w:rFonts w:ascii="Arial" w:hAnsi="Arial" w:cs="Arial"/>
                <w:sz w:val="24"/>
                <w:szCs w:val="24"/>
              </w:rPr>
              <w:t>County Lines</w:t>
            </w:r>
          </w:p>
          <w:p w14:paraId="052DD1BD" w14:textId="77777777" w:rsidR="00DA29C8" w:rsidRPr="004F7C45" w:rsidRDefault="00DA29C8" w:rsidP="00052AE8">
            <w:pPr>
              <w:autoSpaceDE w:val="0"/>
              <w:autoSpaceDN w:val="0"/>
              <w:adjustRightInd w:val="0"/>
              <w:spacing w:after="0" w:line="240" w:lineRule="auto"/>
              <w:rPr>
                <w:rFonts w:ascii="Arial" w:hAnsi="Arial" w:cs="Arial"/>
                <w:sz w:val="24"/>
                <w:szCs w:val="24"/>
              </w:rPr>
            </w:pPr>
          </w:p>
        </w:tc>
        <w:tc>
          <w:tcPr>
            <w:tcW w:w="2693" w:type="dxa"/>
          </w:tcPr>
          <w:p w14:paraId="49D3F875" w14:textId="77777777" w:rsidR="00DA29C8" w:rsidRPr="004F7C45" w:rsidRDefault="00DA29C8" w:rsidP="00052AE8">
            <w:pPr>
              <w:spacing w:after="0" w:line="240" w:lineRule="auto"/>
              <w:jc w:val="center"/>
              <w:rPr>
                <w:rFonts w:ascii="Arial" w:hAnsi="Arial" w:cs="Arial"/>
                <w:bCs/>
                <w:sz w:val="24"/>
                <w:szCs w:val="24"/>
              </w:rPr>
            </w:pPr>
            <w:r>
              <w:rPr>
                <w:rFonts w:ascii="Arial" w:hAnsi="Arial" w:cs="Arial"/>
                <w:bCs/>
              </w:rPr>
              <w:t>23</w:t>
            </w:r>
          </w:p>
        </w:tc>
      </w:tr>
      <w:tr w:rsidR="00DA29C8" w14:paraId="164B2EA3" w14:textId="77777777" w:rsidTr="00052AE8">
        <w:trPr>
          <w:jc w:val="center"/>
        </w:trPr>
        <w:tc>
          <w:tcPr>
            <w:tcW w:w="6374" w:type="dxa"/>
          </w:tcPr>
          <w:p w14:paraId="7363A897"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Domestic Abuse</w:t>
            </w:r>
          </w:p>
          <w:p w14:paraId="514791AE" w14:textId="77777777" w:rsidR="00DA29C8" w:rsidRPr="004F7C45" w:rsidRDefault="00DA29C8" w:rsidP="00052AE8">
            <w:pPr>
              <w:spacing w:after="0" w:line="240" w:lineRule="auto"/>
              <w:rPr>
                <w:rFonts w:ascii="Arial" w:hAnsi="Arial" w:cs="Arial"/>
                <w:sz w:val="24"/>
                <w:szCs w:val="24"/>
              </w:rPr>
            </w:pPr>
          </w:p>
        </w:tc>
        <w:tc>
          <w:tcPr>
            <w:tcW w:w="2693" w:type="dxa"/>
          </w:tcPr>
          <w:p w14:paraId="41AC9E8C" w14:textId="77777777" w:rsidR="00DA29C8" w:rsidRPr="004F7C45" w:rsidRDefault="00DA29C8" w:rsidP="00052AE8">
            <w:pPr>
              <w:spacing w:after="0" w:line="240" w:lineRule="auto"/>
              <w:jc w:val="center"/>
              <w:rPr>
                <w:rFonts w:ascii="Arial" w:hAnsi="Arial" w:cs="Arial"/>
                <w:bCs/>
                <w:sz w:val="24"/>
                <w:szCs w:val="24"/>
              </w:rPr>
            </w:pPr>
            <w:r>
              <w:rPr>
                <w:rFonts w:ascii="Arial" w:hAnsi="Arial" w:cs="Arial"/>
                <w:bCs/>
              </w:rPr>
              <w:t>24</w:t>
            </w:r>
          </w:p>
        </w:tc>
      </w:tr>
    </w:tbl>
    <w:p w14:paraId="5D48EB85" w14:textId="77777777" w:rsidR="00DA29C8" w:rsidRDefault="00DA29C8" w:rsidP="00DA29C8">
      <w:pPr>
        <w:spacing w:after="0" w:line="240" w:lineRule="auto"/>
        <w:rPr>
          <w:rFonts w:ascii="Arial" w:hAnsi="Arial" w:cs="Arial"/>
          <w:sz w:val="24"/>
          <w:szCs w:val="24"/>
        </w:rPr>
      </w:pPr>
      <w:r w:rsidRPr="004F7C45">
        <w:rPr>
          <w:rFonts w:ascii="Arial" w:hAnsi="Arial" w:cs="Arial"/>
          <w:sz w:val="24"/>
          <w:szCs w:val="24"/>
        </w:rPr>
        <w:lastRenderedPageBreak/>
        <w:t>Contents continued</w:t>
      </w:r>
    </w:p>
    <w:p w14:paraId="51803205" w14:textId="77777777" w:rsidR="00DA29C8" w:rsidRDefault="00DA29C8" w:rsidP="00DA29C8">
      <w:pPr>
        <w:spacing w:after="0" w:line="240" w:lineRule="auto"/>
        <w:rPr>
          <w:rFonts w:ascii="Arial" w:hAnsi="Arial" w:cs="Arial"/>
          <w:sz w:val="24"/>
          <w:szCs w:val="24"/>
        </w:rPr>
      </w:pPr>
    </w:p>
    <w:tbl>
      <w:tblPr>
        <w:tblStyle w:val="TableGrid"/>
        <w:tblW w:w="9072" w:type="dxa"/>
        <w:tblInd w:w="-5" w:type="dxa"/>
        <w:tblLook w:val="04A0" w:firstRow="1" w:lastRow="0" w:firstColumn="1" w:lastColumn="0" w:noHBand="0" w:noVBand="1"/>
      </w:tblPr>
      <w:tblGrid>
        <w:gridCol w:w="6379"/>
        <w:gridCol w:w="2693"/>
      </w:tblGrid>
      <w:tr w:rsidR="00DA29C8" w14:paraId="33CF5ADC" w14:textId="77777777" w:rsidTr="00052AE8">
        <w:tc>
          <w:tcPr>
            <w:tcW w:w="6379" w:type="dxa"/>
          </w:tcPr>
          <w:p w14:paraId="3E0BC874"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Operation Encompass</w:t>
            </w:r>
          </w:p>
          <w:p w14:paraId="6515CD6D" w14:textId="77777777" w:rsidR="00DA29C8" w:rsidRDefault="00DA29C8" w:rsidP="00052AE8">
            <w:pPr>
              <w:spacing w:after="0" w:line="240" w:lineRule="auto"/>
              <w:rPr>
                <w:rFonts w:ascii="Arial" w:hAnsi="Arial" w:cs="Arial"/>
                <w:sz w:val="24"/>
                <w:szCs w:val="24"/>
              </w:rPr>
            </w:pPr>
          </w:p>
        </w:tc>
        <w:tc>
          <w:tcPr>
            <w:tcW w:w="2693" w:type="dxa"/>
          </w:tcPr>
          <w:p w14:paraId="1076ACC9" w14:textId="77777777" w:rsidR="00DA29C8" w:rsidRDefault="00DA29C8" w:rsidP="00052AE8">
            <w:pPr>
              <w:spacing w:after="0" w:line="240" w:lineRule="auto"/>
              <w:jc w:val="center"/>
              <w:rPr>
                <w:rFonts w:ascii="Arial" w:hAnsi="Arial" w:cs="Arial"/>
                <w:sz w:val="24"/>
                <w:szCs w:val="24"/>
              </w:rPr>
            </w:pPr>
            <w:r>
              <w:rPr>
                <w:rFonts w:ascii="Arial" w:hAnsi="Arial" w:cs="Arial"/>
                <w:bCs/>
              </w:rPr>
              <w:t>25</w:t>
            </w:r>
          </w:p>
        </w:tc>
      </w:tr>
      <w:tr w:rsidR="00DA29C8" w14:paraId="12334D45" w14:textId="77777777" w:rsidTr="00052AE8">
        <w:tc>
          <w:tcPr>
            <w:tcW w:w="6379" w:type="dxa"/>
          </w:tcPr>
          <w:p w14:paraId="34DD7A79" w14:textId="77777777" w:rsidR="00DA29C8" w:rsidRDefault="00DA29C8" w:rsidP="00052AE8">
            <w:pPr>
              <w:spacing w:after="0" w:line="240" w:lineRule="auto"/>
              <w:rPr>
                <w:rFonts w:ascii="Arial" w:hAnsi="Arial" w:cs="Arial"/>
                <w:sz w:val="24"/>
                <w:szCs w:val="24"/>
              </w:rPr>
            </w:pPr>
            <w:r w:rsidRPr="004F7C45">
              <w:rPr>
                <w:rFonts w:ascii="Arial" w:hAnsi="Arial" w:cs="Arial"/>
                <w:sz w:val="24"/>
                <w:szCs w:val="24"/>
              </w:rPr>
              <w:t>Homelessness</w:t>
            </w:r>
          </w:p>
          <w:p w14:paraId="2FB0318D" w14:textId="77777777" w:rsidR="00DA29C8" w:rsidRDefault="00DA29C8" w:rsidP="00052AE8">
            <w:pPr>
              <w:spacing w:after="0" w:line="240" w:lineRule="auto"/>
              <w:rPr>
                <w:rFonts w:ascii="Arial" w:hAnsi="Arial" w:cs="Arial"/>
                <w:sz w:val="24"/>
                <w:szCs w:val="24"/>
              </w:rPr>
            </w:pPr>
          </w:p>
        </w:tc>
        <w:tc>
          <w:tcPr>
            <w:tcW w:w="2693" w:type="dxa"/>
          </w:tcPr>
          <w:p w14:paraId="1569AD8A" w14:textId="77777777" w:rsidR="00DA29C8" w:rsidRDefault="00DA29C8" w:rsidP="00052AE8">
            <w:pPr>
              <w:spacing w:after="0" w:line="240" w:lineRule="auto"/>
              <w:jc w:val="center"/>
              <w:rPr>
                <w:rFonts w:ascii="Arial" w:hAnsi="Arial" w:cs="Arial"/>
                <w:sz w:val="24"/>
                <w:szCs w:val="24"/>
              </w:rPr>
            </w:pPr>
            <w:r>
              <w:rPr>
                <w:rFonts w:ascii="Arial" w:hAnsi="Arial" w:cs="Arial"/>
                <w:bCs/>
              </w:rPr>
              <w:t>26</w:t>
            </w:r>
          </w:p>
        </w:tc>
      </w:tr>
      <w:tr w:rsidR="00DA29C8" w14:paraId="3355BB01" w14:textId="77777777" w:rsidTr="00052AE8">
        <w:tc>
          <w:tcPr>
            <w:tcW w:w="6379" w:type="dxa"/>
          </w:tcPr>
          <w:p w14:paraId="55280424"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 xml:space="preserve">So called “honour-based’ abuse (including Female </w:t>
            </w:r>
          </w:p>
          <w:p w14:paraId="7B33BC21"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Genital Mutilation and Forced Marriage)</w:t>
            </w:r>
          </w:p>
          <w:p w14:paraId="0AC54324" w14:textId="77777777" w:rsidR="00DA29C8" w:rsidRPr="007D402E" w:rsidRDefault="00DA29C8" w:rsidP="00052AE8">
            <w:pPr>
              <w:spacing w:after="0" w:line="240" w:lineRule="auto"/>
              <w:rPr>
                <w:rFonts w:ascii="Arial" w:hAnsi="Arial" w:cs="Arial"/>
                <w:sz w:val="24"/>
                <w:szCs w:val="24"/>
              </w:rPr>
            </w:pPr>
          </w:p>
        </w:tc>
        <w:tc>
          <w:tcPr>
            <w:tcW w:w="2693" w:type="dxa"/>
          </w:tcPr>
          <w:p w14:paraId="4CAD6703" w14:textId="77777777" w:rsidR="00DA29C8" w:rsidRDefault="00DA29C8" w:rsidP="00052AE8">
            <w:pPr>
              <w:spacing w:after="0" w:line="240" w:lineRule="auto"/>
              <w:jc w:val="center"/>
              <w:rPr>
                <w:rFonts w:ascii="Arial" w:hAnsi="Arial" w:cs="Arial"/>
                <w:sz w:val="24"/>
                <w:szCs w:val="24"/>
              </w:rPr>
            </w:pPr>
            <w:r>
              <w:rPr>
                <w:rFonts w:ascii="Arial" w:hAnsi="Arial" w:cs="Arial"/>
                <w:bCs/>
              </w:rPr>
              <w:t>27</w:t>
            </w:r>
          </w:p>
        </w:tc>
      </w:tr>
      <w:tr w:rsidR="00DA29C8" w14:paraId="5AD877F2" w14:textId="77777777" w:rsidTr="00052AE8">
        <w:tc>
          <w:tcPr>
            <w:tcW w:w="6379" w:type="dxa"/>
          </w:tcPr>
          <w:p w14:paraId="7AF3D1D4"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Forced Marriage</w:t>
            </w:r>
          </w:p>
          <w:p w14:paraId="76C5A241" w14:textId="77777777" w:rsidR="00DA29C8" w:rsidRPr="007D402E" w:rsidRDefault="00DA29C8" w:rsidP="00052AE8">
            <w:pPr>
              <w:spacing w:after="0" w:line="240" w:lineRule="auto"/>
              <w:rPr>
                <w:rFonts w:ascii="Arial" w:hAnsi="Arial" w:cs="Arial"/>
                <w:sz w:val="24"/>
                <w:szCs w:val="24"/>
              </w:rPr>
            </w:pPr>
          </w:p>
        </w:tc>
        <w:tc>
          <w:tcPr>
            <w:tcW w:w="2693" w:type="dxa"/>
          </w:tcPr>
          <w:p w14:paraId="16EE9BB7" w14:textId="77777777" w:rsidR="00DA29C8" w:rsidRDefault="00DA29C8" w:rsidP="00052AE8">
            <w:pPr>
              <w:spacing w:after="0" w:line="240" w:lineRule="auto"/>
              <w:jc w:val="center"/>
              <w:rPr>
                <w:rFonts w:ascii="Arial" w:hAnsi="Arial" w:cs="Arial"/>
                <w:sz w:val="24"/>
                <w:szCs w:val="24"/>
              </w:rPr>
            </w:pPr>
            <w:r>
              <w:rPr>
                <w:rFonts w:ascii="Arial" w:hAnsi="Arial" w:cs="Arial"/>
                <w:bCs/>
              </w:rPr>
              <w:t>28</w:t>
            </w:r>
          </w:p>
        </w:tc>
      </w:tr>
      <w:tr w:rsidR="00DA29C8" w14:paraId="4C306BFF" w14:textId="77777777" w:rsidTr="00052AE8">
        <w:tc>
          <w:tcPr>
            <w:tcW w:w="6379" w:type="dxa"/>
          </w:tcPr>
          <w:p w14:paraId="3D7E6F28"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Preventing radicalisation</w:t>
            </w:r>
          </w:p>
          <w:p w14:paraId="367B2F1E" w14:textId="77777777" w:rsidR="00DA29C8" w:rsidRPr="007D402E" w:rsidRDefault="00DA29C8" w:rsidP="00052AE8">
            <w:pPr>
              <w:spacing w:after="0" w:line="240" w:lineRule="auto"/>
              <w:rPr>
                <w:rFonts w:ascii="Arial" w:hAnsi="Arial" w:cs="Arial"/>
                <w:sz w:val="24"/>
                <w:szCs w:val="24"/>
              </w:rPr>
            </w:pPr>
          </w:p>
        </w:tc>
        <w:tc>
          <w:tcPr>
            <w:tcW w:w="2693" w:type="dxa"/>
          </w:tcPr>
          <w:p w14:paraId="2ECB66B8" w14:textId="77777777" w:rsidR="00DA29C8" w:rsidRDefault="00DA29C8" w:rsidP="00052AE8">
            <w:pPr>
              <w:spacing w:after="0" w:line="240" w:lineRule="auto"/>
              <w:jc w:val="center"/>
              <w:rPr>
                <w:rFonts w:ascii="Arial" w:hAnsi="Arial" w:cs="Arial"/>
                <w:sz w:val="24"/>
                <w:szCs w:val="24"/>
              </w:rPr>
            </w:pPr>
            <w:r>
              <w:rPr>
                <w:rFonts w:ascii="Arial" w:hAnsi="Arial" w:cs="Arial"/>
                <w:bCs/>
              </w:rPr>
              <w:t>29</w:t>
            </w:r>
          </w:p>
        </w:tc>
      </w:tr>
      <w:tr w:rsidR="00DA29C8" w14:paraId="5782DC31" w14:textId="77777777" w:rsidTr="00052AE8">
        <w:tc>
          <w:tcPr>
            <w:tcW w:w="6379" w:type="dxa"/>
          </w:tcPr>
          <w:p w14:paraId="78ABF697"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The prevent duty</w:t>
            </w:r>
          </w:p>
          <w:p w14:paraId="782000B4" w14:textId="77777777" w:rsidR="00DA29C8" w:rsidRPr="007D402E" w:rsidRDefault="00DA29C8" w:rsidP="00052AE8">
            <w:pPr>
              <w:spacing w:after="0" w:line="240" w:lineRule="auto"/>
              <w:rPr>
                <w:rFonts w:ascii="Arial" w:hAnsi="Arial" w:cs="Arial"/>
                <w:sz w:val="24"/>
                <w:szCs w:val="24"/>
              </w:rPr>
            </w:pPr>
          </w:p>
        </w:tc>
        <w:tc>
          <w:tcPr>
            <w:tcW w:w="2693" w:type="dxa"/>
          </w:tcPr>
          <w:p w14:paraId="7EC7F159" w14:textId="77777777" w:rsidR="00DA29C8" w:rsidRDefault="00DA29C8" w:rsidP="00052AE8">
            <w:pPr>
              <w:spacing w:after="0" w:line="240" w:lineRule="auto"/>
              <w:jc w:val="center"/>
              <w:rPr>
                <w:rFonts w:ascii="Arial" w:hAnsi="Arial" w:cs="Arial"/>
                <w:sz w:val="24"/>
                <w:szCs w:val="24"/>
              </w:rPr>
            </w:pPr>
            <w:r>
              <w:rPr>
                <w:rFonts w:ascii="Arial" w:hAnsi="Arial" w:cs="Arial"/>
                <w:bCs/>
              </w:rPr>
              <w:t>30</w:t>
            </w:r>
          </w:p>
        </w:tc>
      </w:tr>
      <w:tr w:rsidR="00DA29C8" w14:paraId="43160E96" w14:textId="77777777" w:rsidTr="00052AE8">
        <w:tc>
          <w:tcPr>
            <w:tcW w:w="6379" w:type="dxa"/>
          </w:tcPr>
          <w:p w14:paraId="52461D30"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Channel</w:t>
            </w:r>
          </w:p>
          <w:p w14:paraId="66DAAF06" w14:textId="77777777" w:rsidR="00DA29C8" w:rsidRPr="007D402E" w:rsidRDefault="00DA29C8" w:rsidP="00052AE8">
            <w:pPr>
              <w:spacing w:after="0" w:line="240" w:lineRule="auto"/>
              <w:rPr>
                <w:rFonts w:ascii="Arial" w:hAnsi="Arial" w:cs="Arial"/>
                <w:sz w:val="24"/>
                <w:szCs w:val="24"/>
              </w:rPr>
            </w:pPr>
          </w:p>
        </w:tc>
        <w:tc>
          <w:tcPr>
            <w:tcW w:w="2693" w:type="dxa"/>
          </w:tcPr>
          <w:p w14:paraId="6E796B4B" w14:textId="77777777" w:rsidR="00DA29C8" w:rsidRDefault="00DA29C8" w:rsidP="00052AE8">
            <w:pPr>
              <w:spacing w:after="0" w:line="240" w:lineRule="auto"/>
              <w:jc w:val="center"/>
              <w:rPr>
                <w:rFonts w:ascii="Arial" w:hAnsi="Arial" w:cs="Arial"/>
                <w:sz w:val="24"/>
                <w:szCs w:val="24"/>
              </w:rPr>
            </w:pPr>
            <w:r>
              <w:rPr>
                <w:rFonts w:ascii="Arial" w:hAnsi="Arial" w:cs="Arial"/>
                <w:bCs/>
              </w:rPr>
              <w:t>31</w:t>
            </w:r>
          </w:p>
        </w:tc>
      </w:tr>
      <w:tr w:rsidR="00DA29C8" w14:paraId="1710CABB" w14:textId="77777777" w:rsidTr="00052AE8">
        <w:tc>
          <w:tcPr>
            <w:tcW w:w="6379" w:type="dxa"/>
          </w:tcPr>
          <w:p w14:paraId="403A7186" w14:textId="77777777" w:rsidR="00DA29C8" w:rsidRPr="007D402E" w:rsidRDefault="00DA29C8" w:rsidP="00052AE8">
            <w:pPr>
              <w:contextualSpacing/>
              <w:rPr>
                <w:rFonts w:ascii="Arial" w:hAnsi="Arial" w:cs="Arial"/>
                <w:sz w:val="24"/>
                <w:szCs w:val="24"/>
              </w:rPr>
            </w:pPr>
            <w:r w:rsidRPr="007D402E">
              <w:rPr>
                <w:rFonts w:ascii="Arial" w:hAnsi="Arial" w:cs="Arial"/>
                <w:sz w:val="24"/>
                <w:szCs w:val="24"/>
              </w:rPr>
              <w:t>Peer on Peer/Child on Child abuse</w:t>
            </w:r>
          </w:p>
          <w:p w14:paraId="1D220423" w14:textId="77777777" w:rsidR="00DA29C8" w:rsidRPr="007D402E" w:rsidRDefault="00DA29C8" w:rsidP="00052AE8">
            <w:pPr>
              <w:spacing w:after="0" w:line="240" w:lineRule="auto"/>
              <w:rPr>
                <w:rFonts w:ascii="Arial" w:hAnsi="Arial" w:cs="Arial"/>
                <w:sz w:val="24"/>
                <w:szCs w:val="24"/>
              </w:rPr>
            </w:pPr>
          </w:p>
        </w:tc>
        <w:tc>
          <w:tcPr>
            <w:tcW w:w="2693" w:type="dxa"/>
          </w:tcPr>
          <w:p w14:paraId="3D05801E" w14:textId="77777777" w:rsidR="00DA29C8" w:rsidRDefault="00DA29C8" w:rsidP="00052AE8">
            <w:pPr>
              <w:spacing w:after="0" w:line="240" w:lineRule="auto"/>
              <w:jc w:val="center"/>
              <w:rPr>
                <w:rFonts w:ascii="Arial" w:hAnsi="Arial" w:cs="Arial"/>
                <w:sz w:val="24"/>
                <w:szCs w:val="24"/>
              </w:rPr>
            </w:pPr>
            <w:r>
              <w:rPr>
                <w:rFonts w:ascii="Arial" w:hAnsi="Arial" w:cs="Arial"/>
                <w:bCs/>
              </w:rPr>
              <w:t>32</w:t>
            </w:r>
          </w:p>
        </w:tc>
      </w:tr>
      <w:tr w:rsidR="00DA29C8" w14:paraId="09DD8987" w14:textId="77777777" w:rsidTr="00052AE8">
        <w:tc>
          <w:tcPr>
            <w:tcW w:w="6379" w:type="dxa"/>
          </w:tcPr>
          <w:p w14:paraId="7A3E1483"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Sexual violence and sexual harassment between children in schools and colleges</w:t>
            </w:r>
          </w:p>
        </w:tc>
        <w:tc>
          <w:tcPr>
            <w:tcW w:w="2693" w:type="dxa"/>
          </w:tcPr>
          <w:p w14:paraId="3AA5E8B7" w14:textId="77777777" w:rsidR="00DA29C8" w:rsidRDefault="00DA29C8" w:rsidP="00052AE8">
            <w:pPr>
              <w:spacing w:after="0" w:line="240" w:lineRule="auto"/>
              <w:jc w:val="center"/>
              <w:rPr>
                <w:rFonts w:ascii="Arial" w:hAnsi="Arial" w:cs="Arial"/>
                <w:sz w:val="24"/>
                <w:szCs w:val="24"/>
              </w:rPr>
            </w:pPr>
            <w:r>
              <w:rPr>
                <w:rFonts w:ascii="Arial" w:hAnsi="Arial" w:cs="Arial"/>
                <w:bCs/>
              </w:rPr>
              <w:t>33</w:t>
            </w:r>
          </w:p>
        </w:tc>
      </w:tr>
      <w:tr w:rsidR="00DA29C8" w14:paraId="4D82A607" w14:textId="77777777" w:rsidTr="00052AE8">
        <w:tc>
          <w:tcPr>
            <w:tcW w:w="6379" w:type="dxa"/>
          </w:tcPr>
          <w:p w14:paraId="12F1B9BE"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Children with additional vulnerabilities</w:t>
            </w:r>
          </w:p>
          <w:p w14:paraId="5E6F5C41" w14:textId="77777777" w:rsidR="00DA29C8" w:rsidRPr="007D402E" w:rsidRDefault="00DA29C8" w:rsidP="00052AE8">
            <w:pPr>
              <w:spacing w:after="0" w:line="240" w:lineRule="auto"/>
              <w:rPr>
                <w:rFonts w:ascii="Arial" w:hAnsi="Arial" w:cs="Arial"/>
                <w:sz w:val="24"/>
                <w:szCs w:val="24"/>
              </w:rPr>
            </w:pPr>
          </w:p>
        </w:tc>
        <w:tc>
          <w:tcPr>
            <w:tcW w:w="2693" w:type="dxa"/>
          </w:tcPr>
          <w:p w14:paraId="71330639" w14:textId="77777777" w:rsidR="00DA29C8" w:rsidRDefault="00DA29C8" w:rsidP="00052AE8">
            <w:pPr>
              <w:spacing w:after="0" w:line="240" w:lineRule="auto"/>
              <w:jc w:val="center"/>
              <w:rPr>
                <w:rFonts w:ascii="Arial" w:hAnsi="Arial" w:cs="Arial"/>
                <w:sz w:val="24"/>
                <w:szCs w:val="24"/>
              </w:rPr>
            </w:pPr>
            <w:r>
              <w:rPr>
                <w:rFonts w:ascii="Arial" w:hAnsi="Arial" w:cs="Arial"/>
                <w:bCs/>
              </w:rPr>
              <w:t>34</w:t>
            </w:r>
          </w:p>
        </w:tc>
      </w:tr>
      <w:tr w:rsidR="00DA29C8" w14:paraId="670B5322" w14:textId="77777777" w:rsidTr="00052AE8">
        <w:tc>
          <w:tcPr>
            <w:tcW w:w="6379" w:type="dxa"/>
          </w:tcPr>
          <w:p w14:paraId="282834FC"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Protecting Children</w:t>
            </w:r>
          </w:p>
          <w:p w14:paraId="2985643E" w14:textId="77777777" w:rsidR="00DA29C8" w:rsidRPr="007D402E" w:rsidRDefault="00DA29C8" w:rsidP="00052AE8">
            <w:pPr>
              <w:spacing w:after="0" w:line="240" w:lineRule="auto"/>
              <w:rPr>
                <w:rFonts w:ascii="Arial" w:hAnsi="Arial" w:cs="Arial"/>
                <w:sz w:val="24"/>
                <w:szCs w:val="24"/>
              </w:rPr>
            </w:pPr>
          </w:p>
        </w:tc>
        <w:tc>
          <w:tcPr>
            <w:tcW w:w="2693" w:type="dxa"/>
          </w:tcPr>
          <w:p w14:paraId="7D6356F1" w14:textId="77777777" w:rsidR="00DA29C8" w:rsidRDefault="00DA29C8" w:rsidP="00052AE8">
            <w:pPr>
              <w:spacing w:after="0" w:line="240" w:lineRule="auto"/>
              <w:jc w:val="center"/>
              <w:rPr>
                <w:rFonts w:ascii="Arial" w:hAnsi="Arial" w:cs="Arial"/>
                <w:sz w:val="24"/>
                <w:szCs w:val="24"/>
              </w:rPr>
            </w:pPr>
            <w:r>
              <w:rPr>
                <w:rFonts w:ascii="Arial" w:hAnsi="Arial" w:cs="Arial"/>
                <w:bCs/>
              </w:rPr>
              <w:t>35</w:t>
            </w:r>
          </w:p>
        </w:tc>
      </w:tr>
      <w:tr w:rsidR="00DA29C8" w14:paraId="48E41ED4" w14:textId="77777777" w:rsidTr="00052AE8">
        <w:tc>
          <w:tcPr>
            <w:tcW w:w="6379" w:type="dxa"/>
          </w:tcPr>
          <w:p w14:paraId="38813BA9"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Allegations against staff</w:t>
            </w:r>
          </w:p>
          <w:p w14:paraId="50DA82FB" w14:textId="77777777" w:rsidR="00DA29C8" w:rsidRPr="007D402E" w:rsidRDefault="00DA29C8" w:rsidP="00052AE8">
            <w:pPr>
              <w:spacing w:after="0" w:line="240" w:lineRule="auto"/>
              <w:rPr>
                <w:rFonts w:ascii="Arial" w:hAnsi="Arial" w:cs="Arial"/>
                <w:sz w:val="24"/>
                <w:szCs w:val="24"/>
              </w:rPr>
            </w:pPr>
          </w:p>
        </w:tc>
        <w:tc>
          <w:tcPr>
            <w:tcW w:w="2693" w:type="dxa"/>
          </w:tcPr>
          <w:p w14:paraId="69DFC70D" w14:textId="77777777" w:rsidR="00DA29C8" w:rsidRDefault="00DA29C8" w:rsidP="00052AE8">
            <w:pPr>
              <w:spacing w:after="0" w:line="240" w:lineRule="auto"/>
              <w:jc w:val="center"/>
              <w:rPr>
                <w:rFonts w:ascii="Arial" w:hAnsi="Arial" w:cs="Arial"/>
                <w:sz w:val="24"/>
                <w:szCs w:val="24"/>
              </w:rPr>
            </w:pPr>
            <w:r>
              <w:rPr>
                <w:rFonts w:ascii="Arial" w:hAnsi="Arial" w:cs="Arial"/>
                <w:bCs/>
              </w:rPr>
              <w:t>36</w:t>
            </w:r>
          </w:p>
        </w:tc>
      </w:tr>
      <w:tr w:rsidR="00DA29C8" w14:paraId="24FDD5CC" w14:textId="77777777" w:rsidTr="00052AE8">
        <w:tc>
          <w:tcPr>
            <w:tcW w:w="6379" w:type="dxa"/>
          </w:tcPr>
          <w:p w14:paraId="727F9470" w14:textId="77777777" w:rsidR="00DA29C8" w:rsidRPr="007D402E" w:rsidRDefault="00DA29C8" w:rsidP="00052AE8">
            <w:pPr>
              <w:spacing w:after="0" w:line="240" w:lineRule="auto"/>
              <w:rPr>
                <w:rFonts w:ascii="Arial" w:hAnsi="Arial" w:cs="Arial"/>
                <w:sz w:val="24"/>
                <w:szCs w:val="24"/>
              </w:rPr>
            </w:pPr>
            <w:r w:rsidRPr="007D402E">
              <w:rPr>
                <w:rFonts w:ascii="Arial" w:hAnsi="Arial" w:cs="Arial"/>
                <w:sz w:val="24"/>
                <w:szCs w:val="24"/>
              </w:rPr>
              <w:t>Managing professional disagreements</w:t>
            </w:r>
          </w:p>
          <w:p w14:paraId="236E7C55" w14:textId="77777777" w:rsidR="00DA29C8" w:rsidRPr="007D402E" w:rsidRDefault="00DA29C8" w:rsidP="00052AE8">
            <w:pPr>
              <w:spacing w:after="0" w:line="240" w:lineRule="auto"/>
              <w:rPr>
                <w:rFonts w:ascii="Arial" w:hAnsi="Arial" w:cs="Arial"/>
                <w:sz w:val="24"/>
                <w:szCs w:val="24"/>
              </w:rPr>
            </w:pPr>
          </w:p>
        </w:tc>
        <w:tc>
          <w:tcPr>
            <w:tcW w:w="2693" w:type="dxa"/>
          </w:tcPr>
          <w:p w14:paraId="60A4953B" w14:textId="77777777" w:rsidR="00DA29C8" w:rsidRDefault="00DA29C8" w:rsidP="00052AE8">
            <w:pPr>
              <w:spacing w:after="0" w:line="240" w:lineRule="auto"/>
              <w:jc w:val="center"/>
              <w:rPr>
                <w:rFonts w:ascii="Arial" w:hAnsi="Arial" w:cs="Arial"/>
                <w:sz w:val="24"/>
                <w:szCs w:val="24"/>
              </w:rPr>
            </w:pPr>
            <w:r>
              <w:rPr>
                <w:rFonts w:ascii="Arial" w:hAnsi="Arial" w:cs="Arial"/>
                <w:bCs/>
              </w:rPr>
              <w:t>37</w:t>
            </w:r>
          </w:p>
        </w:tc>
      </w:tr>
      <w:tr w:rsidR="00DA29C8" w14:paraId="266EAE31" w14:textId="77777777" w:rsidTr="00052AE8">
        <w:tc>
          <w:tcPr>
            <w:tcW w:w="6379" w:type="dxa"/>
          </w:tcPr>
          <w:p w14:paraId="38FFB306" w14:textId="77777777" w:rsidR="00DA29C8" w:rsidRPr="007D402E" w:rsidRDefault="00DA29C8" w:rsidP="00052AE8">
            <w:pPr>
              <w:contextualSpacing/>
              <w:rPr>
                <w:rFonts w:ascii="Arial" w:hAnsi="Arial" w:cs="Arial"/>
                <w:sz w:val="24"/>
                <w:szCs w:val="24"/>
              </w:rPr>
            </w:pPr>
            <w:r w:rsidRPr="007D402E">
              <w:rPr>
                <w:rFonts w:ascii="Arial" w:hAnsi="Arial" w:cs="Arial"/>
                <w:sz w:val="24"/>
                <w:szCs w:val="24"/>
              </w:rPr>
              <w:t>The use of ‘reasonable force’ in schools and colleges</w:t>
            </w:r>
          </w:p>
          <w:p w14:paraId="4483C4B2" w14:textId="77777777" w:rsidR="00DA29C8" w:rsidRPr="007D402E" w:rsidRDefault="00DA29C8" w:rsidP="00052AE8">
            <w:pPr>
              <w:spacing w:after="0" w:line="240" w:lineRule="auto"/>
              <w:rPr>
                <w:rFonts w:ascii="Arial" w:hAnsi="Arial" w:cs="Arial"/>
                <w:sz w:val="24"/>
                <w:szCs w:val="24"/>
              </w:rPr>
            </w:pPr>
          </w:p>
        </w:tc>
        <w:tc>
          <w:tcPr>
            <w:tcW w:w="2693" w:type="dxa"/>
          </w:tcPr>
          <w:p w14:paraId="0E1DC080" w14:textId="77777777" w:rsidR="00DA29C8" w:rsidRDefault="00DA29C8" w:rsidP="00052AE8">
            <w:pPr>
              <w:spacing w:after="0" w:line="240" w:lineRule="auto"/>
              <w:jc w:val="center"/>
              <w:rPr>
                <w:rFonts w:ascii="Arial" w:hAnsi="Arial" w:cs="Arial"/>
                <w:sz w:val="24"/>
                <w:szCs w:val="24"/>
              </w:rPr>
            </w:pPr>
            <w:r>
              <w:rPr>
                <w:rFonts w:ascii="Arial" w:hAnsi="Arial" w:cs="Arial"/>
                <w:bCs/>
              </w:rPr>
              <w:t>38</w:t>
            </w:r>
          </w:p>
        </w:tc>
      </w:tr>
      <w:tr w:rsidR="00DA29C8" w14:paraId="5786C688" w14:textId="77777777" w:rsidTr="00052AE8">
        <w:tc>
          <w:tcPr>
            <w:tcW w:w="6379" w:type="dxa"/>
          </w:tcPr>
          <w:p w14:paraId="7F1D5069" w14:textId="77777777" w:rsidR="00DA29C8" w:rsidRDefault="00DA29C8" w:rsidP="00052AE8">
            <w:pPr>
              <w:spacing w:after="0" w:line="240" w:lineRule="auto"/>
              <w:rPr>
                <w:rFonts w:ascii="Arial" w:hAnsi="Arial" w:cs="Arial"/>
                <w:sz w:val="24"/>
                <w:szCs w:val="24"/>
              </w:rPr>
            </w:pPr>
            <w:r w:rsidRPr="001A2993">
              <w:rPr>
                <w:rFonts w:ascii="Arial" w:hAnsi="Arial" w:cs="Arial"/>
                <w:szCs w:val="24"/>
              </w:rPr>
              <w:t>Private Fostering -LA notification when identifies</w:t>
            </w:r>
          </w:p>
        </w:tc>
        <w:tc>
          <w:tcPr>
            <w:tcW w:w="2693" w:type="dxa"/>
          </w:tcPr>
          <w:p w14:paraId="22A2B858" w14:textId="77777777" w:rsidR="00DA29C8" w:rsidRDefault="00DA29C8" w:rsidP="00052AE8">
            <w:pPr>
              <w:spacing w:after="0" w:line="240" w:lineRule="auto"/>
              <w:jc w:val="center"/>
              <w:rPr>
                <w:rFonts w:ascii="Arial" w:hAnsi="Arial" w:cs="Arial"/>
                <w:sz w:val="24"/>
                <w:szCs w:val="24"/>
              </w:rPr>
            </w:pPr>
            <w:r>
              <w:rPr>
                <w:rFonts w:ascii="Arial" w:hAnsi="Arial" w:cs="Arial"/>
                <w:bCs/>
              </w:rPr>
              <w:t>39</w:t>
            </w:r>
          </w:p>
        </w:tc>
      </w:tr>
      <w:tr w:rsidR="00DA29C8" w14:paraId="0D5452D7" w14:textId="77777777" w:rsidTr="00052AE8">
        <w:tc>
          <w:tcPr>
            <w:tcW w:w="6379" w:type="dxa"/>
          </w:tcPr>
          <w:p w14:paraId="687B42F2" w14:textId="77777777" w:rsidR="00DA29C8" w:rsidRDefault="00DA29C8" w:rsidP="00052AE8">
            <w:pPr>
              <w:spacing w:after="0" w:line="240" w:lineRule="auto"/>
              <w:rPr>
                <w:rFonts w:ascii="Arial" w:hAnsi="Arial" w:cs="Arial"/>
                <w:sz w:val="24"/>
                <w:szCs w:val="24"/>
              </w:rPr>
            </w:pPr>
            <w:r w:rsidRPr="001A2993">
              <w:rPr>
                <w:rFonts w:ascii="Arial" w:hAnsi="Arial" w:cs="Arial"/>
                <w:szCs w:val="24"/>
              </w:rPr>
              <w:t>Children looked after</w:t>
            </w:r>
          </w:p>
        </w:tc>
        <w:tc>
          <w:tcPr>
            <w:tcW w:w="2693" w:type="dxa"/>
          </w:tcPr>
          <w:p w14:paraId="5BC41B33" w14:textId="77777777" w:rsidR="00DA29C8" w:rsidRDefault="00DA29C8" w:rsidP="00052AE8">
            <w:pPr>
              <w:spacing w:after="0" w:line="240" w:lineRule="auto"/>
              <w:jc w:val="center"/>
              <w:rPr>
                <w:rFonts w:ascii="Arial" w:hAnsi="Arial" w:cs="Arial"/>
                <w:sz w:val="24"/>
                <w:szCs w:val="24"/>
              </w:rPr>
            </w:pPr>
            <w:r>
              <w:rPr>
                <w:rFonts w:ascii="Arial" w:hAnsi="Arial" w:cs="Arial"/>
                <w:bCs/>
              </w:rPr>
              <w:t>40</w:t>
            </w:r>
          </w:p>
        </w:tc>
      </w:tr>
      <w:tr w:rsidR="00DA29C8" w14:paraId="7BEB741D" w14:textId="77777777" w:rsidTr="00052AE8">
        <w:tc>
          <w:tcPr>
            <w:tcW w:w="6379" w:type="dxa"/>
          </w:tcPr>
          <w:p w14:paraId="76FAB760" w14:textId="77777777" w:rsidR="00DA29C8" w:rsidRPr="00CA5160" w:rsidRDefault="00DA29C8" w:rsidP="00052AE8">
            <w:pPr>
              <w:autoSpaceDE w:val="0"/>
              <w:autoSpaceDN w:val="0"/>
              <w:adjustRightInd w:val="0"/>
              <w:spacing w:after="0" w:line="240" w:lineRule="auto"/>
              <w:rPr>
                <w:rFonts w:ascii="Arial" w:hAnsi="Arial" w:cs="Arial"/>
                <w:color w:val="FF0000"/>
                <w:sz w:val="24"/>
                <w:szCs w:val="24"/>
              </w:rPr>
            </w:pPr>
            <w:r w:rsidRPr="00CA5160">
              <w:rPr>
                <w:rFonts w:ascii="Arial" w:hAnsi="Arial" w:cs="Arial"/>
                <w:sz w:val="24"/>
                <w:szCs w:val="24"/>
              </w:rPr>
              <w:t xml:space="preserve">Statutory children’s social care assessments and services </w:t>
            </w:r>
          </w:p>
          <w:p w14:paraId="0B59E3B3" w14:textId="77777777" w:rsidR="00DA29C8" w:rsidRDefault="00DA29C8" w:rsidP="00052AE8">
            <w:pPr>
              <w:spacing w:after="0" w:line="240" w:lineRule="auto"/>
              <w:rPr>
                <w:rFonts w:ascii="Arial" w:hAnsi="Arial" w:cs="Arial"/>
                <w:sz w:val="24"/>
                <w:szCs w:val="24"/>
              </w:rPr>
            </w:pPr>
          </w:p>
        </w:tc>
        <w:tc>
          <w:tcPr>
            <w:tcW w:w="2693" w:type="dxa"/>
          </w:tcPr>
          <w:p w14:paraId="12810D64" w14:textId="77777777" w:rsidR="00DA29C8" w:rsidRDefault="00DA29C8" w:rsidP="00052AE8">
            <w:pPr>
              <w:spacing w:after="0" w:line="240" w:lineRule="auto"/>
              <w:jc w:val="center"/>
              <w:rPr>
                <w:rFonts w:ascii="Arial" w:hAnsi="Arial" w:cs="Arial"/>
                <w:sz w:val="24"/>
                <w:szCs w:val="24"/>
              </w:rPr>
            </w:pPr>
            <w:r>
              <w:rPr>
                <w:rFonts w:ascii="Arial" w:hAnsi="Arial" w:cs="Arial"/>
                <w:bCs/>
              </w:rPr>
              <w:t>41</w:t>
            </w:r>
          </w:p>
        </w:tc>
      </w:tr>
      <w:tr w:rsidR="00DA29C8" w14:paraId="2777661D" w14:textId="77777777" w:rsidTr="00052AE8">
        <w:tc>
          <w:tcPr>
            <w:tcW w:w="6379" w:type="dxa"/>
          </w:tcPr>
          <w:p w14:paraId="12D284FC" w14:textId="77777777" w:rsidR="00DA29C8" w:rsidRDefault="00DA29C8" w:rsidP="00052AE8">
            <w:pPr>
              <w:spacing w:after="0" w:line="240" w:lineRule="auto"/>
              <w:rPr>
                <w:rFonts w:ascii="Arial" w:hAnsi="Arial" w:cs="Arial"/>
                <w:sz w:val="24"/>
                <w:szCs w:val="24"/>
              </w:rPr>
            </w:pPr>
            <w:r w:rsidRPr="00CA5160">
              <w:rPr>
                <w:rFonts w:ascii="Arial" w:hAnsi="Arial" w:cs="Arial"/>
                <w:sz w:val="24"/>
                <w:szCs w:val="24"/>
              </w:rPr>
              <w:t>Mental Health</w:t>
            </w:r>
          </w:p>
        </w:tc>
        <w:tc>
          <w:tcPr>
            <w:tcW w:w="2693" w:type="dxa"/>
          </w:tcPr>
          <w:p w14:paraId="3144622F" w14:textId="77777777" w:rsidR="00DA29C8" w:rsidRDefault="00DA29C8" w:rsidP="00052AE8">
            <w:pPr>
              <w:spacing w:after="0" w:line="240" w:lineRule="auto"/>
              <w:jc w:val="center"/>
              <w:rPr>
                <w:rFonts w:ascii="Arial" w:hAnsi="Arial" w:cs="Arial"/>
                <w:sz w:val="24"/>
                <w:szCs w:val="24"/>
              </w:rPr>
            </w:pPr>
            <w:r>
              <w:rPr>
                <w:rFonts w:ascii="Arial" w:hAnsi="Arial" w:cs="Arial"/>
                <w:bCs/>
              </w:rPr>
              <w:t>42</w:t>
            </w:r>
          </w:p>
        </w:tc>
      </w:tr>
      <w:tr w:rsidR="00DA29C8" w14:paraId="45DBD30E" w14:textId="77777777" w:rsidTr="00052AE8">
        <w:tc>
          <w:tcPr>
            <w:tcW w:w="6379" w:type="dxa"/>
          </w:tcPr>
          <w:p w14:paraId="2A95337D" w14:textId="77777777" w:rsidR="00DA29C8" w:rsidRDefault="00DA29C8" w:rsidP="00052AE8">
            <w:pPr>
              <w:spacing w:after="0" w:line="240" w:lineRule="auto"/>
              <w:rPr>
                <w:rFonts w:ascii="Arial" w:hAnsi="Arial" w:cs="Arial"/>
                <w:sz w:val="24"/>
                <w:szCs w:val="24"/>
              </w:rPr>
            </w:pPr>
            <w:r w:rsidRPr="00CA5160">
              <w:rPr>
                <w:rFonts w:ascii="Arial" w:hAnsi="Arial" w:cs="Arial"/>
                <w:sz w:val="24"/>
                <w:szCs w:val="24"/>
              </w:rPr>
              <w:t>Children potentially at greater risk of harm</w:t>
            </w:r>
          </w:p>
        </w:tc>
        <w:tc>
          <w:tcPr>
            <w:tcW w:w="2693" w:type="dxa"/>
          </w:tcPr>
          <w:p w14:paraId="38E50ACB" w14:textId="77777777" w:rsidR="00DA29C8" w:rsidRDefault="00DA29C8" w:rsidP="00052AE8">
            <w:pPr>
              <w:spacing w:after="0" w:line="240" w:lineRule="auto"/>
              <w:jc w:val="center"/>
              <w:rPr>
                <w:rFonts w:ascii="Arial" w:hAnsi="Arial" w:cs="Arial"/>
                <w:sz w:val="24"/>
                <w:szCs w:val="24"/>
              </w:rPr>
            </w:pPr>
            <w:r>
              <w:rPr>
                <w:rFonts w:ascii="Arial" w:hAnsi="Arial" w:cs="Arial"/>
                <w:bCs/>
              </w:rPr>
              <w:t>43</w:t>
            </w:r>
          </w:p>
        </w:tc>
      </w:tr>
      <w:tr w:rsidR="00DA29C8" w14:paraId="615A19F8" w14:textId="77777777" w:rsidTr="00052AE8">
        <w:tc>
          <w:tcPr>
            <w:tcW w:w="6379" w:type="dxa"/>
          </w:tcPr>
          <w:p w14:paraId="1D3C9A9A" w14:textId="77777777" w:rsidR="00DA29C8" w:rsidRDefault="00DA29C8" w:rsidP="00052AE8">
            <w:pPr>
              <w:spacing w:after="0" w:line="240" w:lineRule="auto"/>
              <w:rPr>
                <w:rFonts w:ascii="Arial" w:hAnsi="Arial" w:cs="Arial"/>
                <w:sz w:val="24"/>
                <w:szCs w:val="24"/>
              </w:rPr>
            </w:pPr>
            <w:r w:rsidRPr="00CA5160">
              <w:rPr>
                <w:rFonts w:ascii="Arial" w:hAnsi="Arial" w:cs="Arial"/>
                <w:sz w:val="24"/>
                <w:szCs w:val="24"/>
              </w:rPr>
              <w:t>Use of school premises</w:t>
            </w:r>
          </w:p>
        </w:tc>
        <w:tc>
          <w:tcPr>
            <w:tcW w:w="2693" w:type="dxa"/>
          </w:tcPr>
          <w:p w14:paraId="3903C99B" w14:textId="77777777" w:rsidR="00DA29C8" w:rsidRDefault="00DA29C8" w:rsidP="00052AE8">
            <w:pPr>
              <w:spacing w:after="0" w:line="240" w:lineRule="auto"/>
              <w:jc w:val="center"/>
              <w:rPr>
                <w:rFonts w:ascii="Arial" w:hAnsi="Arial" w:cs="Arial"/>
                <w:sz w:val="24"/>
                <w:szCs w:val="24"/>
              </w:rPr>
            </w:pPr>
            <w:r>
              <w:rPr>
                <w:rFonts w:ascii="Arial" w:hAnsi="Arial" w:cs="Arial"/>
                <w:bCs/>
              </w:rPr>
              <w:t>44</w:t>
            </w:r>
          </w:p>
        </w:tc>
      </w:tr>
      <w:tr w:rsidR="00DA29C8" w14:paraId="472EDB93" w14:textId="77777777" w:rsidTr="00052AE8">
        <w:tc>
          <w:tcPr>
            <w:tcW w:w="6379" w:type="dxa"/>
          </w:tcPr>
          <w:p w14:paraId="58A3370E" w14:textId="77777777" w:rsidR="00DA29C8" w:rsidRDefault="00DA29C8" w:rsidP="00052AE8">
            <w:pPr>
              <w:spacing w:after="0" w:line="240" w:lineRule="auto"/>
              <w:rPr>
                <w:rFonts w:ascii="Arial" w:hAnsi="Arial" w:cs="Arial"/>
                <w:sz w:val="24"/>
                <w:szCs w:val="24"/>
              </w:rPr>
            </w:pPr>
            <w:r w:rsidRPr="00CA5160">
              <w:rPr>
                <w:rFonts w:ascii="Arial" w:hAnsi="Arial" w:cs="Arial"/>
                <w:sz w:val="24"/>
                <w:szCs w:val="24"/>
              </w:rPr>
              <w:t xml:space="preserve">Alternative Provision </w:t>
            </w:r>
          </w:p>
        </w:tc>
        <w:tc>
          <w:tcPr>
            <w:tcW w:w="2693" w:type="dxa"/>
          </w:tcPr>
          <w:p w14:paraId="0883E683" w14:textId="77777777" w:rsidR="00DA29C8" w:rsidRDefault="00DA29C8" w:rsidP="00052AE8">
            <w:pPr>
              <w:spacing w:after="0" w:line="240" w:lineRule="auto"/>
              <w:jc w:val="center"/>
              <w:rPr>
                <w:rFonts w:ascii="Arial" w:hAnsi="Arial" w:cs="Arial"/>
                <w:sz w:val="24"/>
                <w:szCs w:val="24"/>
              </w:rPr>
            </w:pPr>
            <w:r>
              <w:rPr>
                <w:rFonts w:ascii="Arial" w:hAnsi="Arial" w:cs="Arial"/>
                <w:bCs/>
              </w:rPr>
              <w:t>45</w:t>
            </w:r>
          </w:p>
        </w:tc>
      </w:tr>
      <w:tr w:rsidR="00DA29C8" w14:paraId="06C6458E" w14:textId="77777777" w:rsidTr="00052AE8">
        <w:tc>
          <w:tcPr>
            <w:tcW w:w="6379" w:type="dxa"/>
          </w:tcPr>
          <w:p w14:paraId="6BAA61C7" w14:textId="77777777" w:rsidR="00DA29C8" w:rsidRPr="00CA5160" w:rsidRDefault="00DA29C8" w:rsidP="00052AE8">
            <w:pPr>
              <w:contextualSpacing/>
              <w:jc w:val="both"/>
              <w:rPr>
                <w:rFonts w:ascii="Arial" w:hAnsi="Arial" w:cs="Arial"/>
                <w:sz w:val="24"/>
                <w:szCs w:val="24"/>
              </w:rPr>
            </w:pPr>
            <w:r w:rsidRPr="00CA5160">
              <w:rPr>
                <w:rFonts w:ascii="Arial" w:hAnsi="Arial" w:cs="Arial"/>
                <w:sz w:val="24"/>
                <w:szCs w:val="24"/>
              </w:rPr>
              <w:t>Annex A</w:t>
            </w:r>
          </w:p>
          <w:p w14:paraId="02760529" w14:textId="77777777" w:rsidR="00DA29C8" w:rsidRDefault="00DA29C8" w:rsidP="00052AE8">
            <w:pPr>
              <w:spacing w:after="0" w:line="240" w:lineRule="auto"/>
              <w:rPr>
                <w:rFonts w:ascii="Arial" w:hAnsi="Arial" w:cs="Arial"/>
                <w:sz w:val="24"/>
                <w:szCs w:val="24"/>
              </w:rPr>
            </w:pPr>
            <w:r w:rsidRPr="00CA5160">
              <w:rPr>
                <w:rFonts w:ascii="Arial" w:hAnsi="Arial" w:cs="Arial"/>
                <w:sz w:val="24"/>
                <w:szCs w:val="24"/>
              </w:rPr>
              <w:t>Annex B</w:t>
            </w:r>
          </w:p>
        </w:tc>
        <w:tc>
          <w:tcPr>
            <w:tcW w:w="2693" w:type="dxa"/>
          </w:tcPr>
          <w:p w14:paraId="04B09EBC" w14:textId="77777777" w:rsidR="00DA29C8" w:rsidRDefault="00DA29C8" w:rsidP="00052AE8">
            <w:pPr>
              <w:spacing w:after="0" w:line="240" w:lineRule="auto"/>
              <w:jc w:val="center"/>
              <w:rPr>
                <w:rFonts w:ascii="Arial" w:hAnsi="Arial" w:cs="Arial"/>
                <w:sz w:val="24"/>
                <w:szCs w:val="24"/>
              </w:rPr>
            </w:pPr>
          </w:p>
        </w:tc>
      </w:tr>
    </w:tbl>
    <w:p w14:paraId="511362FA" w14:textId="77777777" w:rsidR="004159B4" w:rsidRDefault="004159B4" w:rsidP="004159B4">
      <w:pPr>
        <w:rPr>
          <w:rFonts w:ascii="Arial" w:hAnsi="Arial" w:cs="Arial"/>
        </w:rPr>
      </w:pPr>
    </w:p>
    <w:p w14:paraId="6FC8F752" w14:textId="7C534821" w:rsidR="00DA29C8" w:rsidRDefault="00DA29C8" w:rsidP="004159B4">
      <w:pPr>
        <w:rPr>
          <w:rFonts w:ascii="Arial" w:hAnsi="Arial" w:cs="Arial"/>
        </w:rPr>
      </w:pPr>
    </w:p>
    <w:p w14:paraId="2203226F" w14:textId="77777777" w:rsidR="00DA29C8" w:rsidRDefault="00DA29C8">
      <w:pPr>
        <w:spacing w:after="0" w:line="240" w:lineRule="auto"/>
        <w:rPr>
          <w:rFonts w:ascii="Arial" w:hAnsi="Arial" w:cs="Arial"/>
        </w:rPr>
      </w:pPr>
      <w:r>
        <w:rPr>
          <w:rFonts w:ascii="Arial" w:hAnsi="Arial" w:cs="Arial"/>
        </w:rPr>
        <w:br w:type="page"/>
      </w:r>
    </w:p>
    <w:p w14:paraId="50155907" w14:textId="6621FFDE" w:rsidR="00DA29C8" w:rsidRPr="000D3E39" w:rsidRDefault="002A56A7" w:rsidP="00DA29C8">
      <w:pPr>
        <w:pStyle w:val="Title"/>
        <w:pBdr>
          <w:bottom w:val="single" w:sz="8" w:space="11" w:color="4F81BD" w:themeColor="accent1"/>
        </w:pBdr>
        <w:tabs>
          <w:tab w:val="left" w:pos="8325"/>
        </w:tabs>
        <w:spacing w:after="90"/>
        <w:jc w:val="center"/>
        <w:rPr>
          <w:rFonts w:ascii="Arial" w:hAnsi="Arial" w:cs="Arial"/>
          <w:b/>
          <w:color w:val="auto"/>
          <w:sz w:val="24"/>
          <w:szCs w:val="24"/>
        </w:rPr>
      </w:pPr>
      <w:commentRangeStart w:id="2"/>
      <w:commentRangeEnd w:id="2"/>
      <w:r>
        <w:rPr>
          <w:rStyle w:val="CommentReference"/>
          <w:rFonts w:ascii="Arial" w:eastAsia="Times New Roman" w:hAnsi="Arial" w:cs="Times New Roman"/>
          <w:color w:val="auto"/>
          <w:spacing w:val="0"/>
          <w:kern w:val="0"/>
          <w:lang w:val="x-none"/>
        </w:rPr>
        <w:lastRenderedPageBreak/>
        <w:commentReference w:id="2"/>
      </w:r>
      <w:proofErr w:type="spellStart"/>
      <w:r w:rsidR="000D3E39" w:rsidRPr="000D3E39">
        <w:rPr>
          <w:rFonts w:ascii="Arial" w:hAnsi="Arial" w:cs="Arial"/>
          <w:b/>
          <w:color w:val="auto"/>
          <w:sz w:val="24"/>
          <w:szCs w:val="24"/>
        </w:rPr>
        <w:t>Finstall</w:t>
      </w:r>
      <w:proofErr w:type="spellEnd"/>
      <w:r w:rsidR="000D3E39" w:rsidRPr="000D3E39">
        <w:rPr>
          <w:rFonts w:ascii="Arial" w:hAnsi="Arial" w:cs="Arial"/>
          <w:b/>
          <w:color w:val="auto"/>
          <w:sz w:val="24"/>
          <w:szCs w:val="24"/>
        </w:rPr>
        <w:t xml:space="preserve"> First School</w:t>
      </w:r>
    </w:p>
    <w:p w14:paraId="17FED01B" w14:textId="1803A2C4" w:rsidR="00DA29C8" w:rsidRDefault="00DA29C8" w:rsidP="00DA29C8"/>
    <w:p w14:paraId="751C900D" w14:textId="77777777" w:rsidR="00DA29C8" w:rsidRPr="000D3E39" w:rsidRDefault="00DA29C8" w:rsidP="00DA29C8">
      <w:pPr>
        <w:spacing w:after="200" w:line="276" w:lineRule="auto"/>
        <w:rPr>
          <w:rFonts w:ascii="Arial" w:hAnsi="Arial" w:cs="Arial"/>
          <w:b/>
          <w:sz w:val="24"/>
          <w:szCs w:val="24"/>
        </w:rPr>
      </w:pPr>
      <w:r w:rsidRPr="000D3E39">
        <w:rPr>
          <w:rFonts w:ascii="Arial" w:hAnsi="Arial" w:cs="Arial"/>
          <w:b/>
          <w:sz w:val="24"/>
          <w:szCs w:val="24"/>
        </w:rPr>
        <w:t>Section 1</w:t>
      </w:r>
    </w:p>
    <w:p w14:paraId="63CF494B" w14:textId="77777777" w:rsidR="00DA29C8" w:rsidRPr="000D3E39" w:rsidRDefault="00DA29C8" w:rsidP="00DA29C8">
      <w:pPr>
        <w:spacing w:after="200" w:line="276" w:lineRule="auto"/>
        <w:rPr>
          <w:rFonts w:ascii="Arial" w:hAnsi="Arial" w:cs="Arial"/>
          <w:b/>
          <w:sz w:val="24"/>
          <w:szCs w:val="24"/>
        </w:rPr>
      </w:pPr>
      <w:r w:rsidRPr="000D3E39">
        <w:rPr>
          <w:rFonts w:ascii="Arial" w:hAnsi="Arial" w:cs="Arial"/>
          <w:b/>
          <w:sz w:val="24"/>
          <w:szCs w:val="24"/>
        </w:rPr>
        <w:t>Child Protection and Safeguarding Template 2021</w:t>
      </w:r>
    </w:p>
    <w:p w14:paraId="223BA4C7" w14:textId="77777777" w:rsidR="00DA29C8" w:rsidRPr="00F05FE7" w:rsidRDefault="00DA29C8" w:rsidP="00DA29C8">
      <w:pPr>
        <w:spacing w:line="276" w:lineRule="auto"/>
        <w:rPr>
          <w:rFonts w:ascii="Arial" w:hAnsi="Arial" w:cs="Arial"/>
          <w:b/>
          <w:sz w:val="24"/>
          <w:szCs w:val="24"/>
        </w:rPr>
      </w:pPr>
    </w:p>
    <w:p w14:paraId="15BF882C" w14:textId="77777777" w:rsidR="000D3E39" w:rsidRPr="000D3E39" w:rsidRDefault="000D3E39" w:rsidP="000D3E39">
      <w:pPr>
        <w:spacing w:after="0" w:line="276" w:lineRule="auto"/>
        <w:rPr>
          <w:rFonts w:ascii="Arial" w:hAnsi="Arial" w:cs="Arial"/>
          <w:b/>
          <w:sz w:val="24"/>
          <w:szCs w:val="24"/>
          <w:lang w:eastAsia="en-US"/>
        </w:rPr>
      </w:pPr>
      <w:r w:rsidRPr="000D3E39">
        <w:rPr>
          <w:rFonts w:ascii="Arial" w:hAnsi="Arial" w:cs="Arial"/>
          <w:b/>
          <w:sz w:val="24"/>
          <w:szCs w:val="24"/>
          <w:lang w:eastAsia="en-US"/>
        </w:rPr>
        <w:t xml:space="preserve">Governors’ Committee Responsible: </w:t>
      </w:r>
      <w:r w:rsidRPr="000D3E39">
        <w:rPr>
          <w:rFonts w:ascii="Arial" w:hAnsi="Arial" w:cs="Arial"/>
          <w:b/>
          <w:sz w:val="24"/>
          <w:szCs w:val="24"/>
          <w:lang w:eastAsia="en-US"/>
        </w:rPr>
        <w:tab/>
        <w:t>Property and Curriculum</w:t>
      </w:r>
    </w:p>
    <w:p w14:paraId="6FD7AF1D" w14:textId="77777777" w:rsidR="000D3E39" w:rsidRPr="000D3E39" w:rsidRDefault="000D3E39" w:rsidP="000D3E39">
      <w:pPr>
        <w:spacing w:after="0" w:line="276" w:lineRule="auto"/>
        <w:rPr>
          <w:rFonts w:ascii="Arial" w:hAnsi="Arial" w:cs="Arial"/>
          <w:b/>
          <w:sz w:val="24"/>
          <w:szCs w:val="24"/>
          <w:lang w:eastAsia="en-US"/>
        </w:rPr>
      </w:pPr>
      <w:r w:rsidRPr="000D3E39">
        <w:rPr>
          <w:rFonts w:ascii="Arial" w:hAnsi="Arial" w:cs="Arial"/>
          <w:b/>
          <w:sz w:val="24"/>
          <w:szCs w:val="24"/>
          <w:lang w:eastAsia="en-US"/>
        </w:rPr>
        <w:t xml:space="preserve">Governor Lead:     </w:t>
      </w:r>
      <w:r w:rsidRPr="000D3E39">
        <w:rPr>
          <w:rFonts w:ascii="Arial" w:hAnsi="Arial" w:cs="Arial"/>
          <w:b/>
          <w:sz w:val="24"/>
          <w:szCs w:val="24"/>
          <w:lang w:eastAsia="en-US"/>
        </w:rPr>
        <w:tab/>
        <w:t xml:space="preserve">Martin Evans / Katie </w:t>
      </w:r>
      <w:proofErr w:type="spellStart"/>
      <w:r w:rsidRPr="000D3E39">
        <w:rPr>
          <w:rFonts w:ascii="Arial" w:hAnsi="Arial" w:cs="Arial"/>
          <w:b/>
          <w:sz w:val="24"/>
          <w:szCs w:val="24"/>
          <w:lang w:eastAsia="en-US"/>
        </w:rPr>
        <w:t>Coleby</w:t>
      </w:r>
      <w:proofErr w:type="spellEnd"/>
      <w:r w:rsidRPr="000D3E39">
        <w:rPr>
          <w:rFonts w:ascii="Arial" w:hAnsi="Arial" w:cs="Arial"/>
          <w:b/>
          <w:sz w:val="24"/>
          <w:szCs w:val="24"/>
          <w:lang w:eastAsia="en-US"/>
        </w:rPr>
        <w:tab/>
      </w:r>
      <w:r w:rsidRPr="000D3E39">
        <w:rPr>
          <w:rFonts w:ascii="Arial" w:hAnsi="Arial" w:cs="Arial"/>
          <w:b/>
          <w:sz w:val="24"/>
          <w:szCs w:val="24"/>
          <w:lang w:eastAsia="en-US"/>
        </w:rPr>
        <w:tab/>
      </w:r>
      <w:r w:rsidRPr="000D3E39">
        <w:rPr>
          <w:rFonts w:ascii="Arial" w:hAnsi="Arial" w:cs="Arial"/>
          <w:b/>
          <w:sz w:val="24"/>
          <w:szCs w:val="24"/>
          <w:lang w:eastAsia="en-US"/>
        </w:rPr>
        <w:tab/>
      </w:r>
    </w:p>
    <w:p w14:paraId="4065CF0A" w14:textId="77777777" w:rsidR="000D3E39" w:rsidRPr="000D3E39" w:rsidRDefault="000D3E39" w:rsidP="000D3E39">
      <w:pPr>
        <w:spacing w:after="0" w:line="276" w:lineRule="auto"/>
        <w:rPr>
          <w:rFonts w:ascii="Arial" w:hAnsi="Arial" w:cs="Arial"/>
          <w:b/>
          <w:sz w:val="24"/>
          <w:szCs w:val="24"/>
          <w:lang w:eastAsia="en-US"/>
        </w:rPr>
      </w:pPr>
      <w:r w:rsidRPr="000D3E39">
        <w:rPr>
          <w:rFonts w:ascii="Arial" w:hAnsi="Arial" w:cs="Arial"/>
          <w:b/>
          <w:sz w:val="24"/>
          <w:szCs w:val="24"/>
          <w:lang w:eastAsia="en-US"/>
        </w:rPr>
        <w:t>Designated Safeguarding Lead of Staff:    Stuart Evans</w:t>
      </w:r>
    </w:p>
    <w:p w14:paraId="1CC494DE" w14:textId="77777777" w:rsidR="000D3E39" w:rsidRPr="000D3E39" w:rsidRDefault="000D3E39" w:rsidP="000D3E39">
      <w:pPr>
        <w:spacing w:after="0" w:line="276" w:lineRule="auto"/>
        <w:rPr>
          <w:rFonts w:ascii="Arial" w:hAnsi="Arial" w:cs="Arial"/>
          <w:b/>
          <w:sz w:val="24"/>
          <w:szCs w:val="24"/>
          <w:lang w:eastAsia="en-US"/>
        </w:rPr>
      </w:pPr>
      <w:r w:rsidRPr="000D3E39">
        <w:rPr>
          <w:rFonts w:ascii="Arial" w:hAnsi="Arial" w:cs="Arial"/>
          <w:b/>
          <w:sz w:val="24"/>
          <w:szCs w:val="24"/>
          <w:lang w:eastAsia="en-US"/>
        </w:rPr>
        <w:t>Prevent Lead:  Stuart Evans</w:t>
      </w:r>
    </w:p>
    <w:p w14:paraId="3C8FC125" w14:textId="77777777" w:rsidR="000D3E39" w:rsidRPr="000D3E39" w:rsidRDefault="000D3E39" w:rsidP="000D3E39">
      <w:pPr>
        <w:spacing w:after="0" w:line="276" w:lineRule="auto"/>
        <w:rPr>
          <w:rFonts w:ascii="Arial" w:hAnsi="Arial" w:cs="Arial"/>
          <w:b/>
          <w:sz w:val="24"/>
          <w:szCs w:val="24"/>
          <w:lang w:eastAsia="en-US"/>
        </w:rPr>
      </w:pPr>
      <w:r w:rsidRPr="000D3E39">
        <w:rPr>
          <w:rFonts w:ascii="Arial" w:hAnsi="Arial" w:cs="Arial"/>
          <w:b/>
          <w:sz w:val="24"/>
          <w:szCs w:val="24"/>
          <w:lang w:eastAsia="en-US"/>
        </w:rPr>
        <w:t>CSE lead:      Stuart Evans</w:t>
      </w:r>
    </w:p>
    <w:p w14:paraId="71F180A1" w14:textId="77777777" w:rsidR="000D3E39" w:rsidRPr="000D3E39" w:rsidRDefault="000D3E39" w:rsidP="000D3E39">
      <w:pPr>
        <w:spacing w:after="0" w:line="276" w:lineRule="auto"/>
        <w:rPr>
          <w:rFonts w:ascii="Arial" w:hAnsi="Arial" w:cs="Arial"/>
          <w:b/>
          <w:sz w:val="24"/>
          <w:szCs w:val="24"/>
          <w:lang w:eastAsia="en-US"/>
        </w:rPr>
      </w:pPr>
      <w:r w:rsidRPr="000D3E39">
        <w:rPr>
          <w:rFonts w:ascii="Arial" w:hAnsi="Arial" w:cs="Arial"/>
          <w:b/>
          <w:sz w:val="24"/>
          <w:szCs w:val="24"/>
          <w:lang w:eastAsia="en-US"/>
        </w:rPr>
        <w:t>Status &amp; Review Cycle: Statutory Annual</w:t>
      </w:r>
    </w:p>
    <w:p w14:paraId="38F89ECF" w14:textId="12335785" w:rsidR="00DA29C8" w:rsidRPr="00F05FE7" w:rsidRDefault="000D3E39" w:rsidP="000D3E39">
      <w:pPr>
        <w:pStyle w:val="ListParagraph"/>
        <w:ind w:left="0"/>
        <w:rPr>
          <w:rFonts w:ascii="Arial" w:hAnsi="Arial" w:cs="Arial"/>
          <w:b/>
          <w:szCs w:val="24"/>
        </w:rPr>
      </w:pPr>
      <w:r w:rsidRPr="000D3E39">
        <w:rPr>
          <w:rFonts w:ascii="Arial" w:hAnsi="Arial" w:cs="Arial"/>
          <w:b/>
          <w:szCs w:val="24"/>
        </w:rPr>
        <w:t xml:space="preserve">Next Review Date:   </w:t>
      </w:r>
      <w:r w:rsidRPr="000D3E39">
        <w:rPr>
          <w:rFonts w:ascii="Arial" w:hAnsi="Arial" w:cs="Arial"/>
          <w:b/>
          <w:szCs w:val="24"/>
        </w:rPr>
        <w:tab/>
      </w:r>
      <w:r>
        <w:rPr>
          <w:rFonts w:ascii="Arial" w:hAnsi="Arial" w:cs="Arial"/>
          <w:b/>
          <w:szCs w:val="24"/>
        </w:rPr>
        <w:t xml:space="preserve">October </w:t>
      </w:r>
      <w:r w:rsidRPr="000D3E39">
        <w:rPr>
          <w:rFonts w:ascii="Arial" w:hAnsi="Arial" w:cs="Arial"/>
          <w:b/>
          <w:szCs w:val="24"/>
        </w:rPr>
        <w:t>202</w:t>
      </w:r>
      <w:r>
        <w:rPr>
          <w:rFonts w:ascii="Arial" w:hAnsi="Arial" w:cs="Arial"/>
          <w:b/>
          <w:szCs w:val="24"/>
        </w:rPr>
        <w:t>2</w:t>
      </w:r>
      <w:r w:rsidRPr="000D3E39">
        <w:rPr>
          <w:rFonts w:ascii="Arial" w:hAnsi="Arial" w:cs="Arial"/>
          <w:b/>
          <w:szCs w:val="24"/>
        </w:rPr>
        <w:tab/>
      </w:r>
    </w:p>
    <w:p w14:paraId="6C10BFE7" w14:textId="77777777" w:rsidR="000D3E39" w:rsidRDefault="000D3E39" w:rsidP="00DA29C8">
      <w:pPr>
        <w:pStyle w:val="ListParagraph"/>
        <w:ind w:left="0"/>
        <w:rPr>
          <w:rFonts w:ascii="Arial" w:hAnsi="Arial" w:cs="Arial"/>
          <w:b/>
          <w:color w:val="FF0000"/>
          <w:szCs w:val="24"/>
        </w:rPr>
      </w:pPr>
    </w:p>
    <w:p w14:paraId="34F14291" w14:textId="1ED50990" w:rsidR="00DA29C8" w:rsidRPr="000D3E39" w:rsidRDefault="00DA29C8" w:rsidP="00DA29C8">
      <w:pPr>
        <w:pStyle w:val="ListParagraph"/>
        <w:ind w:left="0"/>
        <w:rPr>
          <w:rFonts w:ascii="Arial" w:hAnsi="Arial" w:cs="Arial"/>
          <w:b/>
          <w:szCs w:val="24"/>
        </w:rPr>
      </w:pPr>
      <w:r w:rsidRPr="000D3E39">
        <w:rPr>
          <w:rFonts w:ascii="Arial" w:hAnsi="Arial" w:cs="Arial"/>
          <w:b/>
          <w:szCs w:val="24"/>
        </w:rPr>
        <w:t>Section 2</w:t>
      </w:r>
    </w:p>
    <w:p w14:paraId="6DDCA5E3" w14:textId="77777777" w:rsidR="000D3E39" w:rsidRPr="000D3E39" w:rsidRDefault="000D3E39" w:rsidP="00DA29C8">
      <w:pPr>
        <w:pStyle w:val="ListParagraph"/>
        <w:ind w:left="0"/>
        <w:rPr>
          <w:rFonts w:ascii="Arial" w:hAnsi="Arial" w:cs="Arial"/>
          <w:b/>
          <w:szCs w:val="24"/>
        </w:rPr>
      </w:pPr>
    </w:p>
    <w:p w14:paraId="26938693" w14:textId="268EFEFA" w:rsidR="00DA29C8" w:rsidRPr="000D3E39" w:rsidRDefault="00DA29C8" w:rsidP="00DA29C8">
      <w:pPr>
        <w:pStyle w:val="ListParagraph"/>
        <w:ind w:left="0"/>
        <w:rPr>
          <w:rFonts w:ascii="Arial" w:hAnsi="Arial" w:cs="Arial"/>
          <w:b/>
          <w:szCs w:val="24"/>
        </w:rPr>
      </w:pPr>
      <w:r w:rsidRPr="000D3E39">
        <w:rPr>
          <w:rFonts w:ascii="Arial" w:hAnsi="Arial" w:cs="Arial"/>
          <w:b/>
          <w:szCs w:val="24"/>
        </w:rPr>
        <w:t xml:space="preserve">Safeguarding </w:t>
      </w:r>
      <w:commentRangeStart w:id="3"/>
      <w:r w:rsidRPr="000D3E39">
        <w:rPr>
          <w:rFonts w:ascii="Arial" w:hAnsi="Arial" w:cs="Arial"/>
          <w:b/>
          <w:szCs w:val="24"/>
        </w:rPr>
        <w:t>Statement</w:t>
      </w:r>
      <w:commentRangeEnd w:id="3"/>
      <w:r w:rsidRPr="000D3E39">
        <w:rPr>
          <w:rStyle w:val="CommentReference"/>
          <w:rFonts w:ascii="Arial" w:hAnsi="Arial" w:cs="Arial"/>
          <w:sz w:val="24"/>
          <w:szCs w:val="24"/>
          <w:lang w:val="x-none"/>
        </w:rPr>
        <w:commentReference w:id="3"/>
      </w:r>
    </w:p>
    <w:p w14:paraId="56D88F2A" w14:textId="4CF93000" w:rsidR="000D3E39" w:rsidRPr="000D3E39" w:rsidRDefault="000D3E39" w:rsidP="00DA29C8">
      <w:pPr>
        <w:pStyle w:val="ListParagraph"/>
        <w:ind w:left="0"/>
        <w:rPr>
          <w:rFonts w:ascii="Arial" w:hAnsi="Arial" w:cs="Arial"/>
          <w:b/>
          <w:szCs w:val="24"/>
        </w:rPr>
      </w:pPr>
    </w:p>
    <w:p w14:paraId="5A6F68D1" w14:textId="77777777" w:rsidR="000D3E39" w:rsidRPr="000D3E39" w:rsidRDefault="000D3E39" w:rsidP="000D3E39">
      <w:p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At </w:t>
      </w:r>
      <w:proofErr w:type="spellStart"/>
      <w:r w:rsidRPr="000D3E39">
        <w:rPr>
          <w:rFonts w:ascii="Arial" w:hAnsi="Arial" w:cs="Arial"/>
          <w:sz w:val="24"/>
          <w:szCs w:val="24"/>
          <w:lang w:eastAsia="en-US"/>
        </w:rPr>
        <w:t>Finstall</w:t>
      </w:r>
      <w:proofErr w:type="spellEnd"/>
      <w:r w:rsidRPr="000D3E39">
        <w:rPr>
          <w:rFonts w:ascii="Arial" w:hAnsi="Arial" w:cs="Arial"/>
          <w:sz w:val="24"/>
          <w:szCs w:val="24"/>
          <w:lang w:eastAsia="en-US"/>
        </w:rPr>
        <w:t xml:space="preserve"> First School,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7F14FF4D" w14:textId="77777777" w:rsidR="000D3E39" w:rsidRPr="000D3E39" w:rsidRDefault="000D3E39" w:rsidP="000D3E39">
      <w:p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particularly in PSHE and Computing, and features heavily in Whole School Assemblies. </w:t>
      </w:r>
    </w:p>
    <w:p w14:paraId="639323F5" w14:textId="77777777" w:rsidR="000D3E39" w:rsidRPr="000D3E39" w:rsidRDefault="000D3E39" w:rsidP="000D3E39">
      <w:pPr>
        <w:spacing w:after="0" w:line="240" w:lineRule="auto"/>
        <w:jc w:val="both"/>
        <w:rPr>
          <w:rFonts w:ascii="Arial" w:hAnsi="Arial" w:cs="Arial"/>
          <w:sz w:val="24"/>
          <w:szCs w:val="24"/>
          <w:lang w:eastAsia="en-US"/>
        </w:rPr>
      </w:pPr>
    </w:p>
    <w:p w14:paraId="1ED758EE" w14:textId="77777777" w:rsidR="000D3E39" w:rsidRPr="000D3E39" w:rsidRDefault="000D3E39" w:rsidP="000D3E39">
      <w:p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This Safeguarding Policy supports our own Vision Statement, “Learning Together, Preparing for Life” as we aim: </w:t>
      </w:r>
    </w:p>
    <w:p w14:paraId="467B5DA7" w14:textId="77777777" w:rsidR="000D3E39" w:rsidRPr="000D3E39" w:rsidRDefault="000D3E39" w:rsidP="000D3E39">
      <w:pPr>
        <w:spacing w:after="0" w:line="240" w:lineRule="auto"/>
        <w:jc w:val="both"/>
        <w:rPr>
          <w:rFonts w:ascii="Arial" w:hAnsi="Arial" w:cs="Arial"/>
          <w:sz w:val="24"/>
          <w:szCs w:val="24"/>
          <w:lang w:eastAsia="en-US"/>
        </w:rPr>
      </w:pPr>
    </w:p>
    <w:p w14:paraId="05C4BC8B"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To provide a broad, balanced, relevant curriculum that meets the unique and varied needs of our pupils and enables all children to attain and achieve well in all subject areas in the National Curriculum.</w:t>
      </w:r>
    </w:p>
    <w:p w14:paraId="6781D10C"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To enable all children to read well as Reading is at the heart of learning.</w:t>
      </w:r>
    </w:p>
    <w:p w14:paraId="7A3DAE2B"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To prepare children for life by developing their character – helping them to become more independent, organised, confident and resilient; to be good communicators, creative and able to solve problems; to be respectful, aware of differences, appreciative and reflective; to know how to keep themselves physically and mentally well and how to stay safe from a variety of risks.  </w:t>
      </w:r>
    </w:p>
    <w:p w14:paraId="2B4FAEA5"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To recognise, accommodate and support the needs of all individuals. </w:t>
      </w:r>
    </w:p>
    <w:p w14:paraId="2AEBAFB5"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To provide a positive, safe and happy learning environment in which everyone is inspired and empowered to achieve the highest standard of which they are capable in all aspects of their life.</w:t>
      </w:r>
    </w:p>
    <w:p w14:paraId="2EC07C56"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To help everyone to make appropriate choices through praise, encouragement and by leading through example. </w:t>
      </w:r>
    </w:p>
    <w:p w14:paraId="296EB0F5"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To treat everyone with respect, encourage self-respect, listen to and value everybody’s opinions, contributions and ideas.</w:t>
      </w:r>
    </w:p>
    <w:p w14:paraId="168765F2"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To continually develop effective partnerships with parents and the wider community.</w:t>
      </w:r>
    </w:p>
    <w:p w14:paraId="635EBE91"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 xml:space="preserve">To ensure that effective leadership and management enables us to continually improve all aspects of our school through systematic, rigorous self-evaluation. </w:t>
      </w:r>
    </w:p>
    <w:p w14:paraId="44C1AFB8" w14:textId="77777777" w:rsidR="000D3E39" w:rsidRPr="000D3E39" w:rsidRDefault="000D3E39" w:rsidP="000D3E39">
      <w:pPr>
        <w:numPr>
          <w:ilvl w:val="0"/>
          <w:numId w:val="24"/>
        </w:numPr>
        <w:spacing w:after="0" w:line="240" w:lineRule="auto"/>
        <w:jc w:val="both"/>
        <w:rPr>
          <w:rFonts w:ascii="Arial" w:hAnsi="Arial" w:cs="Arial"/>
          <w:sz w:val="24"/>
          <w:szCs w:val="24"/>
          <w:lang w:eastAsia="en-US"/>
        </w:rPr>
      </w:pPr>
      <w:r w:rsidRPr="000D3E39">
        <w:rPr>
          <w:rFonts w:ascii="Arial" w:hAnsi="Arial" w:cs="Arial"/>
          <w:sz w:val="24"/>
          <w:szCs w:val="24"/>
          <w:lang w:eastAsia="en-US"/>
        </w:rPr>
        <w:t>To make School fun for everybody.</w:t>
      </w:r>
    </w:p>
    <w:p w14:paraId="557F0706" w14:textId="77777777" w:rsidR="000D3E39" w:rsidRPr="000D3E39" w:rsidRDefault="000D3E39" w:rsidP="000D3E39">
      <w:pPr>
        <w:spacing w:after="0" w:line="240" w:lineRule="auto"/>
        <w:jc w:val="both"/>
        <w:rPr>
          <w:rFonts w:ascii="Arial" w:hAnsi="Arial" w:cs="Arial"/>
          <w:sz w:val="24"/>
          <w:szCs w:val="24"/>
          <w:lang w:eastAsia="en-US"/>
        </w:rPr>
      </w:pPr>
    </w:p>
    <w:p w14:paraId="0EB33F81" w14:textId="44D4E7BB" w:rsidR="000D3E39" w:rsidRPr="000D3E39" w:rsidRDefault="000D3E39" w:rsidP="000D3E39">
      <w:pPr>
        <w:pStyle w:val="ListParagraph"/>
        <w:ind w:left="0"/>
        <w:rPr>
          <w:rFonts w:ascii="Arial" w:hAnsi="Arial" w:cs="Arial"/>
          <w:noProof/>
          <w:szCs w:val="24"/>
        </w:rPr>
      </w:pPr>
      <w:r w:rsidRPr="000D3E39">
        <w:rPr>
          <w:rFonts w:ascii="Arial" w:hAnsi="Arial" w:cs="Arial"/>
          <w:noProof/>
          <w:szCs w:val="24"/>
        </w:rPr>
        <w:t>The School’s Safeguarding policy / Child proctection policy draws upon duties conferred by the Children Acts 1989 and 2004, The Children and Families Act 2014, S175 of the 2020 Education Act, The Education (Independent School Standards) Regulations 2014 (for independent schools ), the Non-maintained Special Schools (England) Regulations 2015 (for non-maintained special schools) and the guidance contained in Working Together to Safeguard Children 2018, the DfE’s statutory Guidance “Keeping Children Safe in Education September 2020, Ofsted guidance  and procedure</w:t>
      </w:r>
    </w:p>
    <w:p w14:paraId="36CACAEC" w14:textId="1CD79F58" w:rsidR="000D3E39" w:rsidRPr="000D3E39" w:rsidRDefault="000D3E39" w:rsidP="000D3E39">
      <w:pPr>
        <w:pStyle w:val="ListParagraph"/>
        <w:ind w:left="0"/>
        <w:rPr>
          <w:rFonts w:ascii="Arial" w:hAnsi="Arial" w:cs="Arial"/>
          <w:b/>
          <w:szCs w:val="24"/>
        </w:rPr>
      </w:pPr>
    </w:p>
    <w:p w14:paraId="474E620E" w14:textId="77777777" w:rsidR="000D3E39" w:rsidRPr="000D3E39" w:rsidRDefault="000D3E39" w:rsidP="000D3E39">
      <w:pPr>
        <w:autoSpaceDE w:val="0"/>
        <w:autoSpaceDN w:val="0"/>
        <w:adjustRightInd w:val="0"/>
        <w:spacing w:after="0" w:line="240" w:lineRule="auto"/>
        <w:rPr>
          <w:rFonts w:ascii="Arial" w:eastAsiaTheme="minorHAnsi" w:hAnsi="Arial" w:cs="Arial"/>
          <w:b/>
          <w:bCs/>
          <w:sz w:val="24"/>
          <w:szCs w:val="24"/>
          <w:lang w:eastAsia="en-US"/>
        </w:rPr>
      </w:pPr>
      <w:r w:rsidRPr="000D3E39">
        <w:rPr>
          <w:rFonts w:ascii="Arial" w:eastAsiaTheme="minorHAnsi" w:hAnsi="Arial" w:cs="Arial"/>
          <w:b/>
          <w:bCs/>
          <w:sz w:val="24"/>
          <w:szCs w:val="24"/>
          <w:lang w:eastAsia="en-US"/>
        </w:rPr>
        <w:t>COVID-19</w:t>
      </w:r>
    </w:p>
    <w:p w14:paraId="25148655" w14:textId="77777777" w:rsidR="000D3E39" w:rsidRPr="000D3E39" w:rsidRDefault="000D3E39" w:rsidP="000D3E39">
      <w:pPr>
        <w:autoSpaceDE w:val="0"/>
        <w:autoSpaceDN w:val="0"/>
        <w:adjustRightInd w:val="0"/>
        <w:spacing w:after="0" w:line="240" w:lineRule="auto"/>
        <w:rPr>
          <w:rFonts w:ascii="Arial" w:eastAsiaTheme="minorHAnsi" w:hAnsi="Arial" w:cs="Arial"/>
          <w:b/>
          <w:bCs/>
          <w:sz w:val="24"/>
          <w:szCs w:val="24"/>
          <w:lang w:eastAsia="en-US"/>
        </w:rPr>
      </w:pPr>
    </w:p>
    <w:p w14:paraId="1F723D27" w14:textId="77777777" w:rsidR="000D3E39" w:rsidRPr="000D3E39" w:rsidRDefault="000D3E39" w:rsidP="000D3E39">
      <w:pPr>
        <w:autoSpaceDE w:val="0"/>
        <w:autoSpaceDN w:val="0"/>
        <w:adjustRightInd w:val="0"/>
        <w:spacing w:after="0" w:line="240" w:lineRule="auto"/>
        <w:rPr>
          <w:rFonts w:ascii="Arial" w:eastAsiaTheme="minorHAnsi" w:hAnsi="Arial" w:cs="Arial"/>
          <w:sz w:val="24"/>
          <w:szCs w:val="24"/>
          <w:lang w:eastAsia="en-US"/>
        </w:rPr>
      </w:pPr>
      <w:r w:rsidRPr="000D3E39">
        <w:rPr>
          <w:rFonts w:ascii="Arial" w:eastAsiaTheme="minorHAnsi" w:hAnsi="Arial" w:cs="Arial"/>
          <w:sz w:val="24"/>
          <w:szCs w:val="24"/>
          <w:lang w:eastAsia="en-US"/>
        </w:rPr>
        <w:t>Keeping Children Safe in Education (KCSIE) remains in force throughout the response to coronavirus (COVID-19).</w:t>
      </w:r>
    </w:p>
    <w:p w14:paraId="7CA0C593" w14:textId="77777777" w:rsidR="000D3E39" w:rsidRPr="000D3E39" w:rsidRDefault="000D3E39" w:rsidP="000D3E39">
      <w:pPr>
        <w:autoSpaceDE w:val="0"/>
        <w:autoSpaceDN w:val="0"/>
        <w:adjustRightInd w:val="0"/>
        <w:spacing w:after="0" w:line="240" w:lineRule="auto"/>
        <w:rPr>
          <w:rFonts w:ascii="Arial" w:hAnsi="Arial" w:cs="Arial"/>
          <w:sz w:val="24"/>
          <w:szCs w:val="24"/>
          <w:shd w:val="clear" w:color="auto" w:fill="FFFFFF"/>
          <w:lang w:eastAsia="en-US"/>
        </w:rPr>
      </w:pPr>
      <w:proofErr w:type="spellStart"/>
      <w:r w:rsidRPr="000D3E39">
        <w:rPr>
          <w:rFonts w:ascii="Arial" w:eastAsiaTheme="minorHAnsi" w:hAnsi="Arial" w:cs="Arial"/>
          <w:sz w:val="24"/>
          <w:szCs w:val="24"/>
          <w:lang w:eastAsia="en-US"/>
        </w:rPr>
        <w:t>Finstall</w:t>
      </w:r>
      <w:proofErr w:type="spellEnd"/>
      <w:r w:rsidRPr="000D3E39">
        <w:rPr>
          <w:rFonts w:ascii="Arial" w:eastAsiaTheme="minorHAnsi" w:hAnsi="Arial" w:cs="Arial"/>
          <w:sz w:val="24"/>
          <w:szCs w:val="24"/>
          <w:lang w:eastAsia="en-US"/>
        </w:rPr>
        <w:t xml:space="preserve"> First school will follow current government guidance to maintain the school as a safe place for students. We </w:t>
      </w:r>
      <w:r w:rsidRPr="000D3E39">
        <w:rPr>
          <w:rFonts w:ascii="Arial" w:hAnsi="Arial" w:cs="Arial"/>
          <w:sz w:val="24"/>
          <w:szCs w:val="24"/>
          <w:shd w:val="clear" w:color="auto" w:fill="FFFFFF"/>
          <w:lang w:eastAsia="en-US"/>
        </w:rPr>
        <w:t>will take reasonable steps to protect staff, pupils and others from coronavirus (COVID-19) within the education setting.</w:t>
      </w:r>
    </w:p>
    <w:p w14:paraId="3EC89263" w14:textId="77777777" w:rsidR="000D3E39" w:rsidRPr="000D3E39" w:rsidRDefault="000D3E39" w:rsidP="000D3E39">
      <w:pPr>
        <w:autoSpaceDE w:val="0"/>
        <w:autoSpaceDN w:val="0"/>
        <w:adjustRightInd w:val="0"/>
        <w:spacing w:after="0" w:line="240" w:lineRule="auto"/>
        <w:rPr>
          <w:rFonts w:ascii="Arial" w:eastAsiaTheme="minorHAnsi" w:hAnsi="Arial" w:cs="Arial"/>
          <w:sz w:val="24"/>
          <w:szCs w:val="24"/>
          <w:lang w:eastAsia="en-US"/>
        </w:rPr>
      </w:pPr>
    </w:p>
    <w:p w14:paraId="2FA4AEB7" w14:textId="77777777" w:rsidR="000D3E39" w:rsidRPr="000D3E39" w:rsidRDefault="000D3E39" w:rsidP="000D3E39">
      <w:pPr>
        <w:autoSpaceDE w:val="0"/>
        <w:autoSpaceDN w:val="0"/>
        <w:adjustRightInd w:val="0"/>
        <w:spacing w:after="0" w:line="240" w:lineRule="auto"/>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The School will: </w:t>
      </w:r>
    </w:p>
    <w:p w14:paraId="5BCF78A6" w14:textId="77777777" w:rsidR="000D3E39" w:rsidRPr="000D3E39" w:rsidRDefault="000D3E39" w:rsidP="000D3E39">
      <w:pPr>
        <w:numPr>
          <w:ilvl w:val="0"/>
          <w:numId w:val="25"/>
        </w:numPr>
        <w:autoSpaceDE w:val="0"/>
        <w:autoSpaceDN w:val="0"/>
        <w:adjustRightInd w:val="0"/>
        <w:spacing w:after="0" w:line="240" w:lineRule="auto"/>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Update Risk Assessments in line with current Government guidance (both Whole School and Individual’s RAs) on a regular basis and put them into practice </w:t>
      </w:r>
    </w:p>
    <w:p w14:paraId="41544DCC" w14:textId="77777777" w:rsidR="000D3E39" w:rsidRPr="000D3E39" w:rsidRDefault="000D3E39" w:rsidP="000D3E39">
      <w:pPr>
        <w:numPr>
          <w:ilvl w:val="0"/>
          <w:numId w:val="25"/>
        </w:numPr>
        <w:autoSpaceDE w:val="0"/>
        <w:autoSpaceDN w:val="0"/>
        <w:adjustRightInd w:val="0"/>
        <w:spacing w:after="0" w:line="240" w:lineRule="auto"/>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Provide an appropriate education for pupils who are unable to attend School because of </w:t>
      </w:r>
      <w:proofErr w:type="spellStart"/>
      <w:r w:rsidRPr="000D3E39">
        <w:rPr>
          <w:rFonts w:ascii="Arial" w:eastAsiaTheme="minorHAnsi" w:hAnsi="Arial" w:cs="Arial"/>
          <w:sz w:val="24"/>
          <w:szCs w:val="24"/>
          <w:lang w:eastAsia="en-US"/>
        </w:rPr>
        <w:t>Covid</w:t>
      </w:r>
      <w:proofErr w:type="spellEnd"/>
      <w:r w:rsidRPr="000D3E39">
        <w:rPr>
          <w:rFonts w:ascii="Arial" w:eastAsiaTheme="minorHAnsi" w:hAnsi="Arial" w:cs="Arial"/>
          <w:sz w:val="24"/>
          <w:szCs w:val="24"/>
          <w:lang w:eastAsia="en-US"/>
        </w:rPr>
        <w:t>-related reasons</w:t>
      </w:r>
    </w:p>
    <w:p w14:paraId="1708C41E" w14:textId="04917D67" w:rsidR="000D3E39" w:rsidRDefault="000D3E39" w:rsidP="000D3E39">
      <w:pPr>
        <w:pStyle w:val="ListParagraph"/>
        <w:ind w:left="0"/>
        <w:rPr>
          <w:rFonts w:ascii="Arial" w:eastAsiaTheme="minorHAnsi" w:hAnsi="Arial" w:cs="Arial"/>
          <w:szCs w:val="24"/>
        </w:rPr>
      </w:pPr>
      <w:r w:rsidRPr="000D3E39">
        <w:rPr>
          <w:rFonts w:ascii="Arial" w:eastAsiaTheme="minorHAnsi" w:hAnsi="Arial" w:cs="Arial"/>
          <w:szCs w:val="24"/>
        </w:rPr>
        <w:t>Check on the safety and well-being of pupils who are absent for long periods of time</w:t>
      </w:r>
    </w:p>
    <w:p w14:paraId="5C849542" w14:textId="655EF1B2" w:rsidR="000D3E39" w:rsidRDefault="000D3E39" w:rsidP="000D3E39">
      <w:pPr>
        <w:pStyle w:val="ListParagraph"/>
        <w:ind w:left="0"/>
        <w:rPr>
          <w:rFonts w:ascii="Arial" w:hAnsi="Arial" w:cs="Arial"/>
          <w:b/>
          <w:szCs w:val="24"/>
        </w:rPr>
      </w:pPr>
    </w:p>
    <w:p w14:paraId="066B2903" w14:textId="77777777" w:rsidR="000D3E39" w:rsidRPr="000D3E39" w:rsidRDefault="000D3E39" w:rsidP="000D3E39">
      <w:pPr>
        <w:pStyle w:val="ListParagraph"/>
        <w:ind w:left="0"/>
        <w:rPr>
          <w:rFonts w:ascii="Arial" w:hAnsi="Arial" w:cs="Arial"/>
          <w:b/>
          <w:szCs w:val="24"/>
        </w:rPr>
      </w:pPr>
    </w:p>
    <w:p w14:paraId="5E9D6B0F" w14:textId="77777777" w:rsidR="000D3E39" w:rsidRDefault="000D3E39" w:rsidP="00DA29C8">
      <w:pPr>
        <w:spacing w:after="0" w:line="240" w:lineRule="auto"/>
        <w:rPr>
          <w:rStyle w:val="Hyperlink"/>
          <w:rFonts w:ascii="Arial" w:hAnsi="Arial" w:cs="Arial"/>
          <w:noProof/>
          <w:sz w:val="24"/>
          <w:szCs w:val="24"/>
        </w:rPr>
      </w:pPr>
      <w:r w:rsidRPr="000D3E39">
        <w:rPr>
          <w:rFonts w:ascii="Arial" w:hAnsi="Arial" w:cs="Arial"/>
          <w:noProof/>
          <w:sz w:val="24"/>
          <w:szCs w:val="24"/>
        </w:rPr>
        <w:t>Finstall First School</w:t>
      </w:r>
      <w:r>
        <w:rPr>
          <w:rFonts w:ascii="Arial" w:hAnsi="Arial" w:cs="Arial"/>
          <w:noProof/>
          <w:sz w:val="24"/>
          <w:szCs w:val="24"/>
        </w:rPr>
        <w:t>’</w:t>
      </w:r>
      <w:r w:rsidR="00DA29C8" w:rsidRPr="00F05FE7">
        <w:rPr>
          <w:rFonts w:ascii="Arial" w:hAnsi="Arial" w:cs="Arial"/>
          <w:noProof/>
          <w:sz w:val="24"/>
          <w:szCs w:val="24"/>
        </w:rPr>
        <w:t>s</w:t>
      </w:r>
      <w:r>
        <w:rPr>
          <w:rFonts w:ascii="Arial" w:hAnsi="Arial" w:cs="Arial"/>
          <w:noProof/>
          <w:sz w:val="24"/>
          <w:szCs w:val="24"/>
        </w:rPr>
        <w:t xml:space="preserve"> S</w:t>
      </w:r>
      <w:r w:rsidR="00DA29C8" w:rsidRPr="00F05FE7">
        <w:rPr>
          <w:rFonts w:ascii="Arial" w:hAnsi="Arial" w:cs="Arial"/>
          <w:noProof/>
          <w:sz w:val="24"/>
          <w:szCs w:val="24"/>
        </w:rPr>
        <w:t>afeguarding /</w:t>
      </w:r>
      <w:r>
        <w:rPr>
          <w:rFonts w:ascii="Arial" w:hAnsi="Arial" w:cs="Arial"/>
          <w:noProof/>
          <w:sz w:val="24"/>
          <w:szCs w:val="24"/>
        </w:rPr>
        <w:t xml:space="preserve"> </w:t>
      </w:r>
      <w:r w:rsidR="00DA29C8" w:rsidRPr="00F05FE7">
        <w:rPr>
          <w:rFonts w:ascii="Arial" w:hAnsi="Arial" w:cs="Arial"/>
          <w:noProof/>
          <w:sz w:val="24"/>
          <w:szCs w:val="24"/>
        </w:rPr>
        <w:t xml:space="preserve">Child proctection policy draws upon duties conferred by the Children Acts 1989 and 2004, The Children and Families Act 2014, S175 of the 2020 Education Act, The Education </w:t>
      </w:r>
      <w:bookmarkStart w:id="4" w:name="_Hlk44488522"/>
      <w:r w:rsidR="00DA29C8" w:rsidRPr="00F05FE7">
        <w:rPr>
          <w:rFonts w:ascii="Arial" w:hAnsi="Arial" w:cs="Arial"/>
          <w:noProof/>
          <w:sz w:val="24"/>
          <w:szCs w:val="24"/>
        </w:rPr>
        <w:t xml:space="preserve">(Independent School Standards) </w:t>
      </w:r>
      <w:bookmarkEnd w:id="4"/>
      <w:r w:rsidR="00DA29C8" w:rsidRPr="00F05FE7">
        <w:rPr>
          <w:rFonts w:ascii="Arial" w:hAnsi="Arial" w:cs="Arial"/>
          <w:noProof/>
          <w:sz w:val="24"/>
          <w:szCs w:val="24"/>
        </w:rPr>
        <w:t xml:space="preserve">Regulations 2014 (for independent schools ), the Non-maintained Special Schools (England) Regulations 2015 (for non-maintained special schools) and the guidance contained </w:t>
      </w:r>
      <w:r w:rsidR="00DA29C8" w:rsidRPr="00645571">
        <w:rPr>
          <w:rFonts w:ascii="Arial" w:hAnsi="Arial" w:cs="Arial"/>
          <w:noProof/>
          <w:sz w:val="24"/>
          <w:szCs w:val="24"/>
        </w:rPr>
        <w:t>in</w:t>
      </w:r>
      <w:r w:rsidR="00DA29C8" w:rsidRPr="00181B90">
        <w:rPr>
          <w:rFonts w:ascii="Arial" w:hAnsi="Arial" w:cs="Arial"/>
          <w:noProof/>
          <w:color w:val="00B050"/>
          <w:sz w:val="24"/>
          <w:szCs w:val="24"/>
        </w:rPr>
        <w:t xml:space="preserve"> </w:t>
      </w:r>
      <w:hyperlink r:id="rId15" w:history="1">
        <w:r w:rsidR="00DA29C8" w:rsidRPr="00CC3FF3">
          <w:rPr>
            <w:rStyle w:val="Hyperlink"/>
            <w:rFonts w:ascii="Arial" w:hAnsi="Arial" w:cs="Arial"/>
            <w:noProof/>
            <w:sz w:val="24"/>
            <w:szCs w:val="24"/>
          </w:rPr>
          <w:t>Working Together to Safeguard Children 2018</w:t>
        </w:r>
      </w:hyperlink>
      <w:r w:rsidR="00DA29C8" w:rsidRPr="00F05FE7">
        <w:rPr>
          <w:rFonts w:ascii="Arial" w:hAnsi="Arial" w:cs="Arial"/>
          <w:noProof/>
          <w:sz w:val="24"/>
          <w:szCs w:val="24"/>
        </w:rPr>
        <w:t>, the DfE’s statutory Guidance “</w:t>
      </w:r>
      <w:hyperlink r:id="rId16" w:history="1">
        <w:r w:rsidR="00DA29C8" w:rsidRPr="00CC3FF3">
          <w:rPr>
            <w:rStyle w:val="Hyperlink"/>
            <w:rFonts w:ascii="Arial" w:hAnsi="Arial" w:cs="Arial"/>
            <w:noProof/>
            <w:sz w:val="24"/>
            <w:szCs w:val="24"/>
          </w:rPr>
          <w:t>Keeping Children Safe in Education September 2021</w:t>
        </w:r>
      </w:hyperlink>
    </w:p>
    <w:p w14:paraId="04D5F98E" w14:textId="77777777" w:rsidR="000D3E39" w:rsidRDefault="000D3E39" w:rsidP="00DA29C8">
      <w:pPr>
        <w:spacing w:after="0" w:line="240" w:lineRule="auto"/>
      </w:pPr>
    </w:p>
    <w:p w14:paraId="0C5C948D" w14:textId="77777777" w:rsidR="000D3E39" w:rsidRDefault="000D3E39">
      <w:pPr>
        <w:spacing w:after="0" w:line="240" w:lineRule="auto"/>
      </w:pPr>
      <w:r>
        <w:br w:type="page"/>
      </w:r>
    </w:p>
    <w:tbl>
      <w:tblPr>
        <w:tblStyle w:val="TableGrid7"/>
        <w:tblW w:w="0" w:type="auto"/>
        <w:tblLook w:val="04A0" w:firstRow="1" w:lastRow="0" w:firstColumn="1" w:lastColumn="0" w:noHBand="0" w:noVBand="1"/>
      </w:tblPr>
      <w:tblGrid>
        <w:gridCol w:w="9009"/>
      </w:tblGrid>
      <w:tr w:rsidR="000D3E39" w:rsidRPr="000D3E39" w14:paraId="418A1A31" w14:textId="77777777" w:rsidTr="00052AE8">
        <w:tc>
          <w:tcPr>
            <w:tcW w:w="10094" w:type="dxa"/>
          </w:tcPr>
          <w:p w14:paraId="56BB927A" w14:textId="77777777" w:rsidR="000D3E39" w:rsidRPr="000D3E39" w:rsidRDefault="000D3E39" w:rsidP="000D3E39">
            <w:pPr>
              <w:spacing w:after="0" w:line="240" w:lineRule="auto"/>
              <w:rPr>
                <w:rFonts w:ascii="Arial" w:hAnsi="Arial" w:cs="Arial"/>
                <w:b/>
                <w:sz w:val="24"/>
                <w:szCs w:val="24"/>
              </w:rPr>
            </w:pPr>
          </w:p>
          <w:p w14:paraId="74EF476E" w14:textId="77777777" w:rsidR="000D3E39" w:rsidRPr="000D3E39" w:rsidRDefault="000D3E39" w:rsidP="000D3E39">
            <w:pPr>
              <w:spacing w:after="0" w:line="240" w:lineRule="auto"/>
              <w:rPr>
                <w:rFonts w:ascii="Arial" w:hAnsi="Arial" w:cs="Arial"/>
                <w:b/>
                <w:sz w:val="24"/>
                <w:szCs w:val="24"/>
              </w:rPr>
            </w:pPr>
            <w:r w:rsidRPr="000D3E39">
              <w:rPr>
                <w:rFonts w:ascii="Arial" w:hAnsi="Arial" w:cs="Arial"/>
                <w:b/>
                <w:sz w:val="24"/>
                <w:szCs w:val="24"/>
              </w:rPr>
              <w:t>Key Personnel: _________________________________________________________________________</w:t>
            </w:r>
          </w:p>
          <w:p w14:paraId="1A94437F"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b/>
                <w:sz w:val="24"/>
                <w:szCs w:val="24"/>
              </w:rPr>
              <w:t>The Designated Safeguarding Lead (DSL) is... Stuart Evans</w:t>
            </w:r>
          </w:p>
          <w:p w14:paraId="44EE0E6B"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sz w:val="24"/>
                <w:szCs w:val="24"/>
              </w:rPr>
              <w:t>Contact details:                                                                                                                                      email: _____sevans@finstallfirst.co.uk______________________                                                                                                     Telephone: ____01527 872938___________________</w:t>
            </w:r>
          </w:p>
          <w:p w14:paraId="7BABE9F2" w14:textId="77777777" w:rsidR="000D3E39" w:rsidRPr="000D3E39" w:rsidRDefault="000D3E39" w:rsidP="000D3E39">
            <w:pPr>
              <w:spacing w:after="0" w:line="276" w:lineRule="auto"/>
              <w:rPr>
                <w:rFonts w:ascii="Arial" w:hAnsi="Arial" w:cs="Arial"/>
                <w:b/>
                <w:bCs/>
                <w:sz w:val="24"/>
                <w:szCs w:val="24"/>
              </w:rPr>
            </w:pPr>
            <w:r w:rsidRPr="000D3E39">
              <w:rPr>
                <w:rFonts w:ascii="Arial" w:hAnsi="Arial" w:cs="Arial"/>
                <w:b/>
                <w:bCs/>
                <w:sz w:val="24"/>
                <w:szCs w:val="24"/>
              </w:rPr>
              <w:t>__________________________________________________________________________</w:t>
            </w:r>
          </w:p>
          <w:p w14:paraId="0D3AE945"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b/>
                <w:sz w:val="24"/>
                <w:szCs w:val="24"/>
              </w:rPr>
              <w:t>The deputy DSL is... Matthew Mason</w:t>
            </w:r>
          </w:p>
          <w:p w14:paraId="2813B563" w14:textId="77777777" w:rsidR="000D3E39" w:rsidRPr="000D3E39" w:rsidRDefault="000D3E39" w:rsidP="000D3E39">
            <w:pPr>
              <w:pBdr>
                <w:bottom w:val="single" w:sz="12" w:space="1" w:color="auto"/>
              </w:pBdr>
              <w:spacing w:after="0" w:line="276" w:lineRule="auto"/>
              <w:rPr>
                <w:rFonts w:ascii="Arial" w:hAnsi="Arial" w:cs="Arial"/>
                <w:sz w:val="24"/>
                <w:szCs w:val="24"/>
              </w:rPr>
            </w:pPr>
            <w:r w:rsidRPr="000D3E39">
              <w:rPr>
                <w:rFonts w:ascii="Arial" w:hAnsi="Arial" w:cs="Arial"/>
                <w:sz w:val="24"/>
                <w:szCs w:val="24"/>
              </w:rPr>
              <w:t>Contact details:                                                                                                                               email: _____mmason@finstallfirst.co.uk_____________________                                                                                                  Telephone: ______01527 872938________________</w:t>
            </w:r>
          </w:p>
          <w:p w14:paraId="17226F15" w14:textId="77777777" w:rsidR="000D3E39" w:rsidRPr="000D3E39" w:rsidRDefault="000D3E39" w:rsidP="000D3E39">
            <w:pPr>
              <w:pBdr>
                <w:bottom w:val="single" w:sz="12" w:space="1" w:color="auto"/>
              </w:pBdr>
              <w:spacing w:after="0" w:line="276" w:lineRule="auto"/>
              <w:rPr>
                <w:rFonts w:ascii="Arial" w:hAnsi="Arial" w:cs="Arial"/>
                <w:sz w:val="24"/>
                <w:szCs w:val="24"/>
              </w:rPr>
            </w:pPr>
          </w:p>
          <w:p w14:paraId="1F0C437C"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b/>
                <w:sz w:val="24"/>
                <w:szCs w:val="24"/>
              </w:rPr>
              <w:t>The nominated safeguarding governor is...</w:t>
            </w:r>
            <w:r w:rsidRPr="000D3E39">
              <w:rPr>
                <w:rFonts w:ascii="Arial" w:hAnsi="Arial" w:cs="Arial"/>
                <w:sz w:val="24"/>
                <w:szCs w:val="24"/>
              </w:rPr>
              <w:t xml:space="preserve"> Martin Evans</w:t>
            </w:r>
          </w:p>
          <w:p w14:paraId="3485B122" w14:textId="77777777" w:rsidR="000D3E39" w:rsidRPr="000D3E39" w:rsidRDefault="000D3E39" w:rsidP="000D3E39">
            <w:pPr>
              <w:spacing w:after="0" w:line="276" w:lineRule="auto"/>
              <w:rPr>
                <w:rFonts w:ascii="Arial" w:hAnsi="Arial" w:cs="Arial"/>
                <w:sz w:val="24"/>
                <w:szCs w:val="24"/>
                <w:u w:val="single"/>
              </w:rPr>
            </w:pPr>
            <w:r w:rsidRPr="000D3E39">
              <w:rPr>
                <w:rFonts w:ascii="Arial" w:hAnsi="Arial" w:cs="Arial"/>
                <w:sz w:val="24"/>
                <w:szCs w:val="24"/>
              </w:rPr>
              <w:t>Contact details:                                                                                                                               email: ______martin@bluepolarbear.com____________________                                                                               Telephone: _______   07773 543210_______________</w:t>
            </w:r>
          </w:p>
          <w:p w14:paraId="07E92AF7" w14:textId="77777777" w:rsidR="000D3E39" w:rsidRPr="000D3E39" w:rsidRDefault="000D3E39" w:rsidP="000D3E39">
            <w:pPr>
              <w:spacing w:after="0" w:line="276" w:lineRule="auto"/>
              <w:rPr>
                <w:rFonts w:ascii="Arial" w:hAnsi="Arial" w:cs="Arial"/>
                <w:b/>
                <w:bCs/>
                <w:sz w:val="24"/>
                <w:szCs w:val="24"/>
              </w:rPr>
            </w:pPr>
            <w:r w:rsidRPr="000D3E39">
              <w:rPr>
                <w:rFonts w:ascii="Arial" w:hAnsi="Arial" w:cs="Arial"/>
                <w:b/>
                <w:bCs/>
                <w:sz w:val="24"/>
                <w:szCs w:val="24"/>
              </w:rPr>
              <w:t>__________________________________________________________________________</w:t>
            </w:r>
          </w:p>
          <w:p w14:paraId="1721EF65"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b/>
                <w:sz w:val="24"/>
                <w:szCs w:val="24"/>
              </w:rPr>
              <w:t>The Headteacher is... Stuart Evans</w:t>
            </w:r>
          </w:p>
          <w:p w14:paraId="0BE9A8DF"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sz w:val="24"/>
                <w:szCs w:val="24"/>
              </w:rPr>
              <w:t>Contact details:                                                                                                                                email: ____________sevans@finstallfirst.co.uk_______________                                                                                           Telephone: _____01527 872938__________________</w:t>
            </w:r>
          </w:p>
          <w:p w14:paraId="1E0028D0" w14:textId="77777777" w:rsidR="000D3E39" w:rsidRPr="000D3E39" w:rsidRDefault="000D3E39" w:rsidP="000D3E39">
            <w:pPr>
              <w:spacing w:after="0" w:line="276" w:lineRule="auto"/>
              <w:rPr>
                <w:rFonts w:ascii="Arial" w:hAnsi="Arial" w:cs="Arial"/>
                <w:b/>
                <w:sz w:val="24"/>
                <w:szCs w:val="24"/>
              </w:rPr>
            </w:pPr>
            <w:r w:rsidRPr="000D3E39">
              <w:rPr>
                <w:rFonts w:ascii="Arial" w:hAnsi="Arial" w:cs="Arial"/>
                <w:b/>
                <w:sz w:val="24"/>
                <w:szCs w:val="24"/>
              </w:rPr>
              <w:t>__________________________________________________________________________</w:t>
            </w:r>
          </w:p>
          <w:p w14:paraId="072A7714"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b/>
                <w:sz w:val="24"/>
                <w:szCs w:val="24"/>
              </w:rPr>
              <w:t>The Chair of Governors is... Martin Evans</w:t>
            </w:r>
          </w:p>
          <w:p w14:paraId="0326E0A2" w14:textId="77777777" w:rsidR="000D3E39" w:rsidRPr="000D3E39" w:rsidRDefault="000D3E39" w:rsidP="000D3E39">
            <w:pPr>
              <w:spacing w:after="0" w:line="276" w:lineRule="auto"/>
              <w:rPr>
                <w:rFonts w:ascii="Arial" w:hAnsi="Arial" w:cs="Arial"/>
                <w:sz w:val="24"/>
                <w:szCs w:val="24"/>
              </w:rPr>
            </w:pPr>
            <w:r w:rsidRPr="000D3E39">
              <w:rPr>
                <w:rFonts w:ascii="Arial" w:hAnsi="Arial" w:cs="Arial"/>
                <w:sz w:val="24"/>
                <w:szCs w:val="24"/>
              </w:rPr>
              <w:t>Contact details:                                                                                                                                 email: __________martin@bluepolarbear.com_________________                                                                                               Telephone: _______07773 543210________________</w:t>
            </w:r>
          </w:p>
          <w:p w14:paraId="05845A55" w14:textId="77777777" w:rsidR="000D3E39" w:rsidRPr="000D3E39" w:rsidRDefault="000D3E39" w:rsidP="000D3E39">
            <w:pPr>
              <w:spacing w:after="0" w:line="276" w:lineRule="auto"/>
              <w:rPr>
                <w:rFonts w:ascii="Arial" w:hAnsi="Arial" w:cs="Arial"/>
                <w:sz w:val="24"/>
                <w:szCs w:val="24"/>
              </w:rPr>
            </w:pPr>
          </w:p>
        </w:tc>
      </w:tr>
    </w:tbl>
    <w:p w14:paraId="6A1B93D1" w14:textId="77777777" w:rsidR="000D3E39" w:rsidRPr="000D3E39" w:rsidRDefault="000D3E39" w:rsidP="000D3E39">
      <w:pPr>
        <w:spacing w:after="0" w:line="240" w:lineRule="auto"/>
        <w:rPr>
          <w:rFonts w:ascii="Arial" w:hAnsi="Arial" w:cs="Arial"/>
          <w:sz w:val="24"/>
          <w:szCs w:val="24"/>
          <w:lang w:eastAsia="en-US"/>
        </w:rPr>
      </w:pPr>
    </w:p>
    <w:p w14:paraId="3F02BB87" w14:textId="77777777" w:rsidR="000D3E39" w:rsidRPr="000D3E39" w:rsidRDefault="000D3E39" w:rsidP="000D3E39">
      <w:pPr>
        <w:spacing w:after="90" w:line="240" w:lineRule="auto"/>
        <w:rPr>
          <w:rFonts w:ascii="Arial" w:hAnsi="Arial" w:cs="Arial"/>
          <w:b/>
          <w:bCs/>
          <w:sz w:val="24"/>
          <w:szCs w:val="24"/>
          <w:lang w:eastAsia="en-US"/>
        </w:rPr>
      </w:pPr>
      <w:r w:rsidRPr="000D3E39">
        <w:rPr>
          <w:rFonts w:ascii="Arial" w:hAnsi="Arial" w:cs="Arial"/>
          <w:b/>
          <w:bCs/>
          <w:sz w:val="24"/>
          <w:szCs w:val="24"/>
          <w:lang w:eastAsia="en-US"/>
        </w:rPr>
        <w:t>Other named staff and contacts:</w:t>
      </w:r>
    </w:p>
    <w:p w14:paraId="66E0F485" w14:textId="77777777" w:rsidR="000D3E39" w:rsidRPr="000D3E39" w:rsidRDefault="000D3E39" w:rsidP="000D3E39">
      <w:pPr>
        <w:numPr>
          <w:ilvl w:val="0"/>
          <w:numId w:val="8"/>
        </w:numPr>
        <w:spacing w:after="90" w:line="240" w:lineRule="auto"/>
        <w:ind w:left="890" w:firstLine="0"/>
        <w:rPr>
          <w:rFonts w:ascii="Arial" w:hAnsi="Arial" w:cs="Arial"/>
          <w:b/>
          <w:bCs/>
          <w:sz w:val="24"/>
          <w:szCs w:val="24"/>
          <w:lang w:eastAsia="en-US"/>
        </w:rPr>
      </w:pPr>
      <w:r w:rsidRPr="000D3E39">
        <w:rPr>
          <w:rFonts w:ascii="Arial" w:hAnsi="Arial" w:cs="Arial"/>
          <w:bCs/>
          <w:sz w:val="24"/>
          <w:szCs w:val="24"/>
          <w:lang w:eastAsia="en-US"/>
        </w:rPr>
        <w:t>Designated Teacher for Children in Care</w:t>
      </w:r>
      <w:r w:rsidRPr="000D3E39">
        <w:rPr>
          <w:rFonts w:ascii="Arial" w:hAnsi="Arial" w:cs="Arial"/>
          <w:bCs/>
          <w:sz w:val="24"/>
          <w:szCs w:val="24"/>
          <w:u w:val="single"/>
          <w:lang w:eastAsia="en-US"/>
        </w:rPr>
        <w:tab/>
      </w:r>
      <w:r w:rsidRPr="000D3E39">
        <w:rPr>
          <w:rFonts w:ascii="Arial" w:hAnsi="Arial" w:cs="Arial"/>
          <w:bCs/>
          <w:sz w:val="24"/>
          <w:szCs w:val="24"/>
          <w:u w:val="single"/>
          <w:lang w:eastAsia="en-US"/>
        </w:rPr>
        <w:tab/>
        <w:t>Stuart Evans</w:t>
      </w:r>
      <w:r w:rsidRPr="000D3E39">
        <w:rPr>
          <w:rFonts w:ascii="Arial" w:hAnsi="Arial" w:cs="Arial"/>
          <w:bCs/>
          <w:sz w:val="24"/>
          <w:szCs w:val="24"/>
          <w:u w:val="single"/>
          <w:lang w:eastAsia="en-US"/>
        </w:rPr>
        <w:tab/>
      </w:r>
    </w:p>
    <w:p w14:paraId="5F118149" w14:textId="77777777" w:rsidR="000D3E39" w:rsidRPr="000D3E39" w:rsidRDefault="000D3E39" w:rsidP="000D3E39">
      <w:pPr>
        <w:numPr>
          <w:ilvl w:val="0"/>
          <w:numId w:val="8"/>
        </w:numPr>
        <w:spacing w:after="90" w:line="240" w:lineRule="auto"/>
        <w:ind w:left="890" w:firstLine="0"/>
        <w:rPr>
          <w:rFonts w:ascii="Arial" w:hAnsi="Arial" w:cs="Arial"/>
          <w:b/>
          <w:bCs/>
          <w:sz w:val="24"/>
          <w:szCs w:val="24"/>
          <w:lang w:eastAsia="en-US"/>
        </w:rPr>
      </w:pPr>
      <w:r w:rsidRPr="000D3E39">
        <w:rPr>
          <w:rFonts w:ascii="Arial" w:hAnsi="Arial" w:cs="Arial"/>
          <w:bCs/>
          <w:sz w:val="24"/>
          <w:szCs w:val="24"/>
          <w:lang w:eastAsia="en-US"/>
        </w:rPr>
        <w:t>Online safety Co-ordinator</w:t>
      </w:r>
      <w:r w:rsidRPr="000D3E39">
        <w:rPr>
          <w:rFonts w:ascii="Arial" w:hAnsi="Arial" w:cs="Arial"/>
          <w:bCs/>
          <w:sz w:val="24"/>
          <w:szCs w:val="24"/>
          <w:u w:val="single"/>
          <w:lang w:eastAsia="en-US"/>
        </w:rPr>
        <w:tab/>
      </w:r>
      <w:r w:rsidRPr="000D3E39">
        <w:rPr>
          <w:rFonts w:ascii="Arial" w:hAnsi="Arial" w:cs="Arial"/>
          <w:bCs/>
          <w:sz w:val="24"/>
          <w:szCs w:val="24"/>
          <w:u w:val="single"/>
          <w:lang w:eastAsia="en-US"/>
        </w:rPr>
        <w:tab/>
      </w:r>
      <w:r w:rsidRPr="000D3E39">
        <w:rPr>
          <w:rFonts w:ascii="Arial" w:hAnsi="Arial" w:cs="Arial"/>
          <w:bCs/>
          <w:sz w:val="24"/>
          <w:szCs w:val="24"/>
          <w:u w:val="single"/>
          <w:lang w:eastAsia="en-US"/>
        </w:rPr>
        <w:tab/>
        <w:t>Matthew Mason</w:t>
      </w:r>
      <w:r w:rsidRPr="000D3E39">
        <w:rPr>
          <w:rFonts w:ascii="Arial" w:hAnsi="Arial" w:cs="Arial"/>
          <w:bCs/>
          <w:sz w:val="24"/>
          <w:szCs w:val="24"/>
          <w:u w:val="single"/>
          <w:lang w:eastAsia="en-US"/>
        </w:rPr>
        <w:tab/>
      </w:r>
    </w:p>
    <w:p w14:paraId="3D99A7BC" w14:textId="77777777" w:rsidR="000D3E39" w:rsidRPr="000D3E39" w:rsidRDefault="000D3E39" w:rsidP="000D3E39">
      <w:pPr>
        <w:numPr>
          <w:ilvl w:val="0"/>
          <w:numId w:val="8"/>
        </w:numPr>
        <w:spacing w:after="90" w:line="240" w:lineRule="auto"/>
        <w:ind w:left="890" w:firstLine="0"/>
        <w:rPr>
          <w:rFonts w:ascii="Arial" w:hAnsi="Arial" w:cs="Arial"/>
          <w:b/>
          <w:bCs/>
          <w:sz w:val="24"/>
          <w:szCs w:val="24"/>
          <w:lang w:eastAsia="en-US"/>
        </w:rPr>
      </w:pPr>
      <w:r w:rsidRPr="000D3E39">
        <w:rPr>
          <w:rFonts w:ascii="Arial" w:hAnsi="Arial" w:cs="Arial"/>
          <w:bCs/>
          <w:sz w:val="24"/>
          <w:szCs w:val="24"/>
          <w:lang w:eastAsia="en-US"/>
        </w:rPr>
        <w:t>Safeguarding in Education Adviser, WCC</w:t>
      </w:r>
      <w:r w:rsidRPr="000D3E39">
        <w:rPr>
          <w:rFonts w:ascii="Arial" w:hAnsi="Arial" w:cs="Arial"/>
          <w:bCs/>
          <w:sz w:val="24"/>
          <w:szCs w:val="24"/>
          <w:u w:val="single"/>
          <w:lang w:eastAsia="en-US"/>
        </w:rPr>
        <w:tab/>
        <w:t>Denise Hannibal</w:t>
      </w:r>
    </w:p>
    <w:p w14:paraId="4AC4A572" w14:textId="77777777" w:rsidR="000D3E39" w:rsidRPr="000D3E39" w:rsidRDefault="000D3E39" w:rsidP="000D3E39">
      <w:pPr>
        <w:numPr>
          <w:ilvl w:val="0"/>
          <w:numId w:val="8"/>
        </w:numPr>
        <w:spacing w:after="90" w:line="240" w:lineRule="auto"/>
        <w:ind w:left="890" w:firstLine="0"/>
        <w:rPr>
          <w:rFonts w:ascii="Arial" w:hAnsi="Arial" w:cs="Arial"/>
          <w:b/>
          <w:bCs/>
          <w:sz w:val="24"/>
          <w:szCs w:val="24"/>
          <w:lang w:eastAsia="en-US"/>
        </w:rPr>
      </w:pPr>
      <w:r w:rsidRPr="000D3E39">
        <w:rPr>
          <w:rFonts w:ascii="Arial" w:hAnsi="Arial" w:cs="Arial"/>
          <w:bCs/>
          <w:sz w:val="24"/>
          <w:szCs w:val="24"/>
          <w:lang w:eastAsia="en-US"/>
        </w:rPr>
        <w:t>Local Authority Designated Officer/Position of Trust</w:t>
      </w:r>
      <w:r w:rsidRPr="000D3E39">
        <w:rPr>
          <w:rFonts w:ascii="Arial" w:hAnsi="Arial" w:cs="Arial"/>
          <w:bCs/>
          <w:sz w:val="24"/>
          <w:szCs w:val="24"/>
          <w:u w:val="single"/>
          <w:lang w:eastAsia="en-US"/>
        </w:rPr>
        <w:tab/>
        <w:t>John Hancock</w:t>
      </w:r>
    </w:p>
    <w:p w14:paraId="750BF18F" w14:textId="77777777" w:rsidR="000D3E39" w:rsidRPr="000D3E39" w:rsidRDefault="000D3E39" w:rsidP="000D3E39">
      <w:pPr>
        <w:numPr>
          <w:ilvl w:val="0"/>
          <w:numId w:val="8"/>
        </w:numPr>
        <w:spacing w:after="90" w:line="240" w:lineRule="auto"/>
        <w:ind w:left="890" w:firstLine="0"/>
        <w:rPr>
          <w:rFonts w:ascii="Arial" w:hAnsi="Arial" w:cs="Arial"/>
          <w:b/>
          <w:bCs/>
          <w:sz w:val="24"/>
          <w:szCs w:val="24"/>
          <w:lang w:eastAsia="en-US"/>
        </w:rPr>
      </w:pPr>
      <w:r w:rsidRPr="000D3E39">
        <w:rPr>
          <w:rFonts w:ascii="Arial" w:hAnsi="Arial" w:cs="Arial"/>
          <w:bCs/>
          <w:sz w:val="24"/>
          <w:szCs w:val="24"/>
          <w:lang w:eastAsia="en-US"/>
        </w:rPr>
        <w:t xml:space="preserve">Family Front Door : </w:t>
      </w:r>
      <w:r w:rsidRPr="000D3E39">
        <w:rPr>
          <w:rFonts w:ascii="Arial" w:hAnsi="Arial" w:cs="Arial"/>
          <w:b/>
          <w:bCs/>
          <w:sz w:val="24"/>
          <w:szCs w:val="24"/>
          <w:lang w:eastAsia="en-US"/>
        </w:rPr>
        <w:t>01905 822666</w:t>
      </w:r>
      <w:r w:rsidRPr="000D3E39">
        <w:rPr>
          <w:rFonts w:ascii="Arial" w:hAnsi="Arial" w:cs="Arial"/>
          <w:bCs/>
          <w:sz w:val="24"/>
          <w:szCs w:val="24"/>
          <w:lang w:eastAsia="en-US"/>
        </w:rPr>
        <w:t xml:space="preserve"> (core working hours)</w:t>
      </w:r>
    </w:p>
    <w:p w14:paraId="663EF169" w14:textId="77777777" w:rsidR="000D3E39" w:rsidRPr="000D3E39" w:rsidRDefault="000D3E39" w:rsidP="000D3E39">
      <w:pPr>
        <w:autoSpaceDE w:val="0"/>
        <w:autoSpaceDN w:val="0"/>
        <w:adjustRightInd w:val="0"/>
        <w:spacing w:after="0" w:line="240" w:lineRule="auto"/>
        <w:ind w:left="170"/>
        <w:rPr>
          <w:rFonts w:ascii="Arial" w:eastAsiaTheme="minorHAnsi" w:hAnsi="Arial" w:cs="Arial"/>
          <w:color w:val="000000"/>
          <w:sz w:val="24"/>
          <w:szCs w:val="24"/>
          <w:lang w:eastAsia="en-US"/>
        </w:rPr>
      </w:pPr>
      <w:r w:rsidRPr="000D3E39">
        <w:rPr>
          <w:rFonts w:ascii="Arial" w:eastAsiaTheme="minorHAnsi" w:hAnsi="Arial" w:cs="Arial"/>
          <w:color w:val="000000"/>
          <w:sz w:val="24"/>
          <w:szCs w:val="24"/>
          <w:lang w:eastAsia="en-US"/>
        </w:rPr>
        <w:t xml:space="preserve">Out of hours or at weekends: </w:t>
      </w:r>
      <w:r w:rsidRPr="000D3E39">
        <w:rPr>
          <w:rFonts w:ascii="Arial" w:eastAsiaTheme="minorHAnsi" w:hAnsi="Arial" w:cs="Arial"/>
          <w:b/>
          <w:color w:val="000000"/>
          <w:sz w:val="24"/>
          <w:szCs w:val="24"/>
          <w:lang w:eastAsia="en-US"/>
        </w:rPr>
        <w:t>01905 768020</w:t>
      </w:r>
      <w:r w:rsidRPr="000D3E39">
        <w:rPr>
          <w:rFonts w:ascii="Arial" w:eastAsiaTheme="minorHAnsi" w:hAnsi="Arial" w:cs="Arial"/>
          <w:color w:val="000000"/>
          <w:sz w:val="24"/>
          <w:szCs w:val="24"/>
          <w:lang w:eastAsia="en-US"/>
        </w:rPr>
        <w:t xml:space="preserve"> </w:t>
      </w:r>
    </w:p>
    <w:p w14:paraId="17C029BB" w14:textId="77777777" w:rsidR="000D3E39" w:rsidRPr="000D3E39" w:rsidRDefault="000D3E39" w:rsidP="000D3E39">
      <w:pPr>
        <w:autoSpaceDE w:val="0"/>
        <w:autoSpaceDN w:val="0"/>
        <w:adjustRightInd w:val="0"/>
        <w:spacing w:after="0" w:line="240" w:lineRule="auto"/>
        <w:ind w:left="170"/>
        <w:rPr>
          <w:rFonts w:ascii="Arial" w:eastAsiaTheme="minorHAnsi" w:hAnsi="Arial" w:cs="Arial"/>
          <w:color w:val="000000"/>
          <w:sz w:val="24"/>
          <w:szCs w:val="24"/>
          <w:lang w:eastAsia="en-US"/>
        </w:rPr>
      </w:pPr>
    </w:p>
    <w:p w14:paraId="420DA394" w14:textId="77777777" w:rsidR="000D3E39" w:rsidRPr="000D3E39" w:rsidRDefault="000D3E39" w:rsidP="000D3E39">
      <w:pPr>
        <w:autoSpaceDE w:val="0"/>
        <w:autoSpaceDN w:val="0"/>
        <w:adjustRightInd w:val="0"/>
        <w:spacing w:after="0" w:line="240" w:lineRule="auto"/>
        <w:rPr>
          <w:rFonts w:ascii="Arial" w:eastAsiaTheme="minorHAnsi" w:hAnsi="Arial" w:cs="Arial"/>
          <w:b/>
          <w:sz w:val="24"/>
          <w:szCs w:val="24"/>
          <w:lang w:eastAsia="en-US"/>
        </w:rPr>
      </w:pPr>
      <w:r w:rsidRPr="000D3E39">
        <w:rPr>
          <w:rFonts w:ascii="Arial" w:eastAsiaTheme="minorHAnsi" w:hAnsi="Arial" w:cs="Arial"/>
          <w:b/>
          <w:color w:val="000000"/>
          <w:sz w:val="24"/>
          <w:szCs w:val="24"/>
          <w:lang w:eastAsia="en-US"/>
        </w:rPr>
        <w:t xml:space="preserve">To submit an online Cause for Concern notification </w:t>
      </w:r>
      <w:r w:rsidRPr="000D3E39">
        <w:rPr>
          <w:rFonts w:ascii="Arial" w:eastAsiaTheme="minorHAnsi" w:hAnsi="Arial" w:cs="Arial"/>
          <w:b/>
          <w:sz w:val="24"/>
          <w:szCs w:val="24"/>
          <w:lang w:eastAsia="en-US"/>
        </w:rPr>
        <w:t xml:space="preserve">log onto: </w:t>
      </w:r>
    </w:p>
    <w:p w14:paraId="20494AE5" w14:textId="77777777" w:rsidR="000D3E39" w:rsidRPr="000D3E39" w:rsidRDefault="000D3E39" w:rsidP="000D3E39">
      <w:pPr>
        <w:autoSpaceDE w:val="0"/>
        <w:autoSpaceDN w:val="0"/>
        <w:adjustRightInd w:val="0"/>
        <w:spacing w:after="0" w:line="240" w:lineRule="auto"/>
        <w:rPr>
          <w:rFonts w:ascii="Arial" w:eastAsiaTheme="minorHAnsi" w:hAnsi="Arial" w:cs="Arial"/>
          <w:sz w:val="24"/>
          <w:szCs w:val="24"/>
          <w:lang w:eastAsia="en-US"/>
        </w:rPr>
      </w:pPr>
    </w:p>
    <w:p w14:paraId="36CAFCC6" w14:textId="77777777" w:rsidR="000D3E39" w:rsidRPr="000D3E39" w:rsidRDefault="00F71F62" w:rsidP="000D3E39">
      <w:pPr>
        <w:spacing w:after="90" w:line="240" w:lineRule="auto"/>
        <w:rPr>
          <w:rFonts w:ascii="Arial" w:eastAsiaTheme="minorHAnsi" w:hAnsi="Arial" w:cs="Arial"/>
          <w:bCs/>
          <w:sz w:val="24"/>
          <w:szCs w:val="24"/>
          <w:u w:val="single"/>
          <w:lang w:eastAsia="en-US"/>
        </w:rPr>
      </w:pPr>
      <w:hyperlink r:id="rId17" w:history="1">
        <w:r w:rsidR="000D3E39" w:rsidRPr="000D3E39">
          <w:rPr>
            <w:rFonts w:ascii="Arial" w:eastAsiaTheme="minorHAnsi" w:hAnsi="Arial" w:cs="Arial"/>
            <w:bCs/>
            <w:sz w:val="24"/>
            <w:szCs w:val="24"/>
            <w:u w:val="single"/>
            <w:lang w:eastAsia="en-US"/>
          </w:rPr>
          <w:t>http://www.worcestershire.gov.uk/childrenssocialcare</w:t>
        </w:r>
      </w:hyperlink>
    </w:p>
    <w:p w14:paraId="5687C2B0" w14:textId="1FD3687F" w:rsidR="00DA29C8" w:rsidRDefault="00DA29C8" w:rsidP="00DA29C8">
      <w:pPr>
        <w:spacing w:after="0" w:line="240" w:lineRule="auto"/>
      </w:pPr>
      <w:r>
        <w:br w:type="page"/>
      </w:r>
    </w:p>
    <w:p w14:paraId="0BEA0DCC" w14:textId="511ACE14" w:rsidR="00FF00B3" w:rsidRPr="006A3774" w:rsidRDefault="00C67B9A" w:rsidP="001523F7">
      <w:pPr>
        <w:spacing w:after="90"/>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4 - </w:t>
      </w:r>
      <w:r w:rsidR="00FF00B3" w:rsidRPr="006A3774">
        <w:rPr>
          <w:rFonts w:ascii="Arial" w:hAnsi="Arial" w:cs="Arial"/>
          <w:b/>
          <w:bCs/>
          <w:color w:val="000000" w:themeColor="text1"/>
          <w:sz w:val="28"/>
          <w:szCs w:val="28"/>
        </w:rPr>
        <w:t>Introduction</w:t>
      </w:r>
    </w:p>
    <w:p w14:paraId="41147F8B" w14:textId="778A5239" w:rsidR="00FF00B3" w:rsidRPr="00F05FE7" w:rsidRDefault="000D3E39" w:rsidP="001523F7">
      <w:pPr>
        <w:pStyle w:val="ListParagraph"/>
        <w:spacing w:after="90"/>
        <w:ind w:left="0"/>
        <w:jc w:val="both"/>
        <w:rPr>
          <w:rFonts w:ascii="Arial" w:hAnsi="Arial" w:cs="Arial"/>
          <w:color w:val="000000" w:themeColor="text1"/>
          <w:szCs w:val="24"/>
        </w:rPr>
      </w:pPr>
      <w:proofErr w:type="spellStart"/>
      <w:r w:rsidRPr="000D3E39">
        <w:rPr>
          <w:rFonts w:ascii="Arial" w:hAnsi="Arial" w:cs="Arial"/>
          <w:szCs w:val="24"/>
        </w:rPr>
        <w:t>Finstall</w:t>
      </w:r>
      <w:proofErr w:type="spellEnd"/>
      <w:r w:rsidRPr="000D3E39">
        <w:rPr>
          <w:rFonts w:ascii="Arial" w:hAnsi="Arial" w:cs="Arial"/>
          <w:szCs w:val="24"/>
        </w:rPr>
        <w:t xml:space="preserve"> First School</w:t>
      </w:r>
      <w:r w:rsidR="00305E80" w:rsidRPr="000D3E39">
        <w:rPr>
          <w:rFonts w:ascii="Arial" w:hAnsi="Arial" w:cs="Arial"/>
          <w:szCs w:val="24"/>
        </w:rPr>
        <w:t xml:space="preserve"> recognises</w:t>
      </w:r>
      <w:r w:rsidR="00FF00B3" w:rsidRPr="000D3E39">
        <w:rPr>
          <w:rFonts w:ascii="Arial" w:hAnsi="Arial" w:cs="Arial"/>
          <w:szCs w:val="24"/>
        </w:rPr>
        <w:t xml:space="preserve"> the contribution it can make to protect and support pupils in School. The aim </w:t>
      </w:r>
      <w:r w:rsidR="00FF00B3" w:rsidRPr="00F05FE7">
        <w:rPr>
          <w:rFonts w:ascii="Arial" w:hAnsi="Arial" w:cs="Arial"/>
          <w:color w:val="000000" w:themeColor="text1"/>
          <w:szCs w:val="24"/>
        </w:rPr>
        <w:t xml:space="preserve">of this policy is to safeguard and promote our pupils' welfare, safety, </w:t>
      </w:r>
      <w:r w:rsidR="009D5640" w:rsidRPr="00F05FE7">
        <w:rPr>
          <w:rFonts w:ascii="Arial" w:hAnsi="Arial" w:cs="Arial"/>
          <w:color w:val="000000" w:themeColor="text1"/>
          <w:szCs w:val="24"/>
        </w:rPr>
        <w:t>health,</w:t>
      </w:r>
      <w:r w:rsidR="00FF00B3" w:rsidRPr="00F05FE7">
        <w:rPr>
          <w:rFonts w:ascii="Arial" w:hAnsi="Arial" w:cs="Arial"/>
          <w:color w:val="000000" w:themeColor="text1"/>
          <w:szCs w:val="24"/>
        </w:rPr>
        <w:t xml:space="preserve"> and well-being by creating an honest, open, caring and supportive environment. The pupils' welfare is of paramount importance.</w:t>
      </w:r>
    </w:p>
    <w:p w14:paraId="05F9D582" w14:textId="1B9D2F22" w:rsidR="003B49A0" w:rsidRDefault="00FF00B3" w:rsidP="00BA299A">
      <w:pPr>
        <w:autoSpaceDE w:val="0"/>
        <w:autoSpaceDN w:val="0"/>
        <w:adjustRightInd w:val="0"/>
        <w:rPr>
          <w:rFonts w:ascii="Arial" w:eastAsiaTheme="minorHAnsi" w:hAnsi="Arial" w:cs="Arial"/>
          <w:i/>
          <w:iCs/>
          <w:color w:val="000000" w:themeColor="text1"/>
          <w:sz w:val="24"/>
          <w:szCs w:val="24"/>
        </w:rPr>
      </w:pPr>
      <w:r w:rsidRPr="00F05FE7">
        <w:rPr>
          <w:rFonts w:ascii="Arial" w:eastAsiaTheme="minorHAnsi" w:hAnsi="Arial" w:cs="Arial"/>
          <w:color w:val="000000" w:themeColor="text1"/>
          <w:sz w:val="24"/>
          <w:szCs w:val="24"/>
        </w:rPr>
        <w:t xml:space="preserve">    </w:t>
      </w:r>
      <w:r w:rsidRPr="00645571">
        <w:rPr>
          <w:rFonts w:ascii="Arial" w:eastAsiaTheme="minorHAnsi" w:hAnsi="Arial" w:cs="Arial"/>
          <w:color w:val="000000" w:themeColor="text1"/>
          <w:sz w:val="24"/>
          <w:szCs w:val="24"/>
        </w:rPr>
        <w:t>This policy is also based on the following legislation</w:t>
      </w:r>
      <w:r w:rsidRPr="00F05FE7">
        <w:rPr>
          <w:rFonts w:ascii="Arial" w:eastAsiaTheme="minorHAnsi" w:hAnsi="Arial" w:cs="Arial"/>
          <w:i/>
          <w:iCs/>
          <w:color w:val="000000" w:themeColor="text1"/>
          <w:sz w:val="24"/>
          <w:szCs w:val="24"/>
        </w:rPr>
        <w:t xml:space="preserve">: </w:t>
      </w:r>
    </w:p>
    <w:p w14:paraId="331BFB48" w14:textId="77777777" w:rsidR="000D3E39" w:rsidRDefault="00FF00B3" w:rsidP="000D3E39">
      <w:pPr>
        <w:pStyle w:val="ListParagraph"/>
        <w:numPr>
          <w:ilvl w:val="0"/>
          <w:numId w:val="17"/>
        </w:numPr>
        <w:autoSpaceDE w:val="0"/>
        <w:autoSpaceDN w:val="0"/>
        <w:adjustRightInd w:val="0"/>
        <w:spacing w:after="75"/>
        <w:ind w:left="709" w:hanging="643"/>
        <w:rPr>
          <w:rFonts w:ascii="Arial" w:eastAsiaTheme="minorHAnsi" w:hAnsi="Arial" w:cs="Arial"/>
          <w:color w:val="000000" w:themeColor="text1"/>
          <w:szCs w:val="24"/>
        </w:rPr>
      </w:pPr>
      <w:r w:rsidRPr="000D3E39">
        <w:rPr>
          <w:rFonts w:ascii="Arial" w:eastAsiaTheme="minorHAnsi" w:hAnsi="Arial" w:cs="Arial"/>
          <w:color w:val="000000" w:themeColor="text1"/>
          <w:szCs w:val="24"/>
        </w:rPr>
        <w:t xml:space="preserve">Section 175 of the Education Act 2002, which places a duty on schools and </w:t>
      </w:r>
      <w:r w:rsidR="009D5640" w:rsidRPr="000D3E39">
        <w:rPr>
          <w:rFonts w:ascii="Arial" w:eastAsiaTheme="minorHAnsi" w:hAnsi="Arial" w:cs="Arial"/>
          <w:color w:val="000000" w:themeColor="text1"/>
          <w:szCs w:val="24"/>
        </w:rPr>
        <w:t>local authorities</w:t>
      </w:r>
      <w:r w:rsidRPr="000D3E39">
        <w:rPr>
          <w:rFonts w:ascii="Arial" w:eastAsiaTheme="minorHAnsi" w:hAnsi="Arial" w:cs="Arial"/>
          <w:color w:val="000000" w:themeColor="text1"/>
          <w:szCs w:val="24"/>
        </w:rPr>
        <w:t xml:space="preserve"> to safeguard and promote the welfare of pupils</w:t>
      </w:r>
    </w:p>
    <w:p w14:paraId="3BCDD9CB" w14:textId="5A52BCA5" w:rsidR="000D3E39" w:rsidRPr="000D3E39" w:rsidRDefault="000D3E39" w:rsidP="000D3E39">
      <w:pPr>
        <w:pStyle w:val="ListParagraph"/>
        <w:numPr>
          <w:ilvl w:val="0"/>
          <w:numId w:val="17"/>
        </w:numPr>
        <w:autoSpaceDE w:val="0"/>
        <w:autoSpaceDN w:val="0"/>
        <w:adjustRightInd w:val="0"/>
        <w:spacing w:after="75"/>
        <w:ind w:left="709" w:hanging="643"/>
        <w:rPr>
          <w:rFonts w:ascii="Arial" w:eastAsiaTheme="minorHAnsi" w:hAnsi="Arial" w:cs="Arial"/>
          <w:color w:val="000000" w:themeColor="text1"/>
          <w:szCs w:val="24"/>
        </w:rPr>
      </w:pPr>
      <w:r w:rsidRPr="000D3E39">
        <w:rPr>
          <w:rFonts w:ascii="Arial" w:eastAsiaTheme="minorHAnsi" w:hAnsi="Arial" w:cs="Arial"/>
          <w:color w:val="000000" w:themeColor="text1"/>
          <w:szCs w:val="24"/>
        </w:rPr>
        <w:t>Keeping Children Safe In Education 2020 – please see DfE website for most up to date version</w:t>
      </w:r>
    </w:p>
    <w:p w14:paraId="7C6A7079"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1A69BB02"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Part 3 of the schedule to the Education (Independent School Standards) Regulations 2014, which places a duty on academies and independent schools to safeguard and promote the welfare of pupils at the school </w:t>
      </w:r>
    </w:p>
    <w:p w14:paraId="653808AD"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Children Act 1989 (and 2004 amendment), which provides a framework for the care and protection of children </w:t>
      </w:r>
    </w:p>
    <w:p w14:paraId="31B1C398"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BA96388"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The Rehabilitation of Offenders Act 1974, which outlines when people with criminal convictions can work with children </w:t>
      </w:r>
    </w:p>
    <w:p w14:paraId="7C5C0C8E" w14:textId="77777777" w:rsidR="00FF00B3" w:rsidRPr="00F05FE7" w:rsidRDefault="00FF00B3" w:rsidP="004C14A6">
      <w:pPr>
        <w:pStyle w:val="ListParagraph"/>
        <w:numPr>
          <w:ilvl w:val="0"/>
          <w:numId w:val="17"/>
        </w:numPr>
        <w:autoSpaceDE w:val="0"/>
        <w:autoSpaceDN w:val="0"/>
        <w:adjustRightInd w:val="0"/>
        <w:spacing w:after="75"/>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Schedule 4 of the Safeguarding Vulnerable Groups Act 2006, which defines what ‘regulated activity’ is in relation to children </w:t>
      </w:r>
    </w:p>
    <w:p w14:paraId="2172A00C" w14:textId="1D23E152" w:rsidR="001E60B1" w:rsidRPr="00F05FE7" w:rsidRDefault="00FF00B3" w:rsidP="004C14A6">
      <w:pPr>
        <w:pStyle w:val="ListParagraph"/>
        <w:numPr>
          <w:ilvl w:val="0"/>
          <w:numId w:val="17"/>
        </w:numPr>
        <w:autoSpaceDE w:val="0"/>
        <w:autoSpaceDN w:val="0"/>
        <w:adjustRightInd w:val="0"/>
        <w:ind w:left="0" w:firstLine="0"/>
        <w:rPr>
          <w:rFonts w:ascii="Arial" w:eastAsiaTheme="minorHAnsi" w:hAnsi="Arial" w:cs="Arial"/>
          <w:color w:val="000000" w:themeColor="text1"/>
          <w:szCs w:val="24"/>
        </w:rPr>
      </w:pPr>
      <w:r w:rsidRPr="00F05FE7">
        <w:rPr>
          <w:rFonts w:ascii="Arial" w:eastAsiaTheme="minorHAnsi" w:hAnsi="Arial" w:cs="Arial"/>
          <w:color w:val="000000" w:themeColor="text1"/>
          <w:szCs w:val="24"/>
        </w:rPr>
        <w:t xml:space="preserve">Statutory guidance on the Prevent duty, which explains schools’ duties under the </w:t>
      </w:r>
      <w:r w:rsidR="00CC4AB9" w:rsidRPr="00F05FE7">
        <w:rPr>
          <w:rFonts w:ascii="Arial" w:eastAsiaTheme="minorHAnsi" w:hAnsi="Arial" w:cs="Arial"/>
          <w:color w:val="000000" w:themeColor="text1"/>
          <w:szCs w:val="24"/>
        </w:rPr>
        <w:t>Counterterrorism</w:t>
      </w:r>
      <w:r w:rsidRPr="00F05FE7">
        <w:rPr>
          <w:rFonts w:ascii="Arial" w:eastAsiaTheme="minorHAnsi" w:hAnsi="Arial" w:cs="Arial"/>
          <w:color w:val="000000" w:themeColor="text1"/>
          <w:szCs w:val="24"/>
        </w:rPr>
        <w:t xml:space="preserve"> and Security Act 2015 with respect to protecting people from the risk of radicalisation and extremism </w:t>
      </w:r>
    </w:p>
    <w:p w14:paraId="716EC7FE" w14:textId="77777777" w:rsidR="000C4FFC" w:rsidRDefault="001E60B1" w:rsidP="004C14A6">
      <w:pPr>
        <w:pStyle w:val="ListParagraph"/>
        <w:numPr>
          <w:ilvl w:val="0"/>
          <w:numId w:val="17"/>
        </w:numPr>
        <w:autoSpaceDE w:val="0"/>
        <w:autoSpaceDN w:val="0"/>
        <w:adjustRightInd w:val="0"/>
        <w:ind w:left="426"/>
        <w:rPr>
          <w:rFonts w:ascii="Arial" w:hAnsi="Arial" w:cs="Arial"/>
          <w:color w:val="000000"/>
          <w:szCs w:val="24"/>
        </w:rPr>
      </w:pPr>
      <w:r w:rsidRPr="00F05FE7">
        <w:rPr>
          <w:rFonts w:ascii="Arial" w:hAnsi="Arial" w:cs="Arial"/>
          <w:color w:val="000000"/>
          <w:szCs w:val="24"/>
        </w:rPr>
        <w:t>Where a school or college has charitable status, Charity Commission guidance</w:t>
      </w:r>
      <w:r w:rsidR="00156513" w:rsidRPr="00F05FE7">
        <w:rPr>
          <w:rFonts w:ascii="Arial" w:hAnsi="Arial" w:cs="Arial"/>
          <w:color w:val="000000"/>
          <w:szCs w:val="24"/>
        </w:rPr>
        <w:t xml:space="preserve"> </w:t>
      </w:r>
      <w:r w:rsidRPr="00F05FE7">
        <w:rPr>
          <w:rFonts w:ascii="Arial" w:hAnsi="Arial" w:cs="Arial"/>
          <w:color w:val="000000"/>
          <w:szCs w:val="24"/>
        </w:rPr>
        <w:t xml:space="preserve">on charity and trustee duties to safeguard children is available at </w:t>
      </w:r>
    </w:p>
    <w:p w14:paraId="4B762560" w14:textId="43460D08" w:rsidR="002A56A7" w:rsidRPr="000C4FFC" w:rsidRDefault="00F71F62" w:rsidP="004C14A6">
      <w:pPr>
        <w:pStyle w:val="ListParagraph"/>
        <w:numPr>
          <w:ilvl w:val="0"/>
          <w:numId w:val="17"/>
        </w:numPr>
        <w:autoSpaceDE w:val="0"/>
        <w:autoSpaceDN w:val="0"/>
        <w:adjustRightInd w:val="0"/>
        <w:ind w:left="426"/>
        <w:rPr>
          <w:rFonts w:ascii="Arial" w:hAnsi="Arial" w:cs="Arial"/>
          <w:color w:val="000000"/>
          <w:szCs w:val="24"/>
        </w:rPr>
      </w:pPr>
      <w:hyperlink r:id="rId18" w:history="1">
        <w:r w:rsidR="000C4FFC" w:rsidRPr="000C4FFC">
          <w:rPr>
            <w:rStyle w:val="Hyperlink"/>
            <w:rFonts w:ascii="Arial" w:eastAsiaTheme="minorHAnsi" w:hAnsi="Arial" w:cs="Arial"/>
            <w:szCs w:val="24"/>
          </w:rPr>
          <w:t xml:space="preserve">Charity Commission Guidance </w:t>
        </w:r>
      </w:hyperlink>
      <w:r w:rsidR="00181B90" w:rsidRPr="000C4FFC">
        <w:rPr>
          <w:rStyle w:val="Hyperlink"/>
          <w:rFonts w:ascii="Arial" w:eastAsiaTheme="minorHAnsi" w:hAnsi="Arial" w:cs="Arial"/>
          <w:szCs w:val="24"/>
        </w:rPr>
        <w:t xml:space="preserve"> </w:t>
      </w:r>
    </w:p>
    <w:p w14:paraId="5E8D3B8F" w14:textId="77777777" w:rsidR="000C4FFC" w:rsidRDefault="000C4FFC" w:rsidP="002A56A7">
      <w:pPr>
        <w:pStyle w:val="ListParagraph"/>
        <w:autoSpaceDE w:val="0"/>
        <w:autoSpaceDN w:val="0"/>
        <w:adjustRightInd w:val="0"/>
        <w:ind w:left="0"/>
        <w:rPr>
          <w:rFonts w:ascii="Arial" w:eastAsiaTheme="minorHAnsi" w:hAnsi="Arial" w:cs="Arial"/>
          <w:color w:val="000000" w:themeColor="text1"/>
          <w:szCs w:val="24"/>
        </w:rPr>
      </w:pPr>
    </w:p>
    <w:p w14:paraId="3F83BA2E" w14:textId="41FB3E2E" w:rsidR="00F453EC" w:rsidRPr="00F05FE7" w:rsidRDefault="005F4452" w:rsidP="002A56A7">
      <w:pPr>
        <w:pStyle w:val="ListParagraph"/>
        <w:autoSpaceDE w:val="0"/>
        <w:autoSpaceDN w:val="0"/>
        <w:adjustRightInd w:val="0"/>
        <w:ind w:left="0"/>
        <w:rPr>
          <w:rFonts w:ascii="Arial" w:eastAsiaTheme="minorHAnsi" w:hAnsi="Arial" w:cs="Arial"/>
          <w:color w:val="000000" w:themeColor="text1"/>
          <w:szCs w:val="24"/>
        </w:rPr>
      </w:pPr>
      <w:r>
        <w:rPr>
          <w:rFonts w:ascii="Arial" w:eastAsiaTheme="minorHAnsi" w:hAnsi="Arial" w:cs="Arial"/>
          <w:color w:val="000000" w:themeColor="text1"/>
          <w:szCs w:val="24"/>
        </w:rPr>
        <w:t>Our staff are aware of:</w:t>
      </w:r>
    </w:p>
    <w:p w14:paraId="16F7746A" w14:textId="77777777" w:rsidR="00FF00B3" w:rsidRPr="00F05FE7" w:rsidRDefault="00F71F62" w:rsidP="00296EA5">
      <w:pPr>
        <w:pStyle w:val="ListParagraph"/>
        <w:spacing w:after="90"/>
        <w:ind w:left="0" w:right="214"/>
        <w:jc w:val="both"/>
        <w:rPr>
          <w:rFonts w:ascii="Arial" w:hAnsi="Arial" w:cs="Arial"/>
          <w:iCs/>
          <w:color w:val="000000" w:themeColor="text1"/>
          <w:szCs w:val="24"/>
        </w:rPr>
      </w:pPr>
      <w:hyperlink r:id="rId19" w:history="1">
        <w:r w:rsidR="00FF00B3" w:rsidRPr="00F05FE7">
          <w:rPr>
            <w:rStyle w:val="Hyperlink"/>
            <w:rFonts w:ascii="Arial" w:hAnsi="Arial" w:cs="Arial"/>
            <w:iCs/>
            <w:szCs w:val="24"/>
          </w:rPr>
          <w:t>West Midlands procedures:</w:t>
        </w:r>
      </w:hyperlink>
      <w:r w:rsidR="00FF00B3" w:rsidRPr="00F05FE7">
        <w:rPr>
          <w:rFonts w:ascii="Arial" w:hAnsi="Arial" w:cs="Arial"/>
          <w:iCs/>
          <w:color w:val="000000" w:themeColor="text1"/>
          <w:szCs w:val="24"/>
        </w:rPr>
        <w:t xml:space="preserve"> </w:t>
      </w:r>
      <w:bookmarkStart w:id="5" w:name="_Toc13663409"/>
    </w:p>
    <w:p w14:paraId="2E39B8C9" w14:textId="09E08765" w:rsidR="00FF00B3" w:rsidRPr="00F05FE7" w:rsidRDefault="00F71F62" w:rsidP="00296EA5">
      <w:pPr>
        <w:pStyle w:val="ListParagraph"/>
        <w:spacing w:after="90"/>
        <w:ind w:left="0" w:right="214"/>
        <w:jc w:val="both"/>
        <w:rPr>
          <w:rStyle w:val="Hyperlink"/>
          <w:rFonts w:ascii="Arial" w:hAnsi="Arial" w:cs="Arial"/>
          <w:iCs/>
          <w:color w:val="000000" w:themeColor="text1"/>
          <w:szCs w:val="24"/>
          <w:u w:val="none"/>
        </w:rPr>
      </w:pPr>
      <w:hyperlink r:id="rId20" w:history="1">
        <w:r w:rsidR="00FF00B3" w:rsidRPr="00F05FE7">
          <w:rPr>
            <w:rStyle w:val="Hyperlink"/>
            <w:rFonts w:ascii="Arial" w:hAnsi="Arial" w:cs="Arial"/>
            <w:iCs/>
            <w:szCs w:val="24"/>
          </w:rPr>
          <w:t>WCF levels of need guidance:</w:t>
        </w:r>
      </w:hyperlink>
    </w:p>
    <w:bookmarkEnd w:id="5"/>
    <w:p w14:paraId="4765E003" w14:textId="549191C2" w:rsidR="0045159E" w:rsidRPr="00F05FE7" w:rsidRDefault="0045159E" w:rsidP="00296EA5">
      <w:pPr>
        <w:autoSpaceDE w:val="0"/>
        <w:autoSpaceDN w:val="0"/>
        <w:adjustRightInd w:val="0"/>
        <w:spacing w:after="0" w:line="240" w:lineRule="auto"/>
        <w:rPr>
          <w:rFonts w:ascii="Arial" w:hAnsi="Arial" w:cs="Arial"/>
          <w:color w:val="FF0000"/>
          <w:sz w:val="24"/>
          <w:szCs w:val="24"/>
        </w:rPr>
      </w:pPr>
    </w:p>
    <w:p w14:paraId="6F91B004" w14:textId="431A82E9"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6B1D0F6A" w14:textId="54E54F7D"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7C276385" w14:textId="0E21E1DA"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44E2177A" w14:textId="30AB6E66"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3BB7190B" w14:textId="7A489A9A"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4E5FFD75" w14:textId="538B408D"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20385344" w14:textId="2BDF1CB7"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295D571F" w14:textId="7CE41467"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54EFB2F2" w14:textId="0AB0CDC0"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3BD1FE71" w14:textId="021AF7AB"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5F9BFA97" w14:textId="7DE957C8" w:rsidR="002A56A7" w:rsidRPr="00F05FE7" w:rsidRDefault="002A56A7" w:rsidP="00296EA5">
      <w:pPr>
        <w:autoSpaceDE w:val="0"/>
        <w:autoSpaceDN w:val="0"/>
        <w:adjustRightInd w:val="0"/>
        <w:spacing w:after="0" w:line="240" w:lineRule="auto"/>
        <w:rPr>
          <w:rFonts w:ascii="Arial" w:hAnsi="Arial" w:cs="Arial"/>
          <w:color w:val="FF0000"/>
          <w:sz w:val="24"/>
          <w:szCs w:val="24"/>
        </w:rPr>
      </w:pPr>
    </w:p>
    <w:p w14:paraId="0364D088" w14:textId="77777777" w:rsidR="00F05FE7" w:rsidRPr="00F05FE7" w:rsidRDefault="00F05FE7" w:rsidP="00F05FE7">
      <w:pPr>
        <w:spacing w:after="200" w:line="276" w:lineRule="auto"/>
        <w:rPr>
          <w:rFonts w:ascii="Arial" w:hAnsi="Arial" w:cs="Arial"/>
          <w:color w:val="FF0000"/>
          <w:sz w:val="24"/>
          <w:szCs w:val="24"/>
        </w:rPr>
      </w:pPr>
    </w:p>
    <w:p w14:paraId="427E42BB" w14:textId="144366F5" w:rsidR="00CC4AB9" w:rsidRPr="000D3E39" w:rsidRDefault="00C67B9A" w:rsidP="001523F7">
      <w:pPr>
        <w:spacing w:after="200" w:line="276" w:lineRule="auto"/>
        <w:rPr>
          <w:rFonts w:ascii="Arial" w:hAnsi="Arial" w:cs="Arial"/>
          <w:b/>
          <w:sz w:val="28"/>
          <w:szCs w:val="28"/>
        </w:rPr>
      </w:pPr>
      <w:r w:rsidRPr="000D3E39">
        <w:rPr>
          <w:rFonts w:ascii="Arial" w:hAnsi="Arial" w:cs="Arial"/>
          <w:b/>
          <w:sz w:val="28"/>
          <w:szCs w:val="28"/>
        </w:rPr>
        <w:t xml:space="preserve">Section 5 - </w:t>
      </w:r>
      <w:r w:rsidR="00296EA5" w:rsidRPr="000D3E39">
        <w:rPr>
          <w:rFonts w:ascii="Arial" w:hAnsi="Arial" w:cs="Arial"/>
          <w:b/>
          <w:sz w:val="28"/>
          <w:szCs w:val="28"/>
        </w:rPr>
        <w:t xml:space="preserve">Management of Safeguarding </w:t>
      </w:r>
    </w:p>
    <w:p w14:paraId="434C212C" w14:textId="013E587D" w:rsidR="002F0A93" w:rsidRPr="00F05FE7" w:rsidRDefault="000D3E39" w:rsidP="00DD35B4">
      <w:pPr>
        <w:spacing w:after="90"/>
        <w:jc w:val="both"/>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School’s Safeguarding P</w:t>
      </w:r>
      <w:r w:rsidR="00FF00B3" w:rsidRPr="000D3E39">
        <w:rPr>
          <w:rFonts w:ascii="Arial" w:hAnsi="Arial" w:cs="Arial"/>
          <w:sz w:val="24"/>
          <w:szCs w:val="24"/>
        </w:rPr>
        <w:t xml:space="preserve">olicy applies </w:t>
      </w:r>
      <w:r w:rsidR="00FF00B3" w:rsidRPr="00F05FE7">
        <w:rPr>
          <w:rFonts w:ascii="Arial" w:hAnsi="Arial" w:cs="Arial"/>
          <w:sz w:val="24"/>
          <w:szCs w:val="24"/>
        </w:rPr>
        <w:t xml:space="preserve">to all </w:t>
      </w:r>
      <w:r w:rsidR="00DD35B4" w:rsidRPr="00F05FE7">
        <w:rPr>
          <w:rFonts w:ascii="Arial" w:hAnsi="Arial" w:cs="Arial"/>
          <w:sz w:val="24"/>
          <w:szCs w:val="24"/>
        </w:rPr>
        <w:t xml:space="preserve">our </w:t>
      </w:r>
      <w:r w:rsidR="00FF00B3" w:rsidRPr="00F05FE7">
        <w:rPr>
          <w:rFonts w:ascii="Arial" w:hAnsi="Arial" w:cs="Arial"/>
          <w:sz w:val="24"/>
          <w:szCs w:val="24"/>
        </w:rPr>
        <w:t xml:space="preserve">staff, governors, </w:t>
      </w:r>
      <w:r w:rsidR="009D5640" w:rsidRPr="00F05FE7">
        <w:rPr>
          <w:rFonts w:ascii="Arial" w:hAnsi="Arial" w:cs="Arial"/>
          <w:sz w:val="24"/>
          <w:szCs w:val="24"/>
        </w:rPr>
        <w:t>volunteers,</w:t>
      </w:r>
      <w:r w:rsidR="00FF00B3" w:rsidRPr="00F05FE7">
        <w:rPr>
          <w:rFonts w:ascii="Arial" w:hAnsi="Arial" w:cs="Arial"/>
          <w:sz w:val="24"/>
          <w:szCs w:val="24"/>
        </w:rPr>
        <w:t xml:space="preserve"> and visitors to </w:t>
      </w:r>
      <w:r w:rsidR="00DD35B4" w:rsidRPr="00F05FE7">
        <w:rPr>
          <w:rFonts w:ascii="Arial" w:hAnsi="Arial" w:cs="Arial"/>
          <w:sz w:val="24"/>
          <w:szCs w:val="24"/>
        </w:rPr>
        <w:t xml:space="preserve">our </w:t>
      </w:r>
      <w:r w:rsidR="00FF00B3" w:rsidRPr="00F05FE7">
        <w:rPr>
          <w:rFonts w:ascii="Arial" w:hAnsi="Arial" w:cs="Arial"/>
          <w:sz w:val="24"/>
          <w:szCs w:val="24"/>
        </w:rPr>
        <w:t>school. Child protection is the responsibility of all</w:t>
      </w:r>
      <w:r w:rsidR="00DD35B4" w:rsidRPr="00F05FE7">
        <w:rPr>
          <w:rFonts w:ascii="Arial" w:hAnsi="Arial" w:cs="Arial"/>
          <w:sz w:val="24"/>
          <w:szCs w:val="24"/>
        </w:rPr>
        <w:t xml:space="preserve"> </w:t>
      </w:r>
      <w:r w:rsidR="002F0A93" w:rsidRPr="00F05FE7">
        <w:rPr>
          <w:rFonts w:ascii="Arial" w:hAnsi="Arial" w:cs="Arial"/>
          <w:sz w:val="24"/>
          <w:szCs w:val="24"/>
        </w:rPr>
        <w:t>our staff</w:t>
      </w:r>
      <w:r w:rsidR="00FF00B3" w:rsidRPr="00F05FE7">
        <w:rPr>
          <w:rFonts w:ascii="Arial" w:hAnsi="Arial" w:cs="Arial"/>
          <w:sz w:val="24"/>
          <w:szCs w:val="24"/>
        </w:rPr>
        <w:t xml:space="preserve">. </w:t>
      </w:r>
      <w:r w:rsidR="002F0A93" w:rsidRPr="00F05FE7">
        <w:rPr>
          <w:rFonts w:ascii="Arial" w:hAnsi="Arial" w:cs="Arial"/>
          <w:sz w:val="24"/>
          <w:szCs w:val="24"/>
        </w:rPr>
        <w:t xml:space="preserve">We will ensure that we will comply with our duties under all relevant </w:t>
      </w:r>
      <w:r w:rsidR="007D3CC6" w:rsidRPr="00F05FE7">
        <w:rPr>
          <w:rFonts w:ascii="Arial" w:hAnsi="Arial" w:cs="Arial"/>
          <w:sz w:val="24"/>
          <w:szCs w:val="24"/>
        </w:rPr>
        <w:t>legislation We</w:t>
      </w:r>
      <w:r w:rsidR="002F0A93" w:rsidRPr="00F05FE7">
        <w:rPr>
          <w:rFonts w:ascii="Arial" w:hAnsi="Arial" w:cs="Arial"/>
          <w:sz w:val="24"/>
          <w:szCs w:val="24"/>
        </w:rPr>
        <w:t xml:space="preserve"> will ensure this policy and our procedures are effective and comply with the law at all times, this includes training for all staff.</w:t>
      </w:r>
    </w:p>
    <w:p w14:paraId="75CD10ED" w14:textId="39F9B121" w:rsidR="00887BB9" w:rsidRPr="00F05FE7" w:rsidRDefault="002F0A93" w:rsidP="002A56A7">
      <w:pPr>
        <w:spacing w:after="90"/>
        <w:jc w:val="both"/>
        <w:rPr>
          <w:rFonts w:ascii="Arial" w:hAnsi="Arial" w:cs="Arial"/>
          <w:sz w:val="24"/>
          <w:szCs w:val="24"/>
        </w:rPr>
      </w:pPr>
      <w:r w:rsidRPr="00F05FE7">
        <w:rPr>
          <w:rFonts w:ascii="Arial" w:hAnsi="Arial" w:cs="Arial"/>
          <w:sz w:val="24"/>
          <w:szCs w:val="24"/>
        </w:rPr>
        <w:t xml:space="preserve">We will </w:t>
      </w:r>
      <w:r w:rsidR="00FF00B3" w:rsidRPr="00F05FE7">
        <w:rPr>
          <w:rFonts w:ascii="Arial" w:hAnsi="Arial" w:cs="Arial"/>
          <w:sz w:val="24"/>
          <w:szCs w:val="24"/>
        </w:rPr>
        <w:t xml:space="preserve">ensure that all </w:t>
      </w:r>
      <w:r w:rsidR="0094074C" w:rsidRPr="00F05FE7">
        <w:rPr>
          <w:rFonts w:ascii="Arial" w:hAnsi="Arial" w:cs="Arial"/>
          <w:sz w:val="24"/>
          <w:szCs w:val="24"/>
        </w:rPr>
        <w:t xml:space="preserve"> our </w:t>
      </w:r>
      <w:r w:rsidR="00FF00B3" w:rsidRPr="00F05FE7">
        <w:rPr>
          <w:rFonts w:ascii="Arial" w:hAnsi="Arial" w:cs="Arial"/>
          <w:sz w:val="24"/>
          <w:szCs w:val="24"/>
        </w:rPr>
        <w:t xml:space="preserve">parents and working partners are aware of this policy by mentioning it in our school prospectus, displaying appropriate information in our reception and on the school website and by raising awareness at meetings with </w:t>
      </w:r>
      <w:r w:rsidR="00DD35B4" w:rsidRPr="00F05FE7">
        <w:rPr>
          <w:rFonts w:ascii="Arial" w:hAnsi="Arial" w:cs="Arial"/>
          <w:sz w:val="24"/>
          <w:szCs w:val="24"/>
        </w:rPr>
        <w:t xml:space="preserve">our </w:t>
      </w:r>
      <w:r w:rsidR="00FF00B3" w:rsidRPr="00F05FE7">
        <w:rPr>
          <w:rFonts w:ascii="Arial" w:hAnsi="Arial" w:cs="Arial"/>
          <w:sz w:val="24"/>
          <w:szCs w:val="24"/>
        </w:rPr>
        <w:t>parents/carers.</w:t>
      </w:r>
    </w:p>
    <w:p w14:paraId="570F3F18" w14:textId="548DCC73" w:rsidR="00887BB9" w:rsidRDefault="002F0A93" w:rsidP="00887BB9">
      <w:pPr>
        <w:pStyle w:val="ListParagraph"/>
        <w:autoSpaceDE w:val="0"/>
        <w:autoSpaceDN w:val="0"/>
        <w:adjustRightInd w:val="0"/>
        <w:ind w:left="0"/>
        <w:rPr>
          <w:rFonts w:ascii="Arial" w:hAnsi="Arial" w:cs="Arial"/>
          <w:szCs w:val="24"/>
        </w:rPr>
      </w:pPr>
      <w:r w:rsidRPr="00F05FE7">
        <w:rPr>
          <w:rFonts w:ascii="Arial" w:hAnsi="Arial" w:cs="Arial"/>
          <w:szCs w:val="24"/>
        </w:rPr>
        <w:t xml:space="preserve">In </w:t>
      </w:r>
      <w:r w:rsidRPr="000D3E39">
        <w:rPr>
          <w:rFonts w:ascii="Arial" w:hAnsi="Arial" w:cs="Arial"/>
          <w:b/>
          <w:szCs w:val="24"/>
        </w:rPr>
        <w:t>our school</w:t>
      </w:r>
      <w:r w:rsidR="000D3E39" w:rsidRPr="000D3E39">
        <w:rPr>
          <w:rFonts w:ascii="Arial" w:hAnsi="Arial" w:cs="Arial"/>
          <w:b/>
          <w:szCs w:val="24"/>
        </w:rPr>
        <w:t>,</w:t>
      </w:r>
      <w:r w:rsidR="002A1F43" w:rsidRPr="000D3E39">
        <w:rPr>
          <w:rFonts w:ascii="Arial" w:hAnsi="Arial" w:cs="Arial"/>
          <w:b/>
          <w:szCs w:val="24"/>
        </w:rPr>
        <w:t xml:space="preserve"> </w:t>
      </w:r>
      <w:r w:rsidRPr="000D3E39">
        <w:rPr>
          <w:rFonts w:ascii="Arial" w:hAnsi="Arial" w:cs="Arial"/>
          <w:b/>
          <w:szCs w:val="24"/>
        </w:rPr>
        <w:t>our</w:t>
      </w:r>
      <w:r w:rsidRPr="000D3E39">
        <w:rPr>
          <w:rFonts w:ascii="Arial" w:hAnsi="Arial" w:cs="Arial"/>
          <w:szCs w:val="24"/>
        </w:rPr>
        <w:t xml:space="preserve"> </w:t>
      </w:r>
      <w:r w:rsidR="00887BB9" w:rsidRPr="000D3E39">
        <w:rPr>
          <w:rFonts w:ascii="Arial" w:hAnsi="Arial" w:cs="Arial"/>
          <w:szCs w:val="24"/>
        </w:rPr>
        <w:t xml:space="preserve">Governing </w:t>
      </w:r>
      <w:r w:rsidR="00887BB9" w:rsidRPr="00F05FE7">
        <w:rPr>
          <w:rFonts w:ascii="Arial" w:hAnsi="Arial" w:cs="Arial"/>
          <w:szCs w:val="24"/>
        </w:rPr>
        <w:t>bod</w:t>
      </w:r>
      <w:r w:rsidRPr="00F05FE7">
        <w:rPr>
          <w:rFonts w:ascii="Arial" w:hAnsi="Arial" w:cs="Arial"/>
          <w:szCs w:val="24"/>
        </w:rPr>
        <w:t>y/</w:t>
      </w:r>
      <w:r w:rsidR="00887BB9" w:rsidRPr="00F05FE7">
        <w:rPr>
          <w:rFonts w:ascii="Arial" w:hAnsi="Arial" w:cs="Arial"/>
          <w:szCs w:val="24"/>
        </w:rPr>
        <w:t xml:space="preserve">proprietors </w:t>
      </w:r>
      <w:r w:rsidRPr="00F05FE7">
        <w:rPr>
          <w:rFonts w:ascii="Arial" w:hAnsi="Arial" w:cs="Arial"/>
          <w:szCs w:val="24"/>
        </w:rPr>
        <w:t xml:space="preserve">will </w:t>
      </w:r>
      <w:r w:rsidR="00887BB9" w:rsidRPr="00F05FE7">
        <w:rPr>
          <w:rFonts w:ascii="Arial" w:hAnsi="Arial" w:cs="Arial"/>
          <w:szCs w:val="24"/>
        </w:rPr>
        <w:t xml:space="preserve">ensure </w:t>
      </w:r>
      <w:r w:rsidRPr="00F05FE7">
        <w:rPr>
          <w:rFonts w:ascii="Arial" w:hAnsi="Arial" w:cs="Arial"/>
          <w:szCs w:val="24"/>
        </w:rPr>
        <w:t>we</w:t>
      </w:r>
      <w:r w:rsidR="00887BB9" w:rsidRPr="00F05FE7">
        <w:rPr>
          <w:rFonts w:ascii="Arial" w:hAnsi="Arial" w:cs="Arial"/>
          <w:szCs w:val="24"/>
        </w:rPr>
        <w:t xml:space="preserve"> facilitate a whole school or college approach to safeguarding. Ultimately, all </w:t>
      </w:r>
      <w:r w:rsidRPr="00F05FE7">
        <w:rPr>
          <w:rFonts w:ascii="Arial" w:hAnsi="Arial" w:cs="Arial"/>
          <w:szCs w:val="24"/>
        </w:rPr>
        <w:t xml:space="preserve">our </w:t>
      </w:r>
      <w:r w:rsidR="00887BB9" w:rsidRPr="00F05FE7">
        <w:rPr>
          <w:rFonts w:ascii="Arial" w:hAnsi="Arial" w:cs="Arial"/>
          <w:szCs w:val="24"/>
        </w:rPr>
        <w:t xml:space="preserve">systems, processes and policies </w:t>
      </w:r>
      <w:r w:rsidRPr="00F05FE7">
        <w:rPr>
          <w:rFonts w:ascii="Arial" w:hAnsi="Arial" w:cs="Arial"/>
          <w:szCs w:val="24"/>
        </w:rPr>
        <w:t xml:space="preserve">will </w:t>
      </w:r>
      <w:r w:rsidR="00887BB9" w:rsidRPr="00F05FE7">
        <w:rPr>
          <w:rFonts w:ascii="Arial" w:hAnsi="Arial" w:cs="Arial"/>
          <w:szCs w:val="24"/>
        </w:rPr>
        <w:t>operate with the best interests of the child</w:t>
      </w:r>
      <w:r w:rsidRPr="00F05FE7">
        <w:rPr>
          <w:rFonts w:ascii="Arial" w:hAnsi="Arial" w:cs="Arial"/>
          <w:szCs w:val="24"/>
        </w:rPr>
        <w:t>/children</w:t>
      </w:r>
      <w:r w:rsidR="00887BB9" w:rsidRPr="00F05FE7">
        <w:rPr>
          <w:rFonts w:ascii="Arial" w:hAnsi="Arial" w:cs="Arial"/>
          <w:szCs w:val="24"/>
        </w:rPr>
        <w:t xml:space="preserve"> at their heart. Where there is a safeguarding concern,</w:t>
      </w:r>
      <w:r w:rsidRPr="00F05FE7">
        <w:rPr>
          <w:rFonts w:ascii="Arial" w:hAnsi="Arial" w:cs="Arial"/>
          <w:szCs w:val="24"/>
        </w:rPr>
        <w:t xml:space="preserve"> our</w:t>
      </w:r>
      <w:r w:rsidR="00887BB9" w:rsidRPr="00F05FE7">
        <w:rPr>
          <w:rFonts w:ascii="Arial" w:hAnsi="Arial" w:cs="Arial"/>
          <w:szCs w:val="24"/>
        </w:rPr>
        <w:t xml:space="preserve"> governing bodies</w:t>
      </w:r>
      <w:r w:rsidRPr="00F05FE7">
        <w:rPr>
          <w:rFonts w:ascii="Arial" w:hAnsi="Arial" w:cs="Arial"/>
          <w:szCs w:val="24"/>
        </w:rPr>
        <w:t>/</w:t>
      </w:r>
      <w:r w:rsidR="00887BB9" w:rsidRPr="00F05FE7">
        <w:rPr>
          <w:rFonts w:ascii="Arial" w:hAnsi="Arial" w:cs="Arial"/>
          <w:szCs w:val="24"/>
        </w:rPr>
        <w:t>proprietors</w:t>
      </w:r>
      <w:r w:rsidRPr="00F05FE7">
        <w:rPr>
          <w:rFonts w:ascii="Arial" w:hAnsi="Arial" w:cs="Arial"/>
          <w:szCs w:val="24"/>
        </w:rPr>
        <w:t xml:space="preserve"> and school/college</w:t>
      </w:r>
      <w:r w:rsidR="00887BB9" w:rsidRPr="00F05FE7">
        <w:rPr>
          <w:rFonts w:ascii="Arial" w:hAnsi="Arial" w:cs="Arial"/>
          <w:szCs w:val="24"/>
        </w:rPr>
        <w:t xml:space="preserve"> leaders should ensure the child’s wishes and feelings are taken into account when determining what action to take and what services to provide. Systems should be in place for children to express their views and give feedback.</w:t>
      </w:r>
    </w:p>
    <w:p w14:paraId="791844AB" w14:textId="330F596B" w:rsidR="00640CA4" w:rsidRDefault="00640CA4" w:rsidP="00887BB9">
      <w:pPr>
        <w:pStyle w:val="ListParagraph"/>
        <w:autoSpaceDE w:val="0"/>
        <w:autoSpaceDN w:val="0"/>
        <w:adjustRightInd w:val="0"/>
        <w:ind w:left="0"/>
        <w:rPr>
          <w:rFonts w:ascii="Arial" w:hAnsi="Arial" w:cs="Arial"/>
          <w:szCs w:val="24"/>
        </w:rPr>
      </w:pPr>
    </w:p>
    <w:p w14:paraId="3CB0D07F" w14:textId="4D99294C" w:rsidR="00640CA4" w:rsidRPr="00F96D51" w:rsidRDefault="00640CA4" w:rsidP="00640CA4">
      <w:pPr>
        <w:pStyle w:val="ListParagraph"/>
        <w:spacing w:after="90"/>
        <w:ind w:left="0"/>
        <w:jc w:val="both"/>
        <w:rPr>
          <w:rFonts w:ascii="Arial" w:hAnsi="Arial" w:cs="Arial"/>
          <w:i/>
          <w:color w:val="FF0000"/>
          <w:szCs w:val="24"/>
        </w:rPr>
      </w:pPr>
      <w:r w:rsidRPr="00F05FE7">
        <w:rPr>
          <w:rFonts w:ascii="Arial" w:hAnsi="Arial" w:cs="Arial"/>
          <w:szCs w:val="24"/>
        </w:rPr>
        <w:t>Raising concerns/complaints. We respond robustly when concerns are raised or complaints made (from children, adults including parent/carers) as we recognise that this promotes a safer environment and we seek to learn from complaints and comments. The school will take action and seek to resolve the concerns in a timely way, keeping people informed as to progress wherever possible. The school's complaints procedures are available</w:t>
      </w:r>
      <w:r w:rsidR="000D3E39">
        <w:rPr>
          <w:rFonts w:ascii="Arial" w:hAnsi="Arial" w:cs="Arial"/>
          <w:szCs w:val="24"/>
        </w:rPr>
        <w:t xml:space="preserve"> on the School website or from the School Office</w:t>
      </w:r>
      <w:r w:rsidRPr="00F05FE7">
        <w:rPr>
          <w:rFonts w:ascii="Arial" w:hAnsi="Arial" w:cs="Arial"/>
          <w:szCs w:val="24"/>
        </w:rPr>
        <w:t xml:space="preserve">. </w:t>
      </w:r>
    </w:p>
    <w:p w14:paraId="304D5BEA" w14:textId="77777777" w:rsidR="00640CA4" w:rsidRDefault="00640CA4" w:rsidP="00640CA4">
      <w:pPr>
        <w:autoSpaceDE w:val="0"/>
        <w:autoSpaceDN w:val="0"/>
        <w:adjustRightInd w:val="0"/>
        <w:spacing w:after="90"/>
        <w:jc w:val="both"/>
        <w:rPr>
          <w:rFonts w:ascii="Arial" w:hAnsi="Arial" w:cs="Arial"/>
          <w:color w:val="000000"/>
          <w:sz w:val="24"/>
          <w:szCs w:val="24"/>
        </w:rPr>
      </w:pPr>
    </w:p>
    <w:p w14:paraId="663B6AA2" w14:textId="637E1F44"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 xml:space="preserve">All </w:t>
      </w:r>
      <w:r w:rsidR="009A710D">
        <w:rPr>
          <w:rFonts w:ascii="Arial" w:hAnsi="Arial" w:cs="Arial"/>
          <w:color w:val="000000"/>
          <w:sz w:val="24"/>
          <w:szCs w:val="24"/>
        </w:rPr>
        <w:t xml:space="preserve">our </w:t>
      </w:r>
      <w:r w:rsidRPr="00F05FE7">
        <w:rPr>
          <w:rFonts w:ascii="Arial" w:hAnsi="Arial" w:cs="Arial"/>
          <w:color w:val="000000"/>
          <w:sz w:val="24"/>
          <w:szCs w:val="24"/>
        </w:rPr>
        <w:t xml:space="preserve">staff </w:t>
      </w:r>
      <w:r w:rsidR="001B7074">
        <w:rPr>
          <w:rFonts w:ascii="Arial" w:hAnsi="Arial" w:cs="Arial"/>
          <w:color w:val="000000"/>
          <w:sz w:val="24"/>
          <w:szCs w:val="24"/>
        </w:rPr>
        <w:t>are</w:t>
      </w:r>
      <w:r w:rsidRPr="00F05FE7">
        <w:rPr>
          <w:rFonts w:ascii="Arial" w:hAnsi="Arial" w:cs="Arial"/>
          <w:color w:val="000000"/>
          <w:sz w:val="24"/>
          <w:szCs w:val="24"/>
        </w:rPr>
        <w:t xml:space="preserve"> aware of their duty to raise concerns, where they exist, about the attitude or actions of colleagues using the school's confidential reporting (whistleblowing) policy.</w:t>
      </w:r>
    </w:p>
    <w:p w14:paraId="1076B92C" w14:textId="77777777" w:rsidR="00640CA4" w:rsidRPr="00F05FE7" w:rsidRDefault="00640CA4" w:rsidP="00640CA4">
      <w:pPr>
        <w:autoSpaceDE w:val="0"/>
        <w:autoSpaceDN w:val="0"/>
        <w:adjustRightInd w:val="0"/>
        <w:spacing w:after="90"/>
        <w:jc w:val="both"/>
        <w:rPr>
          <w:rFonts w:ascii="Arial" w:hAnsi="Arial" w:cs="Arial"/>
          <w:color w:val="000000"/>
          <w:sz w:val="24"/>
          <w:szCs w:val="24"/>
        </w:rPr>
      </w:pPr>
      <w:r w:rsidRPr="00F05FE7">
        <w:rPr>
          <w:rFonts w:ascii="Arial" w:hAnsi="Arial" w:cs="Arial"/>
          <w:color w:val="000000"/>
          <w:sz w:val="24"/>
          <w:szCs w:val="24"/>
        </w:rPr>
        <w:t>Whistleblowing concerns about the Headteacher should be raised with the Chair of Governors.    Where the Headteacher is also the sole proprietor, concerns should be reported directly to the Local Authority Designated Officer (LADO).</w:t>
      </w:r>
    </w:p>
    <w:p w14:paraId="35AA8B2D" w14:textId="16E31796" w:rsidR="00640CA4" w:rsidRPr="00F05FE7" w:rsidRDefault="00F71F62" w:rsidP="00640CA4">
      <w:pPr>
        <w:rPr>
          <w:rFonts w:ascii="Arial" w:hAnsi="Arial" w:cs="Arial"/>
          <w:sz w:val="24"/>
          <w:szCs w:val="24"/>
        </w:rPr>
      </w:pPr>
      <w:hyperlink r:id="rId21" w:history="1">
        <w:r w:rsidR="00640CA4" w:rsidRPr="001B7074">
          <w:rPr>
            <w:rStyle w:val="Hyperlink"/>
            <w:rFonts w:ascii="Arial" w:hAnsi="Arial" w:cs="Arial"/>
            <w:sz w:val="24"/>
            <w:szCs w:val="24"/>
          </w:rPr>
          <w:t xml:space="preserve">NSPCC’s </w:t>
        </w:r>
        <w:r w:rsidR="001B7074" w:rsidRPr="001B7074">
          <w:rPr>
            <w:rStyle w:val="Hyperlink"/>
            <w:rFonts w:ascii="Arial" w:hAnsi="Arial" w:cs="Arial"/>
            <w:sz w:val="24"/>
            <w:szCs w:val="24"/>
          </w:rPr>
          <w:t>whistleblowing advice line</w:t>
        </w:r>
      </w:hyperlink>
      <w:r w:rsidR="001B7074">
        <w:rPr>
          <w:rFonts w:ascii="Arial" w:hAnsi="Arial" w:cs="Arial"/>
          <w:color w:val="92D050"/>
          <w:sz w:val="24"/>
          <w:szCs w:val="24"/>
        </w:rPr>
        <w:t xml:space="preserve"> </w:t>
      </w:r>
      <w:r w:rsidR="00640CA4" w:rsidRPr="00F05FE7">
        <w:rPr>
          <w:rFonts w:ascii="Arial" w:hAnsi="Arial" w:cs="Arial"/>
          <w:sz w:val="24"/>
          <w:szCs w:val="24"/>
        </w:rPr>
        <w:t xml:space="preserve">dedicated helpline is available as an alternative route for staff who do not feel able to raise concerns regarding child protection failures internally or have concerns about the way a concern is being handled by </w:t>
      </w:r>
      <w:r w:rsidR="00640CA4" w:rsidRPr="002A1F43">
        <w:rPr>
          <w:rFonts w:ascii="Arial" w:hAnsi="Arial" w:cs="Arial"/>
          <w:color w:val="FF0000"/>
          <w:sz w:val="24"/>
          <w:szCs w:val="24"/>
        </w:rPr>
        <w:t xml:space="preserve">school </w:t>
      </w:r>
      <w:r w:rsidR="002A1F43" w:rsidRPr="002A1F43">
        <w:rPr>
          <w:rFonts w:ascii="Arial" w:hAnsi="Arial" w:cs="Arial"/>
          <w:color w:val="FF0000"/>
          <w:sz w:val="24"/>
          <w:szCs w:val="24"/>
        </w:rPr>
        <w:t>/</w:t>
      </w:r>
      <w:r w:rsidR="00640CA4" w:rsidRPr="002A1F43">
        <w:rPr>
          <w:rFonts w:ascii="Arial" w:hAnsi="Arial" w:cs="Arial"/>
          <w:color w:val="FF0000"/>
          <w:sz w:val="24"/>
          <w:szCs w:val="24"/>
        </w:rPr>
        <w:t xml:space="preserve"> college</w:t>
      </w:r>
      <w:r w:rsidR="00640CA4" w:rsidRPr="00F05FE7">
        <w:rPr>
          <w:rFonts w:ascii="Arial" w:hAnsi="Arial" w:cs="Arial"/>
          <w:sz w:val="24"/>
          <w:szCs w:val="24"/>
        </w:rPr>
        <w:t>.</w:t>
      </w:r>
    </w:p>
    <w:p w14:paraId="6AAA0E0B" w14:textId="77777777" w:rsidR="00640CA4" w:rsidRPr="00F05FE7" w:rsidRDefault="00640CA4" w:rsidP="00640CA4">
      <w:pPr>
        <w:rPr>
          <w:rFonts w:ascii="Arial" w:hAnsi="Arial" w:cs="Arial"/>
          <w:sz w:val="24"/>
          <w:szCs w:val="24"/>
        </w:rPr>
      </w:pPr>
      <w:r w:rsidRPr="00F05FE7">
        <w:rPr>
          <w:rFonts w:ascii="Arial" w:hAnsi="Arial" w:cs="Arial"/>
          <w:sz w:val="24"/>
          <w:szCs w:val="24"/>
        </w:rPr>
        <w:t>Staff can call 0800 028 0285 – line is available from 8:00 am to 8:00 pm, Monday to Friday and email:</w:t>
      </w:r>
      <w:r w:rsidRPr="00F05FE7">
        <w:rPr>
          <w:rFonts w:ascii="Arial" w:hAnsi="Arial" w:cs="Arial"/>
          <w:color w:val="FF0000"/>
          <w:sz w:val="24"/>
          <w:szCs w:val="24"/>
        </w:rPr>
        <w:t xml:space="preserve"> </w:t>
      </w:r>
      <w:hyperlink r:id="rId22" w:history="1">
        <w:r w:rsidRPr="00F05FE7">
          <w:rPr>
            <w:rStyle w:val="Hyperlink"/>
            <w:rFonts w:ascii="Arial" w:hAnsi="Arial" w:cs="Arial"/>
            <w:sz w:val="24"/>
            <w:szCs w:val="24"/>
          </w:rPr>
          <w:t>help@nspcc.org.uk</w:t>
        </w:r>
      </w:hyperlink>
    </w:p>
    <w:p w14:paraId="18E9ADE4" w14:textId="77777777" w:rsidR="00640CA4" w:rsidRPr="00F05FE7" w:rsidRDefault="00F71F62" w:rsidP="00640CA4">
      <w:pPr>
        <w:pStyle w:val="Default"/>
      </w:pPr>
      <w:hyperlink r:id="rId23" w:history="1">
        <w:r w:rsidR="00640CA4" w:rsidRPr="00F05FE7">
          <w:rPr>
            <w:rStyle w:val="Hyperlink"/>
          </w:rPr>
          <w:t>NSPCC - When to call the police</w:t>
        </w:r>
      </w:hyperlink>
    </w:p>
    <w:p w14:paraId="57C0BAE6" w14:textId="6B9329FB" w:rsidR="00640CA4" w:rsidRPr="00F05FE7" w:rsidRDefault="00640CA4" w:rsidP="00640CA4">
      <w:pPr>
        <w:autoSpaceDE w:val="0"/>
        <w:autoSpaceDN w:val="0"/>
        <w:rPr>
          <w:rFonts w:ascii="Arial" w:hAnsi="Arial" w:cs="Arial"/>
          <w:sz w:val="24"/>
          <w:szCs w:val="24"/>
        </w:rPr>
      </w:pPr>
      <w:r w:rsidRPr="00F05FE7">
        <w:rPr>
          <w:rFonts w:ascii="Arial" w:hAnsi="Arial" w:cs="Arial"/>
          <w:color w:val="000000"/>
          <w:sz w:val="24"/>
          <w:szCs w:val="24"/>
        </w:rPr>
        <w:t xml:space="preserve">Statutory guidance contains further information on </w:t>
      </w:r>
      <w:r w:rsidR="001B7074">
        <w:rPr>
          <w:rFonts w:ascii="Arial" w:hAnsi="Arial" w:cs="Arial"/>
          <w:color w:val="000000"/>
          <w:sz w:val="24"/>
          <w:szCs w:val="24"/>
        </w:rPr>
        <w:t xml:space="preserve">: </w:t>
      </w:r>
      <w:hyperlink r:id="rId24" w:history="1">
        <w:r w:rsidRPr="00F05FE7">
          <w:rPr>
            <w:rStyle w:val="Hyperlink"/>
            <w:rFonts w:ascii="Arial" w:hAnsi="Arial" w:cs="Arial"/>
            <w:sz w:val="24"/>
            <w:szCs w:val="24"/>
          </w:rPr>
          <w:t>The Role and Responsibilities of</w:t>
        </w:r>
        <w:r w:rsidR="001B7074">
          <w:rPr>
            <w:rStyle w:val="Hyperlink"/>
            <w:rFonts w:ascii="Arial" w:hAnsi="Arial" w:cs="Arial"/>
            <w:sz w:val="24"/>
            <w:szCs w:val="24"/>
          </w:rPr>
          <w:t xml:space="preserve"> </w:t>
        </w:r>
        <w:r w:rsidRPr="00F05FE7">
          <w:rPr>
            <w:rStyle w:val="Hyperlink"/>
            <w:rFonts w:ascii="Arial" w:hAnsi="Arial" w:cs="Arial"/>
            <w:sz w:val="24"/>
            <w:szCs w:val="24"/>
          </w:rPr>
          <w:t>the Designated Teacher</w:t>
        </w:r>
      </w:hyperlink>
      <w:r w:rsidRPr="00F05FE7">
        <w:rPr>
          <w:rFonts w:ascii="Arial" w:hAnsi="Arial" w:cs="Arial"/>
          <w:color w:val="000000"/>
          <w:sz w:val="24"/>
          <w:szCs w:val="24"/>
        </w:rPr>
        <w:t xml:space="preserve"> </w:t>
      </w:r>
    </w:p>
    <w:p w14:paraId="6EE63D1A" w14:textId="77777777" w:rsidR="00640CA4" w:rsidRPr="00F05FE7" w:rsidRDefault="00640CA4" w:rsidP="00887BB9">
      <w:pPr>
        <w:pStyle w:val="ListParagraph"/>
        <w:autoSpaceDE w:val="0"/>
        <w:autoSpaceDN w:val="0"/>
        <w:adjustRightInd w:val="0"/>
        <w:ind w:left="0"/>
        <w:rPr>
          <w:rFonts w:ascii="Arial" w:hAnsi="Arial" w:cs="Arial"/>
          <w:szCs w:val="24"/>
        </w:rPr>
      </w:pPr>
    </w:p>
    <w:p w14:paraId="6DF4CA41" w14:textId="63001240" w:rsidR="00B56C6C" w:rsidRPr="00F05FE7" w:rsidRDefault="00B56C6C" w:rsidP="00887BB9">
      <w:pPr>
        <w:pStyle w:val="ListParagraph"/>
        <w:autoSpaceDE w:val="0"/>
        <w:autoSpaceDN w:val="0"/>
        <w:adjustRightInd w:val="0"/>
        <w:ind w:left="0"/>
        <w:rPr>
          <w:rFonts w:ascii="Arial" w:hAnsi="Arial" w:cs="Arial"/>
          <w:color w:val="FF0000"/>
          <w:szCs w:val="24"/>
        </w:rPr>
      </w:pPr>
    </w:p>
    <w:p w14:paraId="161C22F7" w14:textId="77777777" w:rsidR="00C67B9A" w:rsidRDefault="00C67B9A" w:rsidP="00B56C6C">
      <w:pPr>
        <w:pStyle w:val="Default"/>
        <w:rPr>
          <w:b/>
          <w:bCs/>
        </w:rPr>
      </w:pPr>
    </w:p>
    <w:p w14:paraId="5B53FD60" w14:textId="77777777" w:rsidR="00C67B9A" w:rsidRDefault="00C67B9A" w:rsidP="00B56C6C">
      <w:pPr>
        <w:pStyle w:val="Default"/>
        <w:rPr>
          <w:b/>
          <w:bCs/>
        </w:rPr>
      </w:pPr>
    </w:p>
    <w:p w14:paraId="799B648B" w14:textId="77777777" w:rsidR="00C67B9A" w:rsidRDefault="00C67B9A" w:rsidP="00B56C6C">
      <w:pPr>
        <w:pStyle w:val="Default"/>
        <w:rPr>
          <w:b/>
          <w:bCs/>
        </w:rPr>
      </w:pPr>
    </w:p>
    <w:p w14:paraId="4CC7A0E0" w14:textId="77777777" w:rsidR="00C67B9A" w:rsidRDefault="00C67B9A" w:rsidP="00B56C6C">
      <w:pPr>
        <w:pStyle w:val="Default"/>
        <w:rPr>
          <w:b/>
          <w:bCs/>
        </w:rPr>
      </w:pPr>
    </w:p>
    <w:p w14:paraId="101F99AC" w14:textId="2F2CBFAF" w:rsidR="00453684" w:rsidRPr="006A3774" w:rsidRDefault="00C67B9A" w:rsidP="00B56C6C">
      <w:pPr>
        <w:pStyle w:val="Default"/>
        <w:rPr>
          <w:b/>
          <w:bCs/>
          <w:sz w:val="28"/>
          <w:szCs w:val="28"/>
        </w:rPr>
      </w:pPr>
      <w:r w:rsidRPr="006A3774">
        <w:rPr>
          <w:b/>
          <w:bCs/>
          <w:sz w:val="28"/>
          <w:szCs w:val="28"/>
        </w:rPr>
        <w:t xml:space="preserve">Section 6 - </w:t>
      </w:r>
      <w:r w:rsidR="00453684" w:rsidRPr="006A3774">
        <w:rPr>
          <w:b/>
          <w:bCs/>
          <w:sz w:val="28"/>
          <w:szCs w:val="28"/>
        </w:rPr>
        <w:t xml:space="preserve">Whole school and </w:t>
      </w:r>
      <w:r w:rsidR="00E42ED7">
        <w:rPr>
          <w:b/>
          <w:bCs/>
          <w:sz w:val="28"/>
          <w:szCs w:val="28"/>
        </w:rPr>
        <w:t>C</w:t>
      </w:r>
      <w:r w:rsidR="00453684" w:rsidRPr="006A3774">
        <w:rPr>
          <w:b/>
          <w:bCs/>
          <w:sz w:val="28"/>
          <w:szCs w:val="28"/>
        </w:rPr>
        <w:t xml:space="preserve">ollege </w:t>
      </w:r>
      <w:r w:rsidR="00E42ED7">
        <w:rPr>
          <w:b/>
          <w:bCs/>
          <w:sz w:val="28"/>
          <w:szCs w:val="28"/>
        </w:rPr>
        <w:t>A</w:t>
      </w:r>
      <w:r w:rsidR="00453684" w:rsidRPr="006A3774">
        <w:rPr>
          <w:b/>
          <w:bCs/>
          <w:sz w:val="28"/>
          <w:szCs w:val="28"/>
        </w:rPr>
        <w:t xml:space="preserve">pproach to </w:t>
      </w:r>
      <w:r w:rsidR="00E42ED7">
        <w:rPr>
          <w:b/>
          <w:bCs/>
          <w:sz w:val="28"/>
          <w:szCs w:val="28"/>
        </w:rPr>
        <w:t>S</w:t>
      </w:r>
      <w:r w:rsidR="00453684" w:rsidRPr="006A3774">
        <w:rPr>
          <w:b/>
          <w:bCs/>
          <w:sz w:val="28"/>
          <w:szCs w:val="28"/>
        </w:rPr>
        <w:t>afeguarding</w:t>
      </w:r>
    </w:p>
    <w:p w14:paraId="17383E98" w14:textId="77777777" w:rsidR="007A7090" w:rsidRPr="007A7090" w:rsidRDefault="007A7090" w:rsidP="007A7090">
      <w:pPr>
        <w:autoSpaceDE w:val="0"/>
        <w:autoSpaceDN w:val="0"/>
        <w:adjustRightInd w:val="0"/>
        <w:spacing w:after="0" w:line="240" w:lineRule="auto"/>
        <w:rPr>
          <w:rFonts w:ascii="Arial" w:hAnsi="Arial" w:cs="Arial"/>
          <w:color w:val="000000"/>
          <w:sz w:val="24"/>
          <w:szCs w:val="24"/>
        </w:rPr>
      </w:pPr>
    </w:p>
    <w:p w14:paraId="34893287" w14:textId="1D6C1787" w:rsidR="00AC4561" w:rsidRDefault="000D3E39" w:rsidP="00AF5212">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 xml:space="preserve">At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 we</w:t>
      </w:r>
      <w:r w:rsidR="00AF5212" w:rsidRPr="000D3E39">
        <w:rPr>
          <w:rFonts w:ascii="Arial" w:hAnsi="Arial" w:cs="Arial"/>
          <w:sz w:val="24"/>
          <w:szCs w:val="24"/>
        </w:rPr>
        <w:t xml:space="preserve"> will </w:t>
      </w:r>
      <w:r w:rsidR="007A7090" w:rsidRPr="000D3E39">
        <w:rPr>
          <w:rFonts w:ascii="Arial" w:hAnsi="Arial" w:cs="Arial"/>
          <w:sz w:val="24"/>
          <w:szCs w:val="24"/>
        </w:rPr>
        <w:t xml:space="preserve">ensure </w:t>
      </w:r>
      <w:r w:rsidR="00AF5212" w:rsidRPr="000D3E39">
        <w:rPr>
          <w:rFonts w:ascii="Arial" w:hAnsi="Arial" w:cs="Arial"/>
          <w:sz w:val="24"/>
          <w:szCs w:val="24"/>
        </w:rPr>
        <w:t xml:space="preserve">we </w:t>
      </w:r>
      <w:r w:rsidR="007A7090" w:rsidRPr="000D3E39">
        <w:rPr>
          <w:rFonts w:ascii="Arial" w:hAnsi="Arial" w:cs="Arial"/>
          <w:sz w:val="24"/>
          <w:szCs w:val="24"/>
        </w:rPr>
        <w:t>facilitate a whole school</w:t>
      </w:r>
      <w:r w:rsidR="00A915E7" w:rsidRPr="000D3E39">
        <w:rPr>
          <w:rFonts w:ascii="Arial" w:hAnsi="Arial" w:cs="Arial"/>
          <w:sz w:val="24"/>
          <w:szCs w:val="24"/>
        </w:rPr>
        <w:t>/</w:t>
      </w:r>
      <w:r w:rsidR="007A7090" w:rsidRPr="000D3E39">
        <w:rPr>
          <w:rFonts w:ascii="Arial" w:hAnsi="Arial" w:cs="Arial"/>
          <w:sz w:val="24"/>
          <w:szCs w:val="24"/>
        </w:rPr>
        <w:t xml:space="preserve">college approach to safeguarding. This means ensuring </w:t>
      </w:r>
      <w:r w:rsidR="007A7090" w:rsidRPr="007A7090">
        <w:rPr>
          <w:rFonts w:ascii="Arial" w:hAnsi="Arial" w:cs="Arial"/>
          <w:color w:val="000000"/>
          <w:sz w:val="24"/>
          <w:szCs w:val="24"/>
        </w:rPr>
        <w:t>safeguarding and child</w:t>
      </w:r>
      <w:r w:rsidR="00AF5212" w:rsidRPr="00F05FE7">
        <w:rPr>
          <w:rFonts w:ascii="Arial" w:hAnsi="Arial" w:cs="Arial"/>
          <w:color w:val="000000"/>
          <w:sz w:val="24"/>
          <w:szCs w:val="24"/>
        </w:rPr>
        <w:t xml:space="preserve"> </w:t>
      </w:r>
      <w:r w:rsidR="00AF5212" w:rsidRPr="00F05FE7">
        <w:rPr>
          <w:rFonts w:ascii="Arial" w:hAnsi="Arial" w:cs="Arial"/>
          <w:sz w:val="24"/>
          <w:szCs w:val="24"/>
        </w:rPr>
        <w:t>protection are at the forefront and underpin all relevant aspects of process and policy development. Ultimately, all systems, processes and policies operate with the best interests of the child at their heart. Where there is a safeguarding concern, governing bodies, proprietors and school</w:t>
      </w:r>
      <w:r w:rsidR="001B7074">
        <w:rPr>
          <w:rFonts w:ascii="Arial" w:hAnsi="Arial" w:cs="Arial"/>
          <w:sz w:val="24"/>
          <w:szCs w:val="24"/>
        </w:rPr>
        <w:t>/</w:t>
      </w:r>
      <w:r w:rsidR="00AF5212" w:rsidRPr="00F05FE7">
        <w:rPr>
          <w:rFonts w:ascii="Arial" w:hAnsi="Arial" w:cs="Arial"/>
          <w:sz w:val="24"/>
          <w:szCs w:val="24"/>
        </w:rPr>
        <w:t xml:space="preserve">college leaders </w:t>
      </w:r>
      <w:r w:rsidR="001B7074">
        <w:rPr>
          <w:rFonts w:ascii="Arial" w:hAnsi="Arial" w:cs="Arial"/>
          <w:sz w:val="24"/>
          <w:szCs w:val="24"/>
        </w:rPr>
        <w:t>will</w:t>
      </w:r>
      <w:r w:rsidR="00AF5212" w:rsidRPr="00F05FE7">
        <w:rPr>
          <w:rFonts w:ascii="Arial" w:hAnsi="Arial" w:cs="Arial"/>
          <w:sz w:val="24"/>
          <w:szCs w:val="24"/>
        </w:rPr>
        <w:t xml:space="preserve"> ensure the child’s wishes and feelings are taken into account when determining what action to take and what services to provide. Systems </w:t>
      </w:r>
      <w:r w:rsidR="001B7074">
        <w:rPr>
          <w:rFonts w:ascii="Arial" w:hAnsi="Arial" w:cs="Arial"/>
          <w:sz w:val="24"/>
          <w:szCs w:val="24"/>
        </w:rPr>
        <w:t xml:space="preserve">are </w:t>
      </w:r>
      <w:r w:rsidR="00AF5212" w:rsidRPr="00F05FE7">
        <w:rPr>
          <w:rFonts w:ascii="Arial" w:hAnsi="Arial" w:cs="Arial"/>
          <w:sz w:val="24"/>
          <w:szCs w:val="24"/>
        </w:rPr>
        <w:t xml:space="preserve"> in place, and  well promoted, easily understood and easily accessible for children to confidently report abuse, knowing their concerns will be treated seriously, and knowing they can safely express their views and give feedback.</w:t>
      </w:r>
    </w:p>
    <w:p w14:paraId="2C6EDC0B" w14:textId="33FC4C37" w:rsidR="006A3774" w:rsidRPr="006A3774" w:rsidRDefault="006A3774" w:rsidP="00AF5212">
      <w:pPr>
        <w:autoSpaceDE w:val="0"/>
        <w:autoSpaceDN w:val="0"/>
        <w:adjustRightInd w:val="0"/>
        <w:spacing w:after="0" w:line="240" w:lineRule="auto"/>
        <w:rPr>
          <w:rFonts w:ascii="Arial" w:hAnsi="Arial" w:cs="Arial"/>
          <w:sz w:val="24"/>
          <w:szCs w:val="24"/>
        </w:rPr>
      </w:pPr>
    </w:p>
    <w:p w14:paraId="1885FE14" w14:textId="7EEC8678" w:rsidR="006A3774" w:rsidRDefault="006A3774" w:rsidP="006A3774">
      <w:pPr>
        <w:autoSpaceDE w:val="0"/>
        <w:autoSpaceDN w:val="0"/>
        <w:adjustRightInd w:val="0"/>
        <w:spacing w:after="0" w:line="240" w:lineRule="auto"/>
        <w:rPr>
          <w:rFonts w:ascii="Arial" w:hAnsi="Arial" w:cs="Arial"/>
          <w:b/>
          <w:bCs/>
          <w:color w:val="000000"/>
          <w:sz w:val="24"/>
          <w:szCs w:val="24"/>
        </w:rPr>
      </w:pPr>
      <w:r w:rsidRPr="006A3774">
        <w:rPr>
          <w:rFonts w:ascii="Arial" w:hAnsi="Arial" w:cs="Arial"/>
          <w:b/>
          <w:bCs/>
          <w:color w:val="000000"/>
          <w:sz w:val="24"/>
          <w:szCs w:val="24"/>
        </w:rPr>
        <w:t>What school</w:t>
      </w:r>
      <w:r w:rsidR="001B7074">
        <w:rPr>
          <w:rFonts w:ascii="Arial" w:hAnsi="Arial" w:cs="Arial"/>
          <w:b/>
          <w:bCs/>
          <w:color w:val="000000"/>
          <w:sz w:val="24"/>
          <w:szCs w:val="24"/>
        </w:rPr>
        <w:t>/</w:t>
      </w:r>
      <w:r w:rsidRPr="006A3774">
        <w:rPr>
          <w:rFonts w:ascii="Arial" w:hAnsi="Arial" w:cs="Arial"/>
          <w:b/>
          <w:bCs/>
          <w:color w:val="000000"/>
          <w:sz w:val="24"/>
          <w:szCs w:val="24"/>
        </w:rPr>
        <w:t xml:space="preserve">college staff </w:t>
      </w:r>
      <w:r w:rsidR="001B7074">
        <w:rPr>
          <w:rFonts w:ascii="Arial" w:hAnsi="Arial" w:cs="Arial"/>
          <w:b/>
          <w:bCs/>
          <w:color w:val="000000"/>
          <w:sz w:val="24"/>
          <w:szCs w:val="24"/>
        </w:rPr>
        <w:t xml:space="preserve">will </w:t>
      </w:r>
      <w:r w:rsidRPr="006A3774">
        <w:rPr>
          <w:rFonts w:ascii="Arial" w:hAnsi="Arial" w:cs="Arial"/>
          <w:b/>
          <w:bCs/>
          <w:color w:val="000000"/>
          <w:sz w:val="24"/>
          <w:szCs w:val="24"/>
        </w:rPr>
        <w:t>do if they have concerns about a child</w:t>
      </w:r>
    </w:p>
    <w:p w14:paraId="1465117F" w14:textId="5F59F12C" w:rsidR="006A3774" w:rsidRPr="006A3774" w:rsidRDefault="006A3774" w:rsidP="006A3774">
      <w:pPr>
        <w:autoSpaceDE w:val="0"/>
        <w:autoSpaceDN w:val="0"/>
        <w:adjustRightInd w:val="0"/>
        <w:spacing w:after="0" w:line="240" w:lineRule="auto"/>
        <w:rPr>
          <w:rFonts w:ascii="Arial" w:hAnsi="Arial" w:cs="Arial"/>
          <w:color w:val="000000"/>
          <w:sz w:val="24"/>
          <w:szCs w:val="24"/>
        </w:rPr>
      </w:pPr>
      <w:r w:rsidRPr="006A3774">
        <w:rPr>
          <w:rFonts w:ascii="Arial" w:hAnsi="Arial" w:cs="Arial"/>
          <w:b/>
          <w:bCs/>
          <w:color w:val="000000"/>
          <w:sz w:val="24"/>
          <w:szCs w:val="24"/>
        </w:rPr>
        <w:t xml:space="preserve"> </w:t>
      </w:r>
    </w:p>
    <w:p w14:paraId="58D7D46B" w14:textId="77777777" w:rsidR="006A3774" w:rsidRPr="000D3E39" w:rsidRDefault="006A3774" w:rsidP="006A3774">
      <w:pPr>
        <w:autoSpaceDE w:val="0"/>
        <w:autoSpaceDN w:val="0"/>
        <w:adjustRightInd w:val="0"/>
        <w:spacing w:after="0" w:line="240" w:lineRule="auto"/>
        <w:rPr>
          <w:rFonts w:ascii="Arial" w:hAnsi="Arial" w:cs="Arial"/>
          <w:color w:val="000000"/>
          <w:sz w:val="24"/>
          <w:szCs w:val="24"/>
        </w:rPr>
      </w:pPr>
      <w:r w:rsidRPr="000D3E39">
        <w:rPr>
          <w:rFonts w:ascii="Arial" w:hAnsi="Arial" w:cs="Arial"/>
          <w:color w:val="000000"/>
          <w:sz w:val="24"/>
          <w:szCs w:val="24"/>
        </w:rPr>
        <w:t xml:space="preserve">Our staff working with children are advised to maintain an attitude of </w:t>
      </w:r>
      <w:r w:rsidRPr="000D3E39">
        <w:rPr>
          <w:rFonts w:ascii="Arial" w:hAnsi="Arial" w:cs="Arial"/>
          <w:b/>
          <w:bCs/>
          <w:color w:val="000000"/>
          <w:sz w:val="24"/>
          <w:szCs w:val="24"/>
        </w:rPr>
        <w:t>‘</w:t>
      </w:r>
      <w:r w:rsidRPr="000D3E39">
        <w:rPr>
          <w:rFonts w:ascii="Arial" w:hAnsi="Arial" w:cs="Arial"/>
          <w:i/>
          <w:iCs/>
          <w:color w:val="000000"/>
          <w:sz w:val="24"/>
          <w:szCs w:val="24"/>
        </w:rPr>
        <w:t>it could happen here’</w:t>
      </w:r>
      <w:r w:rsidRPr="000D3E39">
        <w:rPr>
          <w:rFonts w:ascii="Arial" w:hAnsi="Arial" w:cs="Arial"/>
          <w:b/>
          <w:bCs/>
          <w:color w:val="000000"/>
          <w:sz w:val="24"/>
          <w:szCs w:val="24"/>
        </w:rPr>
        <w:t xml:space="preserve"> </w:t>
      </w:r>
      <w:r w:rsidRPr="000D3E39">
        <w:rPr>
          <w:rFonts w:ascii="Arial" w:hAnsi="Arial" w:cs="Arial"/>
          <w:color w:val="000000"/>
          <w:sz w:val="24"/>
          <w:szCs w:val="24"/>
        </w:rPr>
        <w:t>where safeguarding is concerned. When concerned about the welfare of a child, staff should always act in the best</w:t>
      </w:r>
      <w:r w:rsidRPr="000D3E39">
        <w:rPr>
          <w:rFonts w:ascii="Arial" w:hAnsi="Arial" w:cs="Arial"/>
          <w:b/>
          <w:bCs/>
          <w:color w:val="000000"/>
          <w:sz w:val="24"/>
          <w:szCs w:val="24"/>
        </w:rPr>
        <w:t xml:space="preserve"> </w:t>
      </w:r>
      <w:r w:rsidRPr="000D3E39">
        <w:rPr>
          <w:rFonts w:ascii="Arial" w:hAnsi="Arial" w:cs="Arial"/>
          <w:color w:val="000000"/>
          <w:sz w:val="24"/>
          <w:szCs w:val="24"/>
        </w:rPr>
        <w:t>interests of the child.</w:t>
      </w:r>
    </w:p>
    <w:p w14:paraId="0550AD17" w14:textId="77777777" w:rsidR="006A3774" w:rsidRPr="000D3E39" w:rsidRDefault="006A3774" w:rsidP="006A3774">
      <w:pPr>
        <w:autoSpaceDE w:val="0"/>
        <w:autoSpaceDN w:val="0"/>
        <w:adjustRightInd w:val="0"/>
        <w:spacing w:after="0" w:line="240" w:lineRule="auto"/>
        <w:rPr>
          <w:rFonts w:ascii="Arial" w:hAnsi="Arial" w:cs="Arial"/>
          <w:color w:val="000000"/>
          <w:sz w:val="24"/>
          <w:szCs w:val="24"/>
        </w:rPr>
      </w:pPr>
    </w:p>
    <w:p w14:paraId="045CFF2B" w14:textId="56CF57C2" w:rsidR="006A3774" w:rsidRPr="000D3E39" w:rsidRDefault="006A3774" w:rsidP="006A3774">
      <w:pPr>
        <w:autoSpaceDE w:val="0"/>
        <w:autoSpaceDN w:val="0"/>
        <w:adjustRightInd w:val="0"/>
        <w:spacing w:after="0" w:line="240" w:lineRule="auto"/>
        <w:rPr>
          <w:rFonts w:ascii="Arial" w:hAnsi="Arial" w:cs="Arial"/>
          <w:color w:val="000000"/>
          <w:sz w:val="24"/>
          <w:szCs w:val="24"/>
        </w:rPr>
      </w:pPr>
      <w:r w:rsidRPr="000D3E39">
        <w:rPr>
          <w:rFonts w:ascii="Arial" w:hAnsi="Arial" w:cs="Arial"/>
          <w:color w:val="000000"/>
          <w:sz w:val="24"/>
          <w:szCs w:val="24"/>
        </w:rPr>
        <w:t>If staff have any concerns</w:t>
      </w:r>
      <w:r w:rsidRPr="000D3E39">
        <w:rPr>
          <w:rFonts w:ascii="Arial" w:hAnsi="Arial" w:cs="Arial"/>
          <w:b/>
          <w:bCs/>
          <w:color w:val="000000"/>
          <w:sz w:val="24"/>
          <w:szCs w:val="24"/>
        </w:rPr>
        <w:t xml:space="preserve"> </w:t>
      </w:r>
      <w:r w:rsidRPr="000D3E39">
        <w:rPr>
          <w:rFonts w:ascii="Arial" w:hAnsi="Arial" w:cs="Arial"/>
          <w:color w:val="000000"/>
          <w:sz w:val="24"/>
          <w:szCs w:val="24"/>
        </w:rPr>
        <w:t xml:space="preserve">about a child’s welfare, </w:t>
      </w:r>
      <w:r w:rsidR="001B7074" w:rsidRPr="000D3E39">
        <w:rPr>
          <w:rFonts w:ascii="Arial" w:hAnsi="Arial" w:cs="Arial"/>
          <w:color w:val="000000"/>
          <w:sz w:val="24"/>
          <w:szCs w:val="24"/>
        </w:rPr>
        <w:t>we</w:t>
      </w:r>
      <w:r w:rsidRPr="000D3E39">
        <w:rPr>
          <w:rFonts w:ascii="Arial" w:hAnsi="Arial" w:cs="Arial"/>
          <w:color w:val="000000"/>
          <w:sz w:val="24"/>
          <w:szCs w:val="24"/>
        </w:rPr>
        <w:t xml:space="preserve"> act on them immediately. If staff have a concern, </w:t>
      </w:r>
      <w:r w:rsidR="001B7074" w:rsidRPr="000D3E39">
        <w:rPr>
          <w:rFonts w:ascii="Arial" w:hAnsi="Arial" w:cs="Arial"/>
          <w:color w:val="000000"/>
          <w:sz w:val="24"/>
          <w:szCs w:val="24"/>
        </w:rPr>
        <w:t>we</w:t>
      </w:r>
      <w:r w:rsidRPr="000D3E39">
        <w:rPr>
          <w:rFonts w:ascii="Arial" w:hAnsi="Arial" w:cs="Arial"/>
          <w:color w:val="000000"/>
          <w:sz w:val="24"/>
          <w:szCs w:val="24"/>
        </w:rPr>
        <w:t xml:space="preserve"> follow </w:t>
      </w:r>
      <w:r w:rsidR="001B7074" w:rsidRPr="000D3E39">
        <w:rPr>
          <w:rFonts w:ascii="Arial" w:hAnsi="Arial" w:cs="Arial"/>
          <w:color w:val="000000"/>
          <w:sz w:val="24"/>
          <w:szCs w:val="24"/>
        </w:rPr>
        <w:t>our</w:t>
      </w:r>
      <w:r w:rsidRPr="000D3E39">
        <w:rPr>
          <w:rFonts w:ascii="Arial" w:hAnsi="Arial" w:cs="Arial"/>
          <w:color w:val="000000"/>
          <w:sz w:val="24"/>
          <w:szCs w:val="24"/>
        </w:rPr>
        <w:t xml:space="preserve"> organisation’s child </w:t>
      </w:r>
      <w:commentRangeStart w:id="6"/>
      <w:r w:rsidRPr="000D3E39">
        <w:rPr>
          <w:rFonts w:ascii="Arial" w:hAnsi="Arial" w:cs="Arial"/>
          <w:color w:val="000000"/>
          <w:sz w:val="24"/>
          <w:szCs w:val="24"/>
        </w:rPr>
        <w:t>protection</w:t>
      </w:r>
      <w:commentRangeEnd w:id="6"/>
      <w:r w:rsidRPr="000D3E39">
        <w:rPr>
          <w:rStyle w:val="CommentReference"/>
          <w:rFonts w:ascii="Arial" w:hAnsi="Arial" w:cs="Times New Roman"/>
          <w:sz w:val="24"/>
          <w:szCs w:val="24"/>
          <w:lang w:val="x-none" w:eastAsia="en-US"/>
        </w:rPr>
        <w:commentReference w:id="6"/>
      </w:r>
      <w:r w:rsidRPr="000D3E39">
        <w:rPr>
          <w:rFonts w:ascii="Arial" w:hAnsi="Arial" w:cs="Arial"/>
          <w:color w:val="000000"/>
          <w:sz w:val="24"/>
          <w:szCs w:val="24"/>
        </w:rPr>
        <w:t xml:space="preserve"> policy and speak to the designated safeguarding lead (or deputy).</w:t>
      </w:r>
    </w:p>
    <w:p w14:paraId="784400B3" w14:textId="77777777" w:rsidR="006A3774" w:rsidRPr="000D3E39" w:rsidRDefault="006A3774" w:rsidP="006A3774">
      <w:pPr>
        <w:autoSpaceDE w:val="0"/>
        <w:autoSpaceDN w:val="0"/>
        <w:adjustRightInd w:val="0"/>
        <w:spacing w:after="0" w:line="240" w:lineRule="auto"/>
        <w:rPr>
          <w:rFonts w:ascii="Arial" w:hAnsi="Arial" w:cs="Arial"/>
          <w:color w:val="000000"/>
          <w:sz w:val="24"/>
          <w:szCs w:val="24"/>
        </w:rPr>
      </w:pPr>
    </w:p>
    <w:p w14:paraId="4C4E5ABE" w14:textId="6679243F" w:rsidR="006A3774" w:rsidRPr="000D3E39" w:rsidRDefault="006A3774" w:rsidP="006A3774">
      <w:pPr>
        <w:autoSpaceDE w:val="0"/>
        <w:autoSpaceDN w:val="0"/>
        <w:adjustRightInd w:val="0"/>
        <w:spacing w:after="0" w:line="240" w:lineRule="auto"/>
        <w:rPr>
          <w:rFonts w:ascii="Arial" w:hAnsi="Arial" w:cs="Arial"/>
          <w:color w:val="000000"/>
          <w:sz w:val="24"/>
          <w:szCs w:val="24"/>
        </w:rPr>
      </w:pPr>
      <w:r w:rsidRPr="000D3E39">
        <w:rPr>
          <w:rFonts w:ascii="Arial" w:hAnsi="Arial" w:cs="Arial"/>
          <w:color w:val="000000"/>
          <w:sz w:val="24"/>
          <w:szCs w:val="24"/>
        </w:rPr>
        <w:t>Options will then include:</w:t>
      </w:r>
    </w:p>
    <w:p w14:paraId="755E9E88" w14:textId="0F09BF07" w:rsidR="006A3774" w:rsidRPr="000D3E39" w:rsidRDefault="006A3774" w:rsidP="006A3774">
      <w:pPr>
        <w:autoSpaceDE w:val="0"/>
        <w:autoSpaceDN w:val="0"/>
        <w:adjustRightInd w:val="0"/>
        <w:spacing w:after="0" w:line="240" w:lineRule="auto"/>
        <w:rPr>
          <w:rFonts w:ascii="Arial" w:hAnsi="Arial" w:cs="Arial"/>
          <w:color w:val="000000"/>
          <w:sz w:val="24"/>
          <w:szCs w:val="24"/>
        </w:rPr>
      </w:pPr>
      <w:r w:rsidRPr="000D3E39">
        <w:rPr>
          <w:rFonts w:ascii="Arial" w:hAnsi="Arial" w:cs="Arial"/>
          <w:color w:val="000000"/>
          <w:sz w:val="24"/>
          <w:szCs w:val="24"/>
        </w:rPr>
        <w:t xml:space="preserve">•managing any support for the child internally via the school’s or college’s own pastoral support </w:t>
      </w:r>
      <w:r w:rsidR="002A1F43" w:rsidRPr="000D3E39">
        <w:rPr>
          <w:rFonts w:ascii="Arial" w:hAnsi="Arial" w:cs="Arial"/>
          <w:color w:val="000000"/>
          <w:sz w:val="24"/>
          <w:szCs w:val="24"/>
        </w:rPr>
        <w:t>processes.</w:t>
      </w:r>
      <w:r w:rsidRPr="000D3E39">
        <w:rPr>
          <w:rFonts w:ascii="Arial" w:hAnsi="Arial" w:cs="Arial"/>
          <w:color w:val="000000"/>
          <w:sz w:val="24"/>
          <w:szCs w:val="24"/>
        </w:rPr>
        <w:t xml:space="preserve"> </w:t>
      </w:r>
    </w:p>
    <w:p w14:paraId="63DBD63A" w14:textId="12921A78" w:rsidR="006A3774" w:rsidRPr="000D3E39" w:rsidRDefault="006A3774" w:rsidP="006A3774">
      <w:pPr>
        <w:autoSpaceDE w:val="0"/>
        <w:autoSpaceDN w:val="0"/>
        <w:adjustRightInd w:val="0"/>
        <w:spacing w:after="0" w:line="240" w:lineRule="auto"/>
        <w:rPr>
          <w:rFonts w:ascii="Arial" w:hAnsi="Arial" w:cs="Arial"/>
          <w:color w:val="000000"/>
          <w:sz w:val="24"/>
          <w:szCs w:val="24"/>
        </w:rPr>
      </w:pPr>
      <w:r w:rsidRPr="000D3E39">
        <w:rPr>
          <w:rFonts w:ascii="Arial" w:hAnsi="Arial" w:cs="Arial"/>
          <w:color w:val="000000"/>
          <w:sz w:val="24"/>
          <w:szCs w:val="24"/>
        </w:rPr>
        <w:t>•undertaking an early help assessment; or</w:t>
      </w:r>
    </w:p>
    <w:p w14:paraId="7104B8FD" w14:textId="7D2DF0C5" w:rsidR="006A3774" w:rsidRPr="000D3E39" w:rsidRDefault="006A3774" w:rsidP="00AF5212">
      <w:pPr>
        <w:autoSpaceDE w:val="0"/>
        <w:autoSpaceDN w:val="0"/>
        <w:adjustRightInd w:val="0"/>
        <w:spacing w:after="0" w:line="240" w:lineRule="auto"/>
        <w:rPr>
          <w:rFonts w:ascii="Arial" w:hAnsi="Arial" w:cs="Arial"/>
          <w:color w:val="000000"/>
          <w:sz w:val="24"/>
          <w:szCs w:val="24"/>
        </w:rPr>
      </w:pPr>
      <w:r w:rsidRPr="000D3E39">
        <w:rPr>
          <w:rFonts w:ascii="SymbolMT" w:hAnsi="SymbolMT" w:cs="SymbolMT"/>
          <w:color w:val="0D0D0D"/>
          <w:sz w:val="24"/>
          <w:szCs w:val="24"/>
        </w:rPr>
        <w:t>•</w:t>
      </w:r>
      <w:r w:rsidRPr="000D3E39">
        <w:rPr>
          <w:rFonts w:ascii="ArialMT" w:hAnsi="ArialMT" w:cs="ArialMT"/>
          <w:color w:val="000000"/>
          <w:sz w:val="24"/>
          <w:szCs w:val="24"/>
        </w:rPr>
        <w:t>making a referral to statutory services,</w:t>
      </w:r>
      <w:r w:rsidR="000D3E39" w:rsidRPr="000D3E39">
        <w:rPr>
          <w:rFonts w:ascii="ArialMT" w:hAnsi="ArialMT" w:cs="ArialMT"/>
          <w:color w:val="000000"/>
          <w:sz w:val="24"/>
          <w:szCs w:val="24"/>
        </w:rPr>
        <w:t xml:space="preserve"> </w:t>
      </w:r>
      <w:r w:rsidR="000D3E39">
        <w:rPr>
          <w:rFonts w:ascii="ArialMT" w:hAnsi="ArialMT" w:cs="ArialMT"/>
          <w:color w:val="000000"/>
          <w:sz w:val="24"/>
          <w:szCs w:val="24"/>
        </w:rPr>
        <w:t xml:space="preserve">if </w:t>
      </w:r>
      <w:r w:rsidRPr="000D3E39">
        <w:rPr>
          <w:rFonts w:ascii="ArialMT" w:hAnsi="ArialMT" w:cs="ArialMT"/>
          <w:color w:val="000000"/>
          <w:sz w:val="24"/>
          <w:szCs w:val="24"/>
        </w:rPr>
        <w:t>the child might be in need, is in need or suffering, or is likely to suffer harm.</w:t>
      </w:r>
    </w:p>
    <w:p w14:paraId="655E8284" w14:textId="75C1F57D" w:rsidR="001866F8" w:rsidRPr="000D3E39" w:rsidRDefault="001866F8" w:rsidP="00AF5212">
      <w:pPr>
        <w:autoSpaceDE w:val="0"/>
        <w:autoSpaceDN w:val="0"/>
        <w:adjustRightInd w:val="0"/>
        <w:spacing w:after="0" w:line="240" w:lineRule="auto"/>
        <w:rPr>
          <w:rFonts w:ascii="Arial" w:hAnsi="Arial" w:cs="Arial"/>
          <w:sz w:val="24"/>
          <w:szCs w:val="24"/>
        </w:rPr>
      </w:pPr>
    </w:p>
    <w:p w14:paraId="2CF3C010" w14:textId="322F4AC9" w:rsidR="001866F8" w:rsidRPr="00E42ED7" w:rsidRDefault="001866F8" w:rsidP="00AF5212">
      <w:pPr>
        <w:autoSpaceDE w:val="0"/>
        <w:autoSpaceDN w:val="0"/>
        <w:adjustRightInd w:val="0"/>
        <w:spacing w:after="0" w:line="240" w:lineRule="auto"/>
        <w:rPr>
          <w:rFonts w:ascii="Arial" w:hAnsi="Arial" w:cs="Arial"/>
          <w:b/>
          <w:bCs/>
          <w:sz w:val="28"/>
          <w:szCs w:val="28"/>
        </w:rPr>
      </w:pPr>
      <w:r w:rsidRPr="00E42ED7">
        <w:rPr>
          <w:rFonts w:ascii="Arial" w:hAnsi="Arial" w:cs="Arial"/>
          <w:b/>
          <w:bCs/>
          <w:sz w:val="28"/>
          <w:szCs w:val="28"/>
        </w:rPr>
        <w:t>Early Help</w:t>
      </w:r>
    </w:p>
    <w:p w14:paraId="265270FA" w14:textId="0C48862D" w:rsidR="001866F8" w:rsidRPr="001866F8" w:rsidRDefault="001866F8" w:rsidP="001866F8">
      <w:pPr>
        <w:autoSpaceDE w:val="0"/>
        <w:autoSpaceDN w:val="0"/>
        <w:adjustRightInd w:val="0"/>
        <w:spacing w:after="0" w:line="240" w:lineRule="auto"/>
        <w:rPr>
          <w:rFonts w:ascii="Arial" w:hAnsi="Arial" w:cs="Arial"/>
          <w:color w:val="000000"/>
          <w:sz w:val="23"/>
          <w:szCs w:val="23"/>
        </w:rPr>
      </w:pPr>
      <w:r w:rsidRPr="001866F8">
        <w:rPr>
          <w:rFonts w:ascii="Arial" w:hAnsi="Arial" w:cs="Arial"/>
          <w:b/>
          <w:bCs/>
          <w:color w:val="000000"/>
          <w:sz w:val="23"/>
          <w:szCs w:val="23"/>
        </w:rPr>
        <w:t xml:space="preserve"> </w:t>
      </w:r>
    </w:p>
    <w:p w14:paraId="43C4F618" w14:textId="43E1A439" w:rsidR="001866F8" w:rsidRPr="001866F8" w:rsidRDefault="001866F8" w:rsidP="001866F8">
      <w:pPr>
        <w:autoSpaceDE w:val="0"/>
        <w:autoSpaceDN w:val="0"/>
        <w:adjustRightInd w:val="0"/>
        <w:spacing w:after="109" w:line="240" w:lineRule="auto"/>
        <w:rPr>
          <w:rFonts w:ascii="Arial" w:hAnsi="Arial" w:cs="Arial"/>
          <w:color w:val="000000"/>
          <w:sz w:val="23"/>
          <w:szCs w:val="23"/>
        </w:rPr>
      </w:pPr>
      <w:r w:rsidRPr="00CC3FF3">
        <w:rPr>
          <w:rFonts w:ascii="Arial" w:hAnsi="Arial" w:cs="Arial"/>
          <w:color w:val="000000"/>
          <w:sz w:val="23"/>
          <w:szCs w:val="23"/>
        </w:rPr>
        <w:t>Any</w:t>
      </w:r>
      <w:r w:rsidRPr="001866F8">
        <w:rPr>
          <w:rFonts w:ascii="Arial" w:hAnsi="Arial" w:cs="Arial"/>
          <w:b/>
          <w:bCs/>
          <w:color w:val="000000"/>
          <w:sz w:val="23"/>
          <w:szCs w:val="23"/>
        </w:rPr>
        <w:t xml:space="preserve"> </w:t>
      </w:r>
      <w:r w:rsidRPr="001866F8">
        <w:rPr>
          <w:rFonts w:ascii="Arial" w:hAnsi="Arial" w:cs="Arial"/>
          <w:color w:val="000000"/>
          <w:sz w:val="23"/>
          <w:szCs w:val="23"/>
        </w:rPr>
        <w:t xml:space="preserve">child may benefit from early </w:t>
      </w:r>
      <w:r w:rsidRPr="000D3E39">
        <w:rPr>
          <w:rFonts w:ascii="Arial" w:hAnsi="Arial" w:cs="Arial"/>
          <w:sz w:val="23"/>
          <w:szCs w:val="23"/>
        </w:rPr>
        <w:t>help,</w:t>
      </w:r>
      <w:r w:rsidR="00645571" w:rsidRPr="000D3E39">
        <w:rPr>
          <w:rFonts w:ascii="Arial" w:hAnsi="Arial" w:cs="Arial"/>
          <w:sz w:val="23"/>
          <w:szCs w:val="23"/>
        </w:rPr>
        <w:t xml:space="preserve"> </w:t>
      </w:r>
      <w:proofErr w:type="spellStart"/>
      <w:r w:rsidR="000D3E39" w:rsidRPr="000D3E39">
        <w:rPr>
          <w:rFonts w:ascii="Arial" w:hAnsi="Arial" w:cs="Arial"/>
          <w:sz w:val="23"/>
          <w:szCs w:val="23"/>
        </w:rPr>
        <w:t>Finstall</w:t>
      </w:r>
      <w:proofErr w:type="spellEnd"/>
      <w:r w:rsidR="000D3E39" w:rsidRPr="000D3E39">
        <w:rPr>
          <w:rFonts w:ascii="Arial" w:hAnsi="Arial" w:cs="Arial"/>
          <w:sz w:val="23"/>
          <w:szCs w:val="23"/>
        </w:rPr>
        <w:t xml:space="preserve"> First School staff</w:t>
      </w:r>
      <w:r w:rsidR="00645571" w:rsidRPr="000D3E39">
        <w:rPr>
          <w:rFonts w:ascii="Arial" w:hAnsi="Arial" w:cs="Arial"/>
          <w:sz w:val="23"/>
          <w:szCs w:val="23"/>
        </w:rPr>
        <w:t xml:space="preserve"> are experienced </w:t>
      </w:r>
      <w:r w:rsidR="00645571" w:rsidRPr="00645571">
        <w:rPr>
          <w:rFonts w:ascii="Arial" w:hAnsi="Arial" w:cs="Arial"/>
          <w:sz w:val="23"/>
          <w:szCs w:val="23"/>
        </w:rPr>
        <w:t xml:space="preserve">and appropriately trained </w:t>
      </w:r>
      <w:r w:rsidR="00645571">
        <w:rPr>
          <w:rFonts w:ascii="Arial" w:hAnsi="Arial" w:cs="Arial"/>
          <w:color w:val="000000"/>
          <w:sz w:val="23"/>
          <w:szCs w:val="23"/>
        </w:rPr>
        <w:t xml:space="preserve">to early identify the </w:t>
      </w:r>
      <w:r w:rsidRPr="001866F8">
        <w:rPr>
          <w:rFonts w:ascii="Arial" w:hAnsi="Arial" w:cs="Arial"/>
          <w:color w:val="000000"/>
          <w:sz w:val="23"/>
          <w:szCs w:val="23"/>
        </w:rPr>
        <w:t>potential need for early help for a child</w:t>
      </w:r>
      <w:r w:rsidR="000D3E39">
        <w:rPr>
          <w:rFonts w:ascii="Arial" w:hAnsi="Arial" w:cs="Arial"/>
          <w:color w:val="000000"/>
          <w:sz w:val="23"/>
          <w:szCs w:val="23"/>
        </w:rPr>
        <w:t>, especially one</w:t>
      </w:r>
      <w:r w:rsidRPr="001866F8">
        <w:rPr>
          <w:rFonts w:ascii="Arial" w:hAnsi="Arial" w:cs="Arial"/>
          <w:color w:val="000000"/>
          <w:sz w:val="23"/>
          <w:szCs w:val="23"/>
        </w:rPr>
        <w:t xml:space="preserve"> who:</w:t>
      </w:r>
    </w:p>
    <w:p w14:paraId="7621D74C" w14:textId="1B46E654" w:rsidR="001866F8" w:rsidRPr="000D3E39" w:rsidRDefault="001866F8" w:rsidP="000D3E39">
      <w:pPr>
        <w:pStyle w:val="ListParagraph"/>
        <w:numPr>
          <w:ilvl w:val="0"/>
          <w:numId w:val="26"/>
        </w:numPr>
        <w:autoSpaceDE w:val="0"/>
        <w:autoSpaceDN w:val="0"/>
        <w:adjustRightInd w:val="0"/>
        <w:rPr>
          <w:rFonts w:ascii="Arial" w:hAnsi="Arial" w:cs="Arial"/>
          <w:color w:val="000000"/>
          <w:sz w:val="23"/>
          <w:szCs w:val="23"/>
        </w:rPr>
      </w:pPr>
      <w:r w:rsidRPr="000D3E39">
        <w:rPr>
          <w:rFonts w:ascii="Arial" w:hAnsi="Arial" w:cs="Arial"/>
          <w:color w:val="000000"/>
          <w:sz w:val="23"/>
          <w:szCs w:val="23"/>
        </w:rPr>
        <w:t>is disabled or has certain health conditions and has specific additional needs;</w:t>
      </w:r>
    </w:p>
    <w:p w14:paraId="7B21EF7E" w14:textId="09FEEB8D" w:rsidR="001866F8" w:rsidRPr="001866F8" w:rsidRDefault="001866F8" w:rsidP="000D3E39">
      <w:pPr>
        <w:autoSpaceDE w:val="0"/>
        <w:autoSpaceDN w:val="0"/>
        <w:adjustRightInd w:val="0"/>
        <w:spacing w:after="109" w:line="240" w:lineRule="auto"/>
        <w:ind w:left="709"/>
        <w:rPr>
          <w:rFonts w:ascii="Arial" w:hAnsi="Arial" w:cs="Arial"/>
          <w:color w:val="000000"/>
          <w:sz w:val="23"/>
          <w:szCs w:val="23"/>
        </w:rPr>
      </w:pPr>
      <w:r w:rsidRPr="001866F8">
        <w:rPr>
          <w:rFonts w:ascii="Arial" w:hAnsi="Arial" w:cs="Arial"/>
          <w:color w:val="000000"/>
          <w:sz w:val="23"/>
          <w:szCs w:val="23"/>
        </w:rPr>
        <w:t>has special educational needs (whether or not they have a statutory Education, Health and Care Plan);</w:t>
      </w:r>
    </w:p>
    <w:p w14:paraId="1065DD9D" w14:textId="139F3B32" w:rsidR="001866F8" w:rsidRPr="001866F8" w:rsidRDefault="001866F8" w:rsidP="004C14A6">
      <w:pPr>
        <w:pStyle w:val="ListParagraph"/>
        <w:numPr>
          <w:ilvl w:val="0"/>
          <w:numId w:val="21"/>
        </w:numPr>
        <w:autoSpaceDE w:val="0"/>
        <w:autoSpaceDN w:val="0"/>
        <w:adjustRightInd w:val="0"/>
        <w:rPr>
          <w:rFonts w:ascii="Arial" w:hAnsi="Arial" w:cs="Arial"/>
          <w:color w:val="000000"/>
          <w:sz w:val="23"/>
          <w:szCs w:val="23"/>
        </w:rPr>
      </w:pPr>
      <w:r w:rsidRPr="001866F8">
        <w:rPr>
          <w:rFonts w:ascii="Arial" w:hAnsi="Arial" w:cs="Arial"/>
          <w:color w:val="000000"/>
          <w:sz w:val="23"/>
          <w:szCs w:val="23"/>
        </w:rPr>
        <w:t>has a mental health need.</w:t>
      </w:r>
    </w:p>
    <w:p w14:paraId="2EF377AC" w14:textId="53EF3812"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 young carer.</w:t>
      </w:r>
    </w:p>
    <w:p w14:paraId="4D42DEB2" w14:textId="5EAE9EC4"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showing signs of being drawn in to anti-social or criminal behaviour, including gang involvement and association with organised crime groups or county lines;</w:t>
      </w:r>
    </w:p>
    <w:p w14:paraId="19662B02" w14:textId="6C0DA87B"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frequently missing/goes missing from care or from home;</w:t>
      </w:r>
    </w:p>
    <w:p w14:paraId="7F8CA51E" w14:textId="5052685D"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Pr>
          <w:rFonts w:ascii="Arial" w:hAnsi="Arial" w:cs="Arial"/>
          <w:color w:val="000000"/>
          <w:sz w:val="23"/>
          <w:szCs w:val="23"/>
        </w:rPr>
        <w:t>i</w:t>
      </w:r>
      <w:r w:rsidRPr="001866F8">
        <w:rPr>
          <w:rFonts w:ascii="Arial" w:hAnsi="Arial" w:cs="Arial"/>
          <w:color w:val="000000"/>
          <w:sz w:val="23"/>
          <w:szCs w:val="23"/>
        </w:rPr>
        <w:t>s at risk of modern slavery, trafficking, sexual or criminal exploitation;</w:t>
      </w:r>
    </w:p>
    <w:p w14:paraId="51A77558" w14:textId="047A942D"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at risk of being radicalised or exploited;</w:t>
      </w:r>
    </w:p>
    <w:p w14:paraId="204D9E24" w14:textId="6D933466"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has a family member in prison, or is affected by parental offending;</w:t>
      </w:r>
    </w:p>
    <w:p w14:paraId="5CB89781" w14:textId="7E5C0CBC"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in a family circumstance presenting challenges for the child, such as drug and alcohol misuse, adult mental health issues and domestic ab</w:t>
      </w:r>
      <w:r>
        <w:rPr>
          <w:rFonts w:ascii="Arial" w:hAnsi="Arial" w:cs="Arial"/>
          <w:color w:val="000000"/>
          <w:sz w:val="23"/>
          <w:szCs w:val="23"/>
        </w:rPr>
        <w:t>u</w:t>
      </w:r>
      <w:r w:rsidRPr="001866F8">
        <w:rPr>
          <w:rFonts w:ascii="Arial" w:hAnsi="Arial" w:cs="Arial"/>
          <w:color w:val="000000"/>
          <w:sz w:val="23"/>
          <w:szCs w:val="23"/>
        </w:rPr>
        <w:t>se;</w:t>
      </w:r>
    </w:p>
    <w:p w14:paraId="30991432" w14:textId="1DA28BFA"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misusing drugs or alcohol themselves.</w:t>
      </w:r>
    </w:p>
    <w:p w14:paraId="7BA87DF4" w14:textId="364B1667"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has returned home to their family from care;</w:t>
      </w:r>
    </w:p>
    <w:p w14:paraId="09F4F7E6" w14:textId="7FE0A865"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at risk of ‘honour’-based abuse such as Female Genital Mutilation or Forced Marriage;</w:t>
      </w:r>
    </w:p>
    <w:p w14:paraId="15D6E895" w14:textId="68A91BD5" w:rsidR="001866F8" w:rsidRPr="001866F8" w:rsidRDefault="001866F8" w:rsidP="004C14A6">
      <w:pPr>
        <w:pStyle w:val="ListParagraph"/>
        <w:numPr>
          <w:ilvl w:val="0"/>
          <w:numId w:val="21"/>
        </w:numPr>
        <w:autoSpaceDE w:val="0"/>
        <w:autoSpaceDN w:val="0"/>
        <w:adjustRightInd w:val="0"/>
        <w:spacing w:after="109"/>
        <w:rPr>
          <w:rFonts w:ascii="Arial" w:hAnsi="Arial" w:cs="Arial"/>
          <w:color w:val="000000"/>
          <w:sz w:val="23"/>
          <w:szCs w:val="23"/>
        </w:rPr>
      </w:pPr>
      <w:r w:rsidRPr="001866F8">
        <w:rPr>
          <w:rFonts w:ascii="Arial" w:hAnsi="Arial" w:cs="Arial"/>
          <w:color w:val="000000"/>
          <w:sz w:val="23"/>
          <w:szCs w:val="23"/>
        </w:rPr>
        <w:t>is a privately fostered child; and</w:t>
      </w:r>
    </w:p>
    <w:p w14:paraId="70A54E2E" w14:textId="3A9D9F02" w:rsidR="001866F8" w:rsidRPr="001866F8" w:rsidRDefault="001866F8" w:rsidP="004C14A6">
      <w:pPr>
        <w:pStyle w:val="ListParagraph"/>
        <w:numPr>
          <w:ilvl w:val="0"/>
          <w:numId w:val="21"/>
        </w:numPr>
        <w:autoSpaceDE w:val="0"/>
        <w:autoSpaceDN w:val="0"/>
        <w:adjustRightInd w:val="0"/>
        <w:rPr>
          <w:rFonts w:ascii="Arial" w:hAnsi="Arial" w:cs="Arial"/>
          <w:color w:val="000000"/>
          <w:sz w:val="23"/>
          <w:szCs w:val="23"/>
        </w:rPr>
      </w:pPr>
      <w:r w:rsidRPr="001866F8">
        <w:rPr>
          <w:rFonts w:ascii="Arial" w:hAnsi="Arial" w:cs="Arial"/>
          <w:color w:val="000000"/>
          <w:sz w:val="23"/>
          <w:szCs w:val="23"/>
        </w:rPr>
        <w:t>is persistently absent from education, including persistent absences for part of the school day.</w:t>
      </w:r>
    </w:p>
    <w:p w14:paraId="62684F91" w14:textId="77777777" w:rsidR="001866F8" w:rsidRPr="001866F8" w:rsidRDefault="001866F8" w:rsidP="00AF5212">
      <w:pPr>
        <w:autoSpaceDE w:val="0"/>
        <w:autoSpaceDN w:val="0"/>
        <w:adjustRightInd w:val="0"/>
        <w:spacing w:after="0" w:line="240" w:lineRule="auto"/>
        <w:rPr>
          <w:rFonts w:ascii="Arial" w:hAnsi="Arial" w:cs="Arial"/>
          <w:color w:val="FF0000"/>
          <w:sz w:val="24"/>
          <w:szCs w:val="24"/>
        </w:rPr>
      </w:pPr>
    </w:p>
    <w:p w14:paraId="26CA551D" w14:textId="34EA23D5" w:rsidR="00C37F84" w:rsidRDefault="000D3E39" w:rsidP="00AF5212">
      <w:pPr>
        <w:autoSpaceDE w:val="0"/>
        <w:autoSpaceDN w:val="0"/>
        <w:adjustRightInd w:val="0"/>
        <w:spacing w:after="0" w:line="240" w:lineRule="auto"/>
        <w:rPr>
          <w:rStyle w:val="Hyperlink"/>
          <w:rFonts w:ascii="Arial" w:hAnsi="Arial" w:cs="Arial"/>
          <w:color w:val="000000"/>
          <w:sz w:val="24"/>
          <w:szCs w:val="24"/>
          <w:u w:val="none"/>
        </w:rPr>
      </w:pPr>
      <w:bookmarkStart w:id="7" w:name="_Hlk83295167"/>
      <w:proofErr w:type="spellStart"/>
      <w:r w:rsidRPr="000D3E39">
        <w:rPr>
          <w:rStyle w:val="Hyperlink"/>
          <w:rFonts w:ascii="Arial" w:hAnsi="Arial" w:cs="Arial"/>
          <w:color w:val="auto"/>
          <w:sz w:val="24"/>
          <w:szCs w:val="24"/>
          <w:u w:val="none"/>
        </w:rPr>
        <w:t>Finstall</w:t>
      </w:r>
      <w:proofErr w:type="spellEnd"/>
      <w:r w:rsidRPr="000D3E39">
        <w:rPr>
          <w:rStyle w:val="Hyperlink"/>
          <w:rFonts w:ascii="Arial" w:hAnsi="Arial" w:cs="Arial"/>
          <w:color w:val="auto"/>
          <w:sz w:val="24"/>
          <w:szCs w:val="24"/>
          <w:u w:val="none"/>
        </w:rPr>
        <w:t xml:space="preserve"> First School</w:t>
      </w:r>
      <w:bookmarkEnd w:id="7"/>
      <w:r w:rsidRPr="000D3E39">
        <w:rPr>
          <w:rStyle w:val="Hyperlink"/>
          <w:rFonts w:ascii="Arial" w:hAnsi="Arial" w:cs="Arial"/>
          <w:color w:val="auto"/>
          <w:sz w:val="24"/>
          <w:szCs w:val="24"/>
          <w:u w:val="none"/>
        </w:rPr>
        <w:t xml:space="preserve">’s </w:t>
      </w:r>
      <w:r w:rsidR="001866F8" w:rsidRPr="000D3E39">
        <w:rPr>
          <w:rStyle w:val="Hyperlink"/>
          <w:rFonts w:ascii="Arial" w:hAnsi="Arial" w:cs="Arial"/>
          <w:color w:val="auto"/>
          <w:sz w:val="24"/>
          <w:szCs w:val="24"/>
          <w:u w:val="none"/>
        </w:rPr>
        <w:t xml:space="preserve">Early Help Offer </w:t>
      </w:r>
      <w:r w:rsidRPr="000D3E39">
        <w:rPr>
          <w:rStyle w:val="Hyperlink"/>
          <w:rFonts w:ascii="Arial" w:hAnsi="Arial" w:cs="Arial"/>
          <w:color w:val="auto"/>
          <w:sz w:val="24"/>
          <w:szCs w:val="24"/>
          <w:u w:val="none"/>
        </w:rPr>
        <w:t xml:space="preserve">is </w:t>
      </w:r>
      <w:r w:rsidR="001866F8" w:rsidRPr="000D3E39">
        <w:rPr>
          <w:rStyle w:val="Hyperlink"/>
          <w:rFonts w:ascii="Arial" w:hAnsi="Arial" w:cs="Arial"/>
          <w:color w:val="auto"/>
          <w:sz w:val="24"/>
          <w:szCs w:val="24"/>
          <w:u w:val="none"/>
        </w:rPr>
        <w:t xml:space="preserve">accessible on our school </w:t>
      </w:r>
      <w:commentRangeStart w:id="8"/>
      <w:r w:rsidR="001866F8" w:rsidRPr="000D3E39">
        <w:rPr>
          <w:rStyle w:val="Hyperlink"/>
          <w:rFonts w:ascii="Arial" w:hAnsi="Arial" w:cs="Arial"/>
          <w:color w:val="auto"/>
          <w:sz w:val="24"/>
          <w:szCs w:val="24"/>
          <w:u w:val="none"/>
        </w:rPr>
        <w:t>website</w:t>
      </w:r>
      <w:commentRangeEnd w:id="8"/>
      <w:r w:rsidR="001866F8" w:rsidRPr="000D3E39">
        <w:rPr>
          <w:rStyle w:val="CommentReference"/>
          <w:rFonts w:ascii="Arial" w:hAnsi="Arial" w:cs="Times New Roman"/>
          <w:lang w:val="x-none" w:eastAsia="en-US"/>
        </w:rPr>
        <w:commentReference w:id="8"/>
      </w:r>
      <w:r w:rsidR="001866F8" w:rsidRPr="000D3E39">
        <w:rPr>
          <w:rStyle w:val="Hyperlink"/>
          <w:rFonts w:ascii="Arial" w:hAnsi="Arial" w:cs="Arial"/>
          <w:color w:val="auto"/>
          <w:sz w:val="24"/>
          <w:szCs w:val="24"/>
          <w:u w:val="none"/>
        </w:rPr>
        <w:t xml:space="preserve">, as part of our early offer, we </w:t>
      </w:r>
      <w:r>
        <w:rPr>
          <w:rStyle w:val="Hyperlink"/>
          <w:rFonts w:ascii="Arial" w:hAnsi="Arial" w:cs="Arial"/>
          <w:color w:val="auto"/>
          <w:sz w:val="24"/>
          <w:szCs w:val="24"/>
          <w:u w:val="none"/>
        </w:rPr>
        <w:t xml:space="preserve">often </w:t>
      </w:r>
      <w:r w:rsidR="001866F8" w:rsidRPr="000D3E39">
        <w:rPr>
          <w:rStyle w:val="Hyperlink"/>
          <w:rFonts w:ascii="Arial" w:hAnsi="Arial" w:cs="Arial"/>
          <w:color w:val="auto"/>
          <w:sz w:val="24"/>
          <w:szCs w:val="24"/>
          <w:u w:val="none"/>
        </w:rPr>
        <w:t xml:space="preserve">support children </w:t>
      </w:r>
      <w:r w:rsidR="001866F8">
        <w:rPr>
          <w:rStyle w:val="Hyperlink"/>
          <w:rFonts w:ascii="Arial" w:hAnsi="Arial" w:cs="Arial"/>
          <w:color w:val="000000"/>
          <w:sz w:val="24"/>
          <w:szCs w:val="24"/>
          <w:u w:val="none"/>
        </w:rPr>
        <w:t>and young people by</w:t>
      </w:r>
      <w:r w:rsidR="005F30C6">
        <w:rPr>
          <w:rStyle w:val="Hyperlink"/>
          <w:rFonts w:ascii="Arial" w:hAnsi="Arial" w:cs="Arial"/>
          <w:color w:val="000000"/>
          <w:sz w:val="24"/>
          <w:szCs w:val="24"/>
          <w:u w:val="none"/>
        </w:rPr>
        <w:t xml:space="preserve"> completing an early help assessment.</w:t>
      </w:r>
    </w:p>
    <w:p w14:paraId="53D5D457" w14:textId="4D3FFBAD" w:rsidR="005F30C6" w:rsidRDefault="005F30C6" w:rsidP="00AF5212">
      <w:pPr>
        <w:autoSpaceDE w:val="0"/>
        <w:autoSpaceDN w:val="0"/>
        <w:adjustRightInd w:val="0"/>
        <w:spacing w:after="0" w:line="240" w:lineRule="auto"/>
        <w:rPr>
          <w:rStyle w:val="Hyperlink"/>
          <w:rFonts w:ascii="Arial" w:hAnsi="Arial" w:cs="Arial"/>
          <w:color w:val="000000"/>
          <w:sz w:val="24"/>
          <w:szCs w:val="24"/>
          <w:u w:val="none"/>
        </w:rPr>
      </w:pPr>
    </w:p>
    <w:p w14:paraId="5FE35DDB" w14:textId="67F5720D" w:rsidR="001866F8" w:rsidRDefault="00F71F62" w:rsidP="00AF5212">
      <w:pPr>
        <w:autoSpaceDE w:val="0"/>
        <w:autoSpaceDN w:val="0"/>
        <w:adjustRightInd w:val="0"/>
        <w:spacing w:after="0" w:line="240" w:lineRule="auto"/>
        <w:rPr>
          <w:rStyle w:val="Hyperlink"/>
          <w:rFonts w:ascii="Arial" w:hAnsi="Arial" w:cs="Arial"/>
          <w:color w:val="000000"/>
          <w:sz w:val="24"/>
          <w:szCs w:val="24"/>
          <w:u w:val="none"/>
        </w:rPr>
      </w:pPr>
      <w:hyperlink r:id="rId25" w:history="1">
        <w:r w:rsidR="001B7074" w:rsidRPr="001B7074">
          <w:rPr>
            <w:rStyle w:val="Hyperlink"/>
            <w:rFonts w:ascii="Arial" w:hAnsi="Arial" w:cs="Arial"/>
            <w:sz w:val="24"/>
            <w:szCs w:val="24"/>
          </w:rPr>
          <w:t>Worcestershire Children First Early Help information page</w:t>
        </w:r>
      </w:hyperlink>
      <w:r w:rsidR="001B7074">
        <w:rPr>
          <w:rStyle w:val="Hyperlink"/>
          <w:rFonts w:ascii="Arial" w:hAnsi="Arial" w:cs="Arial"/>
          <w:color w:val="00B050"/>
          <w:sz w:val="24"/>
          <w:szCs w:val="24"/>
          <w:u w:val="none"/>
        </w:rPr>
        <w:t xml:space="preserve"> </w:t>
      </w:r>
    </w:p>
    <w:p w14:paraId="57024ECA" w14:textId="77777777" w:rsidR="001866F8" w:rsidRPr="00F05FE7" w:rsidRDefault="001866F8" w:rsidP="00AF5212">
      <w:pPr>
        <w:autoSpaceDE w:val="0"/>
        <w:autoSpaceDN w:val="0"/>
        <w:adjustRightInd w:val="0"/>
        <w:spacing w:after="0" w:line="240" w:lineRule="auto"/>
        <w:rPr>
          <w:rStyle w:val="Hyperlink"/>
          <w:rFonts w:ascii="Arial" w:hAnsi="Arial" w:cs="Arial"/>
          <w:color w:val="000000"/>
          <w:sz w:val="24"/>
          <w:szCs w:val="24"/>
          <w:u w:val="none"/>
        </w:rPr>
      </w:pPr>
    </w:p>
    <w:p w14:paraId="27834FB7" w14:textId="09114753" w:rsidR="00AC4561" w:rsidRPr="006A3774" w:rsidRDefault="00C67B9A" w:rsidP="00AC4561">
      <w:pPr>
        <w:pStyle w:val="ListParagraph"/>
        <w:autoSpaceDE w:val="0"/>
        <w:autoSpaceDN w:val="0"/>
        <w:adjustRightInd w:val="0"/>
        <w:ind w:left="0"/>
        <w:rPr>
          <w:rFonts w:ascii="Arial" w:eastAsiaTheme="minorHAnsi" w:hAnsi="Arial" w:cs="Arial"/>
          <w:b/>
          <w:sz w:val="28"/>
          <w:szCs w:val="28"/>
        </w:rPr>
      </w:pPr>
      <w:r w:rsidRPr="006A3774">
        <w:rPr>
          <w:rFonts w:ascii="Arial" w:eastAsiaTheme="minorHAnsi" w:hAnsi="Arial" w:cs="Arial"/>
          <w:b/>
          <w:sz w:val="28"/>
          <w:szCs w:val="28"/>
        </w:rPr>
        <w:t xml:space="preserve">Section 7 - </w:t>
      </w:r>
      <w:r w:rsidR="00AC4561" w:rsidRPr="006A3774">
        <w:rPr>
          <w:rFonts w:ascii="Arial" w:eastAsiaTheme="minorHAnsi" w:hAnsi="Arial" w:cs="Arial"/>
          <w:b/>
          <w:sz w:val="28"/>
          <w:szCs w:val="28"/>
        </w:rPr>
        <w:t xml:space="preserve">Head Teacher </w:t>
      </w:r>
    </w:p>
    <w:p w14:paraId="7395E0AA" w14:textId="77777777" w:rsidR="00AC4561" w:rsidRPr="00F05FE7" w:rsidRDefault="00AC4561" w:rsidP="00AC4561">
      <w:pPr>
        <w:pStyle w:val="ListParagraph"/>
        <w:autoSpaceDE w:val="0"/>
        <w:autoSpaceDN w:val="0"/>
        <w:adjustRightInd w:val="0"/>
        <w:ind w:left="0"/>
        <w:rPr>
          <w:rFonts w:ascii="Arial" w:eastAsiaTheme="minorHAnsi" w:hAnsi="Arial" w:cs="Arial"/>
          <w:szCs w:val="24"/>
        </w:rPr>
      </w:pPr>
    </w:p>
    <w:p w14:paraId="57D8DB02" w14:textId="0E4FF0C7"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 xml:space="preserve">The Head Teacher of </w:t>
      </w:r>
      <w:proofErr w:type="spellStart"/>
      <w:r w:rsidR="000D3E39" w:rsidRPr="000D3E39">
        <w:rPr>
          <w:rStyle w:val="Hyperlink"/>
          <w:rFonts w:ascii="Arial" w:hAnsi="Arial" w:cs="Arial"/>
          <w:color w:val="auto"/>
          <w:sz w:val="24"/>
          <w:szCs w:val="24"/>
          <w:u w:val="none"/>
        </w:rPr>
        <w:t>Finstall</w:t>
      </w:r>
      <w:proofErr w:type="spellEnd"/>
      <w:r w:rsidR="000D3E39" w:rsidRPr="000D3E39">
        <w:rPr>
          <w:rStyle w:val="Hyperlink"/>
          <w:rFonts w:ascii="Arial" w:hAnsi="Arial" w:cs="Arial"/>
          <w:color w:val="auto"/>
          <w:sz w:val="24"/>
          <w:szCs w:val="24"/>
          <w:u w:val="none"/>
        </w:rPr>
        <w:t xml:space="preserve"> First School</w:t>
      </w:r>
      <w:r w:rsidR="000D3E39" w:rsidRPr="00F05FE7">
        <w:rPr>
          <w:rFonts w:ascii="Arial" w:eastAsiaTheme="minorHAnsi" w:hAnsi="Arial" w:cs="Arial"/>
          <w:sz w:val="24"/>
          <w:szCs w:val="24"/>
        </w:rPr>
        <w:t xml:space="preserve"> </w:t>
      </w:r>
      <w:r w:rsidRPr="00F05FE7">
        <w:rPr>
          <w:rFonts w:ascii="Arial" w:eastAsiaTheme="minorHAnsi" w:hAnsi="Arial" w:cs="Arial"/>
          <w:sz w:val="24"/>
          <w:szCs w:val="24"/>
        </w:rPr>
        <w:t xml:space="preserve">will ensure that: </w:t>
      </w:r>
    </w:p>
    <w:p w14:paraId="3556C24E"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The Safeguarding policies and procedures adopted by the Governing Body are effectively implemented and followed by all staff.</w:t>
      </w:r>
    </w:p>
    <w:p w14:paraId="5C68F75C"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Sufficient resources and time are allocated to enable the Designated Safeguarding Lead and other staff to discharge their responsibilities, including taking part in strategy discussions and other inter-agency meetings, and contributing to the assessment of children.</w:t>
      </w:r>
    </w:p>
    <w:p w14:paraId="41E67A22"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Allegations of abuse or concerns that a member of staff or adult working at school may pose a risk of harm to a child or young person are notified to the Local Authority Designated Officer in a timely manner.</w:t>
      </w:r>
    </w:p>
    <w:p w14:paraId="41E851E7" w14:textId="77777777" w:rsidR="00AC4561" w:rsidRPr="00F05FE7" w:rsidRDefault="00AC4561" w:rsidP="004C14A6">
      <w:pPr>
        <w:pStyle w:val="ListParagraph"/>
        <w:numPr>
          <w:ilvl w:val="0"/>
          <w:numId w:val="15"/>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All staff and volunteers feel able to raise concerns about poor or unsafe practice regarding children, and such concerns are addressed sensitively and effectively in a timely manner. The NSPCC whistle blowing helpline number is also available (0800 028 0285). </w:t>
      </w:r>
    </w:p>
    <w:p w14:paraId="089AE5CF" w14:textId="77777777" w:rsidR="00AC4561" w:rsidRPr="00F05FE7" w:rsidRDefault="00AC4561" w:rsidP="004C14A6">
      <w:pPr>
        <w:pStyle w:val="ListParagraph"/>
        <w:numPr>
          <w:ilvl w:val="0"/>
          <w:numId w:val="15"/>
        </w:numPr>
        <w:autoSpaceDE w:val="0"/>
        <w:autoSpaceDN w:val="0"/>
        <w:adjustRightInd w:val="0"/>
        <w:spacing w:before="100" w:beforeAutospacing="1" w:after="80" w:line="276" w:lineRule="auto"/>
        <w:ind w:left="0" w:firstLine="0"/>
        <w:jc w:val="both"/>
        <w:rPr>
          <w:rFonts w:ascii="Arial" w:hAnsi="Arial" w:cs="Arial"/>
          <w:szCs w:val="24"/>
        </w:rPr>
      </w:pPr>
      <w:r w:rsidRPr="00F05FE7">
        <w:rPr>
          <w:rFonts w:ascii="Arial" w:eastAsiaTheme="minorHAnsi" w:hAnsi="Arial" w:cs="Arial"/>
          <w:szCs w:val="24"/>
        </w:rPr>
        <w:t>All staff are made aware that they have an individual responsibility to pass on safeguarding concerns and that if all else fails to report these directly to Children’s Social Care (Children’s Services) or the Police.</w:t>
      </w:r>
    </w:p>
    <w:p w14:paraId="32F62201" w14:textId="77777777" w:rsidR="00AC4561" w:rsidRPr="00F05FE7" w:rsidRDefault="00AC4561" w:rsidP="00B56C6C">
      <w:pPr>
        <w:pStyle w:val="Default"/>
      </w:pPr>
    </w:p>
    <w:p w14:paraId="4E8DF049" w14:textId="5069BE76" w:rsidR="00AC4561" w:rsidRPr="006A3774" w:rsidRDefault="00C67B9A" w:rsidP="00F05FE7">
      <w:pPr>
        <w:pStyle w:val="Default"/>
        <w:rPr>
          <w:b/>
          <w:bCs/>
          <w:color w:val="auto"/>
          <w:sz w:val="28"/>
          <w:szCs w:val="28"/>
        </w:rPr>
      </w:pPr>
      <w:r w:rsidRPr="006A3774">
        <w:rPr>
          <w:b/>
          <w:bCs/>
          <w:color w:val="auto"/>
          <w:sz w:val="28"/>
          <w:szCs w:val="28"/>
        </w:rPr>
        <w:t xml:space="preserve">Section 8 - </w:t>
      </w:r>
      <w:r w:rsidR="00AC4561" w:rsidRPr="006A3774">
        <w:rPr>
          <w:b/>
          <w:bCs/>
          <w:color w:val="auto"/>
          <w:sz w:val="28"/>
          <w:szCs w:val="28"/>
        </w:rPr>
        <w:t>Maintained school governors</w:t>
      </w:r>
    </w:p>
    <w:p w14:paraId="36480EE4" w14:textId="77777777" w:rsidR="00AC4561" w:rsidRPr="00F05FE7" w:rsidRDefault="00AC4561" w:rsidP="00AC4561">
      <w:pPr>
        <w:pStyle w:val="Default"/>
        <w:rPr>
          <w:color w:val="FF0000"/>
        </w:rPr>
      </w:pPr>
    </w:p>
    <w:p w14:paraId="057009AA" w14:textId="62593AF3" w:rsidR="00AC4561" w:rsidRPr="00F05FE7" w:rsidRDefault="00AC4561" w:rsidP="00AC4561">
      <w:pPr>
        <w:autoSpaceDE w:val="0"/>
        <w:autoSpaceDN w:val="0"/>
        <w:adjustRightInd w:val="0"/>
        <w:jc w:val="both"/>
        <w:rPr>
          <w:rFonts w:ascii="Arial" w:eastAsiaTheme="minorHAnsi" w:hAnsi="Arial" w:cs="Arial"/>
          <w:sz w:val="24"/>
          <w:szCs w:val="24"/>
        </w:rPr>
      </w:pPr>
      <w:r w:rsidRPr="00F05FE7">
        <w:rPr>
          <w:rFonts w:ascii="Arial" w:eastAsiaTheme="minorHAnsi" w:hAnsi="Arial" w:cs="Arial"/>
          <w:sz w:val="24"/>
          <w:szCs w:val="24"/>
        </w:rPr>
        <w:t>In accordance with the Statutory Guidance “Keeping Children Safe in Education” September 2021</w:t>
      </w:r>
      <w:r w:rsidR="000D3E39">
        <w:rPr>
          <w:rFonts w:ascii="Arial" w:eastAsiaTheme="minorHAnsi" w:hAnsi="Arial" w:cs="Arial"/>
          <w:sz w:val="24"/>
          <w:szCs w:val="24"/>
        </w:rPr>
        <w:t>,</w:t>
      </w:r>
      <w:r w:rsidRPr="00F05FE7">
        <w:rPr>
          <w:rFonts w:ascii="Arial" w:eastAsiaTheme="minorHAnsi" w:hAnsi="Arial" w:cs="Arial"/>
          <w:sz w:val="24"/>
          <w:szCs w:val="24"/>
        </w:rPr>
        <w:t xml:space="preserve"> </w:t>
      </w:r>
      <w:proofErr w:type="spellStart"/>
      <w:r w:rsidR="000D3E39" w:rsidRPr="000D3E39">
        <w:rPr>
          <w:rStyle w:val="Hyperlink"/>
          <w:rFonts w:ascii="Arial" w:hAnsi="Arial" w:cs="Arial"/>
          <w:color w:val="auto"/>
          <w:sz w:val="24"/>
          <w:szCs w:val="24"/>
          <w:u w:val="none"/>
        </w:rPr>
        <w:t>Finstall</w:t>
      </w:r>
      <w:proofErr w:type="spellEnd"/>
      <w:r w:rsidR="000D3E39" w:rsidRPr="000D3E39">
        <w:rPr>
          <w:rStyle w:val="Hyperlink"/>
          <w:rFonts w:ascii="Arial" w:hAnsi="Arial" w:cs="Arial"/>
          <w:color w:val="auto"/>
          <w:sz w:val="24"/>
          <w:szCs w:val="24"/>
          <w:u w:val="none"/>
        </w:rPr>
        <w:t xml:space="preserve"> First School</w:t>
      </w:r>
      <w:r w:rsidR="000D3E39">
        <w:rPr>
          <w:rStyle w:val="Hyperlink"/>
          <w:rFonts w:ascii="Arial" w:hAnsi="Arial" w:cs="Arial"/>
          <w:color w:val="auto"/>
          <w:sz w:val="24"/>
          <w:szCs w:val="24"/>
          <w:u w:val="none"/>
        </w:rPr>
        <w:t>’s</w:t>
      </w:r>
      <w:r w:rsidR="000D3E39" w:rsidRPr="00F05FE7">
        <w:rPr>
          <w:rFonts w:ascii="Arial" w:eastAsiaTheme="minorHAnsi" w:hAnsi="Arial" w:cs="Arial"/>
          <w:sz w:val="24"/>
          <w:szCs w:val="24"/>
        </w:rPr>
        <w:t xml:space="preserve"> </w:t>
      </w:r>
      <w:r w:rsidRPr="00F05FE7">
        <w:rPr>
          <w:rFonts w:ascii="Arial" w:eastAsiaTheme="minorHAnsi" w:hAnsi="Arial" w:cs="Arial"/>
          <w:sz w:val="24"/>
          <w:szCs w:val="24"/>
        </w:rPr>
        <w:t>Governing Body will ensure that:</w:t>
      </w:r>
    </w:p>
    <w:p w14:paraId="362F6127" w14:textId="173797F4"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Pr>
          <w:rFonts w:ascii="Arial" w:eastAsiaTheme="minorHAnsi" w:hAnsi="Arial" w:cs="Arial"/>
          <w:szCs w:val="24"/>
        </w:rPr>
        <w:t>C</w:t>
      </w:r>
      <w:r w:rsidR="00AC4561" w:rsidRPr="00F05FE7">
        <w:rPr>
          <w:rFonts w:ascii="Arial" w:eastAsiaTheme="minorHAnsi" w:hAnsi="Arial" w:cs="Arial"/>
          <w:szCs w:val="24"/>
        </w:rPr>
        <w:t>hild protection/safeguarding policy, procedures and training</w:t>
      </w:r>
      <w:r w:rsidR="000D3E39">
        <w:rPr>
          <w:rFonts w:ascii="Arial" w:eastAsiaTheme="minorHAnsi" w:hAnsi="Arial" w:cs="Arial"/>
          <w:szCs w:val="24"/>
        </w:rPr>
        <w:t xml:space="preserve"> are</w:t>
      </w:r>
      <w:r w:rsidR="00AC4561" w:rsidRPr="00F05FE7">
        <w:rPr>
          <w:rFonts w:ascii="Arial" w:eastAsiaTheme="minorHAnsi" w:hAnsi="Arial" w:cs="Arial"/>
          <w:szCs w:val="24"/>
        </w:rPr>
        <w:t xml:space="preserve"> in place</w:t>
      </w:r>
      <w:r w:rsidR="000D3E39">
        <w:rPr>
          <w:rFonts w:ascii="Arial" w:eastAsiaTheme="minorHAnsi" w:hAnsi="Arial" w:cs="Arial"/>
          <w:szCs w:val="24"/>
        </w:rPr>
        <w:t>,</w:t>
      </w:r>
      <w:r w:rsidR="00AC4561" w:rsidRPr="00F05FE7">
        <w:rPr>
          <w:rFonts w:ascii="Arial" w:eastAsiaTheme="minorHAnsi" w:hAnsi="Arial" w:cs="Arial"/>
          <w:szCs w:val="24"/>
        </w:rPr>
        <w:t xml:space="preserve"> which </w:t>
      </w:r>
      <w:r w:rsidR="005B089D" w:rsidRPr="00F05FE7">
        <w:rPr>
          <w:rFonts w:ascii="Arial" w:eastAsiaTheme="minorHAnsi" w:hAnsi="Arial" w:cs="Arial"/>
          <w:szCs w:val="24"/>
        </w:rPr>
        <w:t>are always effective and comply with the law</w:t>
      </w:r>
      <w:r w:rsidR="00AC4561" w:rsidRPr="00F05FE7">
        <w:rPr>
          <w:rFonts w:ascii="Arial" w:eastAsiaTheme="minorHAnsi" w:hAnsi="Arial" w:cs="Arial"/>
          <w:szCs w:val="24"/>
        </w:rPr>
        <w:t>. The policy is made available publicly.</w:t>
      </w:r>
    </w:p>
    <w:p w14:paraId="52AED6F4" w14:textId="4682E6F5" w:rsidR="00AC4561" w:rsidRPr="00F05FE7" w:rsidRDefault="00AC4561" w:rsidP="004C14A6">
      <w:pPr>
        <w:pStyle w:val="ListParagraph"/>
        <w:numPr>
          <w:ilvl w:val="0"/>
          <w:numId w:val="11"/>
        </w:numPr>
        <w:autoSpaceDE w:val="0"/>
        <w:autoSpaceDN w:val="0"/>
        <w:adjustRightInd w:val="0"/>
        <w:ind w:left="0" w:firstLine="0"/>
        <w:jc w:val="both"/>
        <w:rPr>
          <w:rFonts w:ascii="Arial" w:hAnsi="Arial" w:cs="Arial"/>
          <w:szCs w:val="24"/>
        </w:rPr>
      </w:pPr>
      <w:r w:rsidRPr="00F05FE7">
        <w:rPr>
          <w:rFonts w:ascii="Arial" w:eastAsiaTheme="minorHAnsi" w:hAnsi="Arial" w:cs="Arial"/>
          <w:szCs w:val="24"/>
        </w:rPr>
        <w:t>The policy</w:t>
      </w:r>
      <w:r w:rsidR="00E6198B">
        <w:rPr>
          <w:rFonts w:ascii="Arial" w:eastAsiaTheme="minorHAnsi" w:hAnsi="Arial" w:cs="Arial"/>
          <w:szCs w:val="24"/>
        </w:rPr>
        <w:t xml:space="preserve"> will</w:t>
      </w:r>
      <w:r w:rsidRPr="00F05FE7">
        <w:rPr>
          <w:rFonts w:ascii="Arial" w:eastAsiaTheme="minorHAnsi" w:hAnsi="Arial" w:cs="Arial"/>
          <w:szCs w:val="24"/>
        </w:rPr>
        <w:t xml:space="preserve"> be reviewed at least annually or more often, for example in the event of new guidance or a significant incident.</w:t>
      </w:r>
    </w:p>
    <w:p w14:paraId="18793AEA" w14:textId="511B21DE" w:rsidR="00AC4561" w:rsidRPr="000D3E39" w:rsidRDefault="00AC4561" w:rsidP="004C14A6">
      <w:pPr>
        <w:pStyle w:val="Default"/>
        <w:numPr>
          <w:ilvl w:val="0"/>
          <w:numId w:val="11"/>
        </w:numPr>
        <w:ind w:left="0" w:firstLine="0"/>
        <w:rPr>
          <w:color w:val="auto"/>
        </w:rPr>
      </w:pPr>
      <w:r w:rsidRPr="000D3E39">
        <w:rPr>
          <w:color w:val="auto"/>
        </w:rPr>
        <w:t xml:space="preserve">Governors in maintained school have an enhanced criminal records certificate </w:t>
      </w:r>
      <w:commentRangeStart w:id="9"/>
      <w:r w:rsidRPr="000D3E39">
        <w:rPr>
          <w:color w:val="auto"/>
        </w:rPr>
        <w:t>from</w:t>
      </w:r>
      <w:commentRangeEnd w:id="9"/>
      <w:r w:rsidR="00E41A27" w:rsidRPr="000D3E39">
        <w:rPr>
          <w:rStyle w:val="CommentReference"/>
          <w:rFonts w:cs="Times New Roman"/>
          <w:color w:val="auto"/>
          <w:lang w:val="x-none" w:eastAsia="en-US"/>
        </w:rPr>
        <w:commentReference w:id="9"/>
      </w:r>
      <w:r w:rsidRPr="000D3E39">
        <w:rPr>
          <w:color w:val="auto"/>
        </w:rPr>
        <w:t xml:space="preserve"> the DBS. </w:t>
      </w:r>
    </w:p>
    <w:p w14:paraId="1246E58E" w14:textId="592230CC" w:rsidR="00AC4561" w:rsidRPr="00F05FE7" w:rsidRDefault="00AC4561" w:rsidP="00A96AA4">
      <w:pPr>
        <w:pStyle w:val="Default"/>
        <w:rPr>
          <w:color w:val="auto"/>
        </w:rPr>
      </w:pPr>
    </w:p>
    <w:p w14:paraId="44E12FF5" w14:textId="5DEF18CF" w:rsidR="00AC4561" w:rsidRPr="00F05FE7" w:rsidRDefault="00A96AA4" w:rsidP="004C14A6">
      <w:pPr>
        <w:pStyle w:val="Default"/>
        <w:numPr>
          <w:ilvl w:val="0"/>
          <w:numId w:val="11"/>
        </w:numPr>
        <w:ind w:left="0" w:firstLine="0"/>
        <w:rPr>
          <w:color w:val="auto"/>
        </w:rPr>
      </w:pPr>
      <w:r>
        <w:rPr>
          <w:color w:val="auto"/>
        </w:rPr>
        <w:t>We</w:t>
      </w:r>
      <w:r w:rsidR="00AC4561" w:rsidRPr="00F05FE7">
        <w:rPr>
          <w:color w:val="auto"/>
        </w:rPr>
        <w:t xml:space="preserve"> carry out a section 128 check for school governors, because a person subject to one is disqualified from being a governor. Using the free Employer Secure Access sign-in portal via the Teaching Regulation Agency’s (TRA)</w:t>
      </w:r>
    </w:p>
    <w:p w14:paraId="0DF9ACC3" w14:textId="2FEA8589" w:rsidR="00AC4561" w:rsidRPr="00F05FE7" w:rsidRDefault="00E41A27" w:rsidP="004C14A6">
      <w:pPr>
        <w:pStyle w:val="Default"/>
        <w:numPr>
          <w:ilvl w:val="0"/>
          <w:numId w:val="11"/>
        </w:numPr>
        <w:ind w:left="0" w:firstLine="0"/>
        <w:jc w:val="both"/>
        <w:rPr>
          <w:rFonts w:eastAsiaTheme="minorHAnsi"/>
          <w:color w:val="auto"/>
        </w:rPr>
      </w:pPr>
      <w:r>
        <w:rPr>
          <w:color w:val="auto"/>
        </w:rPr>
        <w:t>We</w:t>
      </w:r>
      <w:r w:rsidR="00AC4561" w:rsidRPr="00F05FE7">
        <w:rPr>
          <w:color w:val="auto"/>
        </w:rPr>
        <w:t xml:space="preserve"> check if a person </w:t>
      </w:r>
      <w:r>
        <w:rPr>
          <w:color w:val="auto"/>
        </w:rPr>
        <w:t>we</w:t>
      </w:r>
      <w:r w:rsidR="00AC4561" w:rsidRPr="00F05FE7">
        <w:rPr>
          <w:color w:val="auto"/>
        </w:rPr>
        <w:t xml:space="preserve"> recruit as a governor is barred because of being subject to a section 128 direction.</w:t>
      </w:r>
    </w:p>
    <w:p w14:paraId="3E6577C0" w14:textId="43012D6D"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color w:val="000000"/>
          <w:szCs w:val="24"/>
        </w:rPr>
        <w:t>We</w:t>
      </w:r>
      <w:r w:rsidR="00AC4561" w:rsidRPr="00F05FE7">
        <w:rPr>
          <w:rFonts w:ascii="Arial" w:eastAsiaTheme="minorHAnsi" w:hAnsi="Arial" w:cs="Arial"/>
          <w:color w:val="000000"/>
          <w:szCs w:val="24"/>
        </w:rPr>
        <w:t xml:space="preserve"> operate safer recruitment practices, including appropriate use of references and checks on new staff and volunteers. Furthermore, the Head Teacher, a nominated Governor and other staff involved in the recruitment process have undertaken Safer Recruitment Training. </w:t>
      </w:r>
    </w:p>
    <w:p w14:paraId="55AFE275" w14:textId="72F2CE9B" w:rsidR="00AC4561" w:rsidRPr="00F05FE7" w:rsidRDefault="00E41A27"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color w:val="000000"/>
          <w:szCs w:val="24"/>
        </w:rPr>
        <w:t>P</w:t>
      </w:r>
      <w:r w:rsidR="00AC4561" w:rsidRPr="00F05FE7">
        <w:rPr>
          <w:rFonts w:ascii="Arial" w:eastAsiaTheme="minorHAnsi" w:hAnsi="Arial" w:cs="Arial"/>
          <w:color w:val="000000"/>
          <w:szCs w:val="24"/>
        </w:rPr>
        <w:t xml:space="preserve">rocedures </w:t>
      </w:r>
      <w:r>
        <w:rPr>
          <w:rFonts w:ascii="Arial" w:eastAsiaTheme="minorHAnsi" w:hAnsi="Arial" w:cs="Arial"/>
          <w:color w:val="000000"/>
          <w:szCs w:val="24"/>
        </w:rPr>
        <w:t xml:space="preserve">are in place </w:t>
      </w:r>
      <w:r w:rsidR="00AC4561" w:rsidRPr="00F05FE7">
        <w:rPr>
          <w:rFonts w:ascii="Arial" w:eastAsiaTheme="minorHAnsi" w:hAnsi="Arial" w:cs="Arial"/>
          <w:color w:val="000000"/>
          <w:szCs w:val="24"/>
        </w:rPr>
        <w:t>for dealing with allegations of abuse against members of staff and volunteers/ people in a position of trust.</w:t>
      </w:r>
    </w:p>
    <w:p w14:paraId="578F76F2" w14:textId="7E5F3FC9"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color w:val="000000"/>
          <w:szCs w:val="24"/>
        </w:rPr>
        <w:t xml:space="preserve">There is a senior member of </w:t>
      </w:r>
      <w:proofErr w:type="spellStart"/>
      <w:r w:rsidR="000D3E39" w:rsidRPr="000D3E39">
        <w:rPr>
          <w:rStyle w:val="Hyperlink"/>
          <w:rFonts w:ascii="Arial" w:hAnsi="Arial" w:cs="Arial"/>
          <w:color w:val="auto"/>
          <w:szCs w:val="24"/>
          <w:u w:val="none"/>
        </w:rPr>
        <w:t>Finstall</w:t>
      </w:r>
      <w:proofErr w:type="spellEnd"/>
      <w:r w:rsidR="000D3E39" w:rsidRPr="000D3E39">
        <w:rPr>
          <w:rStyle w:val="Hyperlink"/>
          <w:rFonts w:ascii="Arial" w:hAnsi="Arial" w:cs="Arial"/>
          <w:color w:val="auto"/>
          <w:szCs w:val="24"/>
          <w:u w:val="none"/>
        </w:rPr>
        <w:t xml:space="preserve"> First School</w:t>
      </w:r>
      <w:r w:rsidR="000D3E39">
        <w:rPr>
          <w:rStyle w:val="Hyperlink"/>
          <w:rFonts w:ascii="Arial" w:hAnsi="Arial" w:cs="Arial"/>
          <w:color w:val="auto"/>
          <w:szCs w:val="24"/>
          <w:u w:val="none"/>
        </w:rPr>
        <w:t>’s</w:t>
      </w:r>
      <w:r w:rsidR="000D3E39" w:rsidRPr="00F05FE7">
        <w:rPr>
          <w:rFonts w:ascii="Arial" w:eastAsiaTheme="minorHAnsi" w:hAnsi="Arial" w:cs="Arial"/>
          <w:color w:val="000000"/>
          <w:szCs w:val="24"/>
        </w:rPr>
        <w:t xml:space="preserve"> </w:t>
      </w:r>
      <w:r w:rsidRPr="00F05FE7">
        <w:rPr>
          <w:rFonts w:ascii="Arial" w:eastAsiaTheme="minorHAnsi" w:hAnsi="Arial" w:cs="Arial"/>
          <w:color w:val="000000"/>
          <w:szCs w:val="24"/>
        </w:rPr>
        <w:t xml:space="preserve">leadership team who is designated to take lead responsibility for dealing with child protection (the “Designated Safeguarding Lead”) and there is always cover for this role (at least one deputy) with appropriate arrangements for before/after school and out of term activities. </w:t>
      </w:r>
    </w:p>
    <w:p w14:paraId="35D316F4"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color w:val="000000"/>
          <w:szCs w:val="24"/>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14:paraId="7E245DD6"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The Head Teacher, and all other staff and volunteers who work with children (including early years practitioners within settings on the school site), undertake appropriate training which is regularly updated (at least every year); and that new staff and volunteers who work with children are made aware of the school’s arrangements for child protection and their responsibilities (including this policy and Part 1 of Keeping Children Safe in Education 2021). Training should include FGM/Prevent/Child Exploitation.</w:t>
      </w:r>
    </w:p>
    <w:p w14:paraId="5430DAB8" w14:textId="77777777" w:rsidR="00AC4561" w:rsidRPr="000D3E39" w:rsidRDefault="00AC4561" w:rsidP="004C14A6">
      <w:pPr>
        <w:pStyle w:val="ListParagraph"/>
        <w:numPr>
          <w:ilvl w:val="0"/>
          <w:numId w:val="11"/>
        </w:numPr>
        <w:autoSpaceDE w:val="0"/>
        <w:autoSpaceDN w:val="0"/>
        <w:adjustRightInd w:val="0"/>
        <w:ind w:left="0" w:firstLine="0"/>
        <w:jc w:val="both"/>
        <w:rPr>
          <w:rFonts w:ascii="Arial" w:eastAsiaTheme="minorHAnsi" w:hAnsi="Arial" w:cs="Arial"/>
          <w:szCs w:val="24"/>
        </w:rPr>
      </w:pPr>
      <w:r w:rsidRPr="00F05FE7">
        <w:rPr>
          <w:rFonts w:ascii="Arial" w:eastAsiaTheme="minorHAnsi" w:hAnsi="Arial" w:cs="Arial"/>
          <w:szCs w:val="24"/>
        </w:rPr>
        <w:t xml:space="preserve">Any </w:t>
      </w:r>
      <w:r w:rsidRPr="000D3E39">
        <w:rPr>
          <w:rFonts w:ascii="Arial" w:eastAsiaTheme="minorHAnsi" w:hAnsi="Arial" w:cs="Arial"/>
          <w:szCs w:val="24"/>
        </w:rPr>
        <w:t xml:space="preserve">deficiencies or weaknesses in these arrangements brought to the attention of the Governing Body will be rectified without delay. </w:t>
      </w:r>
    </w:p>
    <w:p w14:paraId="7143A7F9" w14:textId="3B3FC16A"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0D3E39">
        <w:rPr>
          <w:rFonts w:ascii="Arial" w:eastAsiaTheme="minorHAnsi" w:hAnsi="Arial" w:cs="Arial"/>
          <w:szCs w:val="24"/>
        </w:rPr>
        <w:t>The Chair of Governors</w:t>
      </w:r>
      <w:r w:rsidR="00E41A27" w:rsidRPr="000D3E39">
        <w:rPr>
          <w:rFonts w:ascii="Arial" w:eastAsiaTheme="minorHAnsi" w:hAnsi="Arial" w:cs="Arial"/>
          <w:szCs w:val="24"/>
        </w:rPr>
        <w:t xml:space="preserve"> </w:t>
      </w:r>
      <w:r w:rsidR="000D3E39" w:rsidRPr="000D3E39">
        <w:rPr>
          <w:rFonts w:ascii="Arial" w:eastAsiaTheme="minorHAnsi" w:hAnsi="Arial" w:cs="Arial"/>
          <w:szCs w:val="24"/>
        </w:rPr>
        <w:t>Martin Evans</w:t>
      </w:r>
      <w:r w:rsidR="00E41A27" w:rsidRPr="000D3E39">
        <w:rPr>
          <w:rFonts w:ascii="Arial" w:eastAsiaTheme="minorHAnsi" w:hAnsi="Arial" w:cs="Arial"/>
          <w:szCs w:val="24"/>
        </w:rPr>
        <w:t>)</w:t>
      </w:r>
      <w:r w:rsidRPr="000D3E39">
        <w:rPr>
          <w:rFonts w:ascii="Arial" w:eastAsiaTheme="minorHAnsi" w:hAnsi="Arial" w:cs="Arial"/>
          <w:szCs w:val="24"/>
        </w:rPr>
        <w:t xml:space="preserve"> (or, in the absence of a Chair, the Vice Chair</w:t>
      </w:r>
      <w:r w:rsidR="00E41A27" w:rsidRPr="000D3E39">
        <w:rPr>
          <w:rFonts w:ascii="Arial" w:eastAsiaTheme="minorHAnsi" w:hAnsi="Arial" w:cs="Arial"/>
          <w:szCs w:val="24"/>
        </w:rPr>
        <w:t xml:space="preserve"> </w:t>
      </w:r>
      <w:r w:rsidR="000D3E39" w:rsidRPr="000D3E39">
        <w:rPr>
          <w:rFonts w:ascii="Arial" w:eastAsiaTheme="minorHAnsi" w:hAnsi="Arial" w:cs="Arial"/>
          <w:szCs w:val="24"/>
        </w:rPr>
        <w:t>– Andy George</w:t>
      </w:r>
      <w:r w:rsidRPr="000D3E39">
        <w:rPr>
          <w:rFonts w:ascii="Arial" w:eastAsiaTheme="minorHAnsi" w:hAnsi="Arial" w:cs="Arial"/>
          <w:szCs w:val="24"/>
        </w:rPr>
        <w:t xml:space="preserve">) deals </w:t>
      </w:r>
      <w:r w:rsidRPr="00F05FE7">
        <w:rPr>
          <w:rFonts w:ascii="Arial" w:eastAsiaTheme="minorHAnsi" w:hAnsi="Arial" w:cs="Arial"/>
          <w:szCs w:val="24"/>
        </w:rPr>
        <w:t xml:space="preserve">with any allegations of abuse made against the Head Teacher, with advice and guidance from the Local Authority Designated Officer (LADO). </w:t>
      </w:r>
    </w:p>
    <w:p w14:paraId="4B8FE136" w14:textId="2105BF17" w:rsidR="00AC4561" w:rsidRPr="00181B90"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B050"/>
          <w:szCs w:val="24"/>
        </w:rPr>
      </w:pPr>
      <w:r w:rsidRPr="00F05FE7">
        <w:rPr>
          <w:rFonts w:ascii="Arial" w:eastAsiaTheme="minorHAnsi" w:hAnsi="Arial" w:cs="Arial"/>
          <w:szCs w:val="24"/>
        </w:rPr>
        <w:t>Effective policies and procedures are in place and updated annually including a behaviour “code of conduct” for staff and volunteers - “</w:t>
      </w:r>
      <w:hyperlink r:id="rId26" w:history="1">
        <w:r w:rsidRPr="00E41A27">
          <w:rPr>
            <w:rStyle w:val="Hyperlink"/>
            <w:rFonts w:ascii="Arial" w:eastAsiaTheme="minorHAnsi" w:hAnsi="Arial" w:cs="Arial"/>
            <w:szCs w:val="24"/>
          </w:rPr>
          <w:t>Guidance for Safer Working Practice for those who work with children in education settings October 2015”.</w:t>
        </w:r>
      </w:hyperlink>
    </w:p>
    <w:p w14:paraId="69BFA1DE" w14:textId="77777777" w:rsidR="00AC4561" w:rsidRPr="00F05FE7" w:rsidRDefault="00AC4561"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sidRPr="00F05FE7">
        <w:rPr>
          <w:rFonts w:ascii="Arial" w:eastAsiaTheme="minorHAnsi" w:hAnsi="Arial" w:cs="Arial"/>
          <w:szCs w:val="24"/>
        </w:rPr>
        <w:t>Information is provided to the Local Authority (on behalf of the WSCP) when requested, for example through the Annual Safeguarding Return (e.g. section 175 audit)</w:t>
      </w:r>
    </w:p>
    <w:p w14:paraId="77B1A5E6" w14:textId="5DA70346" w:rsidR="00AC4561" w:rsidRPr="00F05FE7" w:rsidRDefault="00B25249" w:rsidP="004C14A6">
      <w:pPr>
        <w:pStyle w:val="ListParagraph"/>
        <w:numPr>
          <w:ilvl w:val="0"/>
          <w:numId w:val="11"/>
        </w:numPr>
        <w:autoSpaceDE w:val="0"/>
        <w:autoSpaceDN w:val="0"/>
        <w:spacing w:before="40" w:after="40"/>
        <w:ind w:left="0" w:firstLine="0"/>
        <w:rPr>
          <w:rFonts w:ascii="Arial" w:hAnsi="Arial" w:cs="Arial"/>
          <w:szCs w:val="24"/>
        </w:rPr>
      </w:pPr>
      <w:r>
        <w:rPr>
          <w:rFonts w:ascii="Arial" w:hAnsi="Arial" w:cs="Arial"/>
          <w:szCs w:val="24"/>
        </w:rPr>
        <w:t xml:space="preserve">Our school </w:t>
      </w:r>
      <w:r w:rsidR="00AC4561" w:rsidRPr="00F05FE7">
        <w:rPr>
          <w:rFonts w:ascii="Arial" w:hAnsi="Arial" w:cs="Arial"/>
          <w:szCs w:val="24"/>
        </w:rPr>
        <w:t>Governing bod</w:t>
      </w:r>
      <w:r>
        <w:rPr>
          <w:rFonts w:ascii="Arial" w:hAnsi="Arial" w:cs="Arial"/>
          <w:szCs w:val="24"/>
        </w:rPr>
        <w:t xml:space="preserve">y </w:t>
      </w:r>
      <w:r w:rsidR="00AC4561" w:rsidRPr="00F05FE7">
        <w:rPr>
          <w:rFonts w:ascii="Arial" w:hAnsi="Arial" w:cs="Arial"/>
          <w:szCs w:val="24"/>
        </w:rPr>
        <w:t xml:space="preserve">and proprietors ensure that children are taught about safeguarding, including online safety.  </w:t>
      </w:r>
      <w:r>
        <w:rPr>
          <w:rFonts w:ascii="Arial" w:hAnsi="Arial" w:cs="Arial"/>
          <w:szCs w:val="24"/>
        </w:rPr>
        <w:t>T</w:t>
      </w:r>
      <w:r w:rsidR="00AC4561" w:rsidRPr="00F05FE7">
        <w:rPr>
          <w:rFonts w:ascii="Arial" w:hAnsi="Arial" w:cs="Arial"/>
          <w:szCs w:val="24"/>
        </w:rPr>
        <w:t xml:space="preserve">his as part of providing a broad and balanced curriculum. </w:t>
      </w:r>
    </w:p>
    <w:p w14:paraId="75366A1A" w14:textId="63598516" w:rsidR="00AC4561" w:rsidRPr="00F05FE7" w:rsidRDefault="000D3E39"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r>
        <w:rPr>
          <w:rFonts w:ascii="Arial" w:eastAsiaTheme="minorHAnsi" w:hAnsi="Arial" w:cs="Arial"/>
          <w:szCs w:val="24"/>
        </w:rPr>
        <w:t>I</w:t>
      </w:r>
      <w:r w:rsidR="00AC4561" w:rsidRPr="00F05FE7">
        <w:rPr>
          <w:rFonts w:ascii="Arial" w:eastAsiaTheme="minorHAnsi" w:hAnsi="Arial" w:cs="Arial"/>
          <w:szCs w:val="24"/>
        </w:rPr>
        <w:t>ndividual member</w:t>
      </w:r>
      <w:r>
        <w:rPr>
          <w:rFonts w:ascii="Arial" w:eastAsiaTheme="minorHAnsi" w:hAnsi="Arial" w:cs="Arial"/>
          <w:szCs w:val="24"/>
        </w:rPr>
        <w:t>s</w:t>
      </w:r>
      <w:r w:rsidR="00AC4561" w:rsidRPr="00F05FE7">
        <w:rPr>
          <w:rFonts w:ascii="Arial" w:eastAsiaTheme="minorHAnsi" w:hAnsi="Arial" w:cs="Arial"/>
          <w:szCs w:val="24"/>
        </w:rPr>
        <w:t xml:space="preserve"> of the Governing Body</w:t>
      </w:r>
      <w:r w:rsidR="00B25249">
        <w:rPr>
          <w:rFonts w:ascii="Arial" w:eastAsiaTheme="minorHAnsi" w:hAnsi="Arial" w:cs="Arial"/>
          <w:szCs w:val="24"/>
        </w:rPr>
        <w:t xml:space="preserve"> </w:t>
      </w:r>
      <w:r>
        <w:rPr>
          <w:rFonts w:ascii="Arial" w:eastAsiaTheme="minorHAnsi" w:hAnsi="Arial" w:cs="Arial"/>
          <w:szCs w:val="24"/>
        </w:rPr>
        <w:t xml:space="preserve">(Martin Evans / Katie </w:t>
      </w:r>
      <w:proofErr w:type="spellStart"/>
      <w:r>
        <w:rPr>
          <w:rFonts w:ascii="Arial" w:eastAsiaTheme="minorHAnsi" w:hAnsi="Arial" w:cs="Arial"/>
          <w:szCs w:val="24"/>
        </w:rPr>
        <w:t>Coleby</w:t>
      </w:r>
      <w:proofErr w:type="spellEnd"/>
      <w:r>
        <w:rPr>
          <w:rFonts w:ascii="Arial" w:eastAsiaTheme="minorHAnsi" w:hAnsi="Arial" w:cs="Arial"/>
          <w:szCs w:val="24"/>
        </w:rPr>
        <w:t>)</w:t>
      </w:r>
      <w:r w:rsidR="00AC4561" w:rsidRPr="00F05FE7">
        <w:rPr>
          <w:rFonts w:ascii="Arial" w:eastAsiaTheme="minorHAnsi" w:hAnsi="Arial" w:cs="Arial"/>
          <w:szCs w:val="24"/>
        </w:rPr>
        <w:t xml:space="preserve"> will champion issues to do with safeguarding children and child protection within the school, liaise with the Designated Safeguarding Lead, and provide information and reports to the Governing Body. </w:t>
      </w:r>
    </w:p>
    <w:p w14:paraId="439169E5" w14:textId="00E7CF78" w:rsidR="00AC4561" w:rsidRPr="00F05FE7" w:rsidRDefault="000D3E39"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proofErr w:type="spellStart"/>
      <w:r w:rsidRPr="000D3E39">
        <w:rPr>
          <w:rStyle w:val="Hyperlink"/>
          <w:rFonts w:ascii="Arial" w:hAnsi="Arial" w:cs="Arial"/>
          <w:color w:val="auto"/>
          <w:szCs w:val="24"/>
          <w:u w:val="none"/>
        </w:rPr>
        <w:t>Finstall</w:t>
      </w:r>
      <w:proofErr w:type="spellEnd"/>
      <w:r w:rsidRPr="000D3E39">
        <w:rPr>
          <w:rStyle w:val="Hyperlink"/>
          <w:rFonts w:ascii="Arial" w:hAnsi="Arial" w:cs="Arial"/>
          <w:color w:val="auto"/>
          <w:szCs w:val="24"/>
          <w:u w:val="none"/>
        </w:rPr>
        <w:t xml:space="preserve"> First School</w:t>
      </w:r>
      <w:r w:rsidRPr="00F05FE7">
        <w:rPr>
          <w:rFonts w:ascii="Arial" w:eastAsiaTheme="minorHAnsi" w:hAnsi="Arial" w:cs="Arial"/>
          <w:szCs w:val="24"/>
        </w:rPr>
        <w:t xml:space="preserve"> </w:t>
      </w:r>
      <w:r w:rsidR="00AC4561" w:rsidRPr="00F05FE7">
        <w:rPr>
          <w:rFonts w:ascii="Arial" w:eastAsiaTheme="minorHAnsi" w:hAnsi="Arial" w:cs="Arial"/>
          <w:szCs w:val="24"/>
        </w:rPr>
        <w:t xml:space="preserve">contributes to inter-agency working in line with statutory guidance “Working Together to Safeguard Children” 2018 including providing a co-ordinated offer of Early Help for children who require this. Early Help may be offered directly </w:t>
      </w:r>
      <w:commentRangeStart w:id="10"/>
      <w:r w:rsidR="00AC4561" w:rsidRPr="00F05FE7">
        <w:rPr>
          <w:rFonts w:ascii="Arial" w:eastAsiaTheme="minorHAnsi" w:hAnsi="Arial" w:cs="Arial"/>
          <w:szCs w:val="24"/>
        </w:rPr>
        <w:t>through</w:t>
      </w:r>
      <w:commentRangeEnd w:id="10"/>
      <w:r w:rsidR="00AC4561" w:rsidRPr="00F05FE7">
        <w:rPr>
          <w:rStyle w:val="CommentReference"/>
          <w:rFonts w:ascii="Arial" w:hAnsi="Arial" w:cs="Arial"/>
          <w:sz w:val="24"/>
          <w:szCs w:val="24"/>
          <w:lang w:val="x-none"/>
        </w:rPr>
        <w:commentReference w:id="10"/>
      </w:r>
      <w:r w:rsidR="00AC4561" w:rsidRPr="00F05FE7">
        <w:rPr>
          <w:rFonts w:ascii="Arial" w:eastAsiaTheme="minorHAnsi" w:hAnsi="Arial" w:cs="Arial"/>
          <w:szCs w:val="24"/>
        </w:rPr>
        <w:t xml:space="preserve"> </w:t>
      </w:r>
      <w:r w:rsidR="00B25249">
        <w:rPr>
          <w:rFonts w:ascii="Arial" w:eastAsiaTheme="minorHAnsi" w:hAnsi="Arial" w:cs="Arial"/>
          <w:szCs w:val="24"/>
        </w:rPr>
        <w:t xml:space="preserve"> our </w:t>
      </w:r>
      <w:r w:rsidR="00AC4561" w:rsidRPr="00F05FE7">
        <w:rPr>
          <w:rFonts w:ascii="Arial" w:eastAsiaTheme="minorHAnsi" w:hAnsi="Arial" w:cs="Arial"/>
          <w:szCs w:val="24"/>
        </w:rPr>
        <w:t>school</w:t>
      </w:r>
      <w:r w:rsidR="00B25249">
        <w:rPr>
          <w:rFonts w:ascii="Arial" w:eastAsiaTheme="minorHAnsi" w:hAnsi="Arial" w:cs="Arial"/>
          <w:szCs w:val="24"/>
        </w:rPr>
        <w:t xml:space="preserve"> early help</w:t>
      </w:r>
      <w:r w:rsidR="00AC4561" w:rsidRPr="00F05FE7">
        <w:rPr>
          <w:rFonts w:ascii="Arial" w:eastAsiaTheme="minorHAnsi" w:hAnsi="Arial" w:cs="Arial"/>
          <w:szCs w:val="24"/>
        </w:rPr>
        <w:t xml:space="preserve"> provision or via referral to an external support agency. Safeguarding arrangements take into account the procedures and practice of the local authority and the Worcestershire Safeguarding Children Partnership (WCSP). </w:t>
      </w:r>
    </w:p>
    <w:p w14:paraId="3C98592C" w14:textId="43E279DB" w:rsidR="00AC4561" w:rsidRPr="00F05FE7" w:rsidRDefault="00AC4561" w:rsidP="004C14A6">
      <w:pPr>
        <w:pStyle w:val="Default"/>
        <w:numPr>
          <w:ilvl w:val="0"/>
          <w:numId w:val="11"/>
        </w:numPr>
        <w:ind w:left="0" w:firstLine="0"/>
        <w:jc w:val="both"/>
        <w:rPr>
          <w:rFonts w:eastAsiaTheme="minorHAnsi"/>
          <w:color w:val="auto"/>
        </w:rPr>
      </w:pPr>
      <w:r w:rsidRPr="00F05FE7">
        <w:rPr>
          <w:rFonts w:eastAsiaTheme="minorHAnsi"/>
          <w:color w:val="auto"/>
        </w:rPr>
        <w:t>GDPR-</w:t>
      </w:r>
      <w:r w:rsidRPr="00F05FE7">
        <w:rPr>
          <w:color w:val="auto"/>
        </w:rPr>
        <w:t xml:space="preserve"> </w:t>
      </w:r>
      <w:r w:rsidR="00B25249">
        <w:rPr>
          <w:color w:val="auto"/>
        </w:rPr>
        <w:t>Our</w:t>
      </w:r>
      <w:r w:rsidRPr="00F05FE7">
        <w:rPr>
          <w:color w:val="auto"/>
        </w:rPr>
        <w:t xml:space="preserve"> governing bod</w:t>
      </w:r>
      <w:r w:rsidR="00B25249">
        <w:rPr>
          <w:color w:val="auto"/>
        </w:rPr>
        <w:t>y</w:t>
      </w:r>
      <w:r w:rsidRPr="00F05FE7">
        <w:rPr>
          <w:color w:val="auto"/>
        </w:rPr>
        <w:t xml:space="preserve"> and </w:t>
      </w:r>
      <w:r w:rsidR="00B25249">
        <w:rPr>
          <w:color w:val="auto"/>
        </w:rPr>
        <w:t>proprietors</w:t>
      </w:r>
      <w:r w:rsidRPr="00F05FE7">
        <w:rPr>
          <w:color w:val="auto"/>
        </w:rPr>
        <w:t xml:space="preserve"> are aware that among other obligations, the </w:t>
      </w:r>
      <w:hyperlink r:id="rId27" w:history="1">
        <w:r w:rsidRPr="00B25249">
          <w:rPr>
            <w:rStyle w:val="Hyperlink"/>
          </w:rPr>
          <w:t>Data Protection Act 2018</w:t>
        </w:r>
      </w:hyperlink>
      <w:r w:rsidRPr="00181B90">
        <w:rPr>
          <w:color w:val="00B050"/>
        </w:rPr>
        <w:t xml:space="preserve"> </w:t>
      </w:r>
      <w:r w:rsidRPr="00F05FE7">
        <w:rPr>
          <w:color w:val="auto"/>
        </w:rPr>
        <w:t xml:space="preserve">and the GDPR place duties on organisations and individuals to process personal information fairly and lawfully and to keep the information </w:t>
      </w:r>
      <w:r w:rsidR="00B25249">
        <w:rPr>
          <w:color w:val="auto"/>
        </w:rPr>
        <w:t>we</w:t>
      </w:r>
      <w:r w:rsidRPr="00F05FE7">
        <w:rPr>
          <w:color w:val="auto"/>
        </w:rPr>
        <w:t xml:space="preserve"> hold safe and secure  in </w:t>
      </w:r>
      <w:hyperlink r:id="rId28" w:history="1">
        <w:r w:rsidRPr="00F05FE7">
          <w:rPr>
            <w:rStyle w:val="Hyperlink"/>
          </w:rPr>
          <w:t>Data protection: toolkit for schools</w:t>
        </w:r>
      </w:hyperlink>
      <w:r w:rsidRPr="00F05FE7">
        <w:rPr>
          <w:color w:val="00B0F0"/>
        </w:rPr>
        <w:t xml:space="preserve"> </w:t>
      </w:r>
      <w:r w:rsidRPr="00F05FE7">
        <w:rPr>
          <w:color w:val="auto"/>
        </w:rPr>
        <w:t>.</w:t>
      </w:r>
    </w:p>
    <w:p w14:paraId="302B2315" w14:textId="30C7EA96" w:rsidR="00DC42DD" w:rsidRPr="00C67B9A" w:rsidRDefault="000D3E39" w:rsidP="004C14A6">
      <w:pPr>
        <w:pStyle w:val="ListParagraph"/>
        <w:numPr>
          <w:ilvl w:val="0"/>
          <w:numId w:val="11"/>
        </w:numPr>
        <w:autoSpaceDE w:val="0"/>
        <w:autoSpaceDN w:val="0"/>
        <w:adjustRightInd w:val="0"/>
        <w:ind w:left="0" w:firstLine="0"/>
        <w:jc w:val="both"/>
        <w:rPr>
          <w:rFonts w:ascii="Arial" w:eastAsiaTheme="minorHAnsi" w:hAnsi="Arial" w:cs="Arial"/>
          <w:color w:val="000000"/>
          <w:szCs w:val="24"/>
        </w:rPr>
      </w:pPr>
      <w:proofErr w:type="spellStart"/>
      <w:r w:rsidRPr="000D3E39">
        <w:rPr>
          <w:rStyle w:val="Hyperlink"/>
          <w:rFonts w:ascii="Arial" w:hAnsi="Arial" w:cs="Arial"/>
          <w:color w:val="auto"/>
          <w:szCs w:val="24"/>
          <w:u w:val="none"/>
        </w:rPr>
        <w:t>Finstall</w:t>
      </w:r>
      <w:proofErr w:type="spellEnd"/>
      <w:r w:rsidRPr="000D3E39">
        <w:rPr>
          <w:rStyle w:val="Hyperlink"/>
          <w:rFonts w:ascii="Arial" w:hAnsi="Arial" w:cs="Arial"/>
          <w:color w:val="auto"/>
          <w:szCs w:val="24"/>
          <w:u w:val="none"/>
        </w:rPr>
        <w:t xml:space="preserve"> First School</w:t>
      </w:r>
      <w:r w:rsidRPr="00F05FE7">
        <w:rPr>
          <w:rFonts w:ascii="Arial" w:hAnsi="Arial" w:cs="Arial"/>
          <w:szCs w:val="24"/>
        </w:rPr>
        <w:t xml:space="preserve"> </w:t>
      </w:r>
      <w:r w:rsidR="00AC4561" w:rsidRPr="00F05FE7">
        <w:rPr>
          <w:rFonts w:ascii="Arial" w:hAnsi="Arial" w:cs="Arial"/>
          <w:szCs w:val="24"/>
        </w:rPr>
        <w:t>complies with all legislative safeguarding duties, including the duty to report suspected or known cases of FGM and the duty to prevent young people from being drawn into terrorism. In conjunction with the Head and DSL they should assess the level of risk within the school and put actions in place to reduce that risk</w:t>
      </w:r>
    </w:p>
    <w:p w14:paraId="2FB7B5E1" w14:textId="5E0F83A3" w:rsidR="00AE581B" w:rsidRPr="00F05FE7" w:rsidRDefault="00AE581B" w:rsidP="00BA299A">
      <w:pPr>
        <w:spacing w:after="90"/>
        <w:jc w:val="both"/>
        <w:rPr>
          <w:rFonts w:ascii="Arial" w:hAnsi="Arial" w:cs="Arial"/>
          <w:sz w:val="24"/>
          <w:szCs w:val="24"/>
        </w:rPr>
      </w:pPr>
      <w:r w:rsidRPr="00F05FE7">
        <w:rPr>
          <w:rFonts w:ascii="Arial" w:hAnsi="Arial" w:cs="Arial"/>
          <w:sz w:val="24"/>
          <w:szCs w:val="24"/>
        </w:rPr>
        <w:t xml:space="preserve">In our school we </w:t>
      </w:r>
      <w:r w:rsidR="001E5441" w:rsidRPr="00F05FE7">
        <w:rPr>
          <w:rFonts w:ascii="Arial" w:hAnsi="Arial" w:cs="Arial"/>
          <w:sz w:val="24"/>
          <w:szCs w:val="24"/>
        </w:rPr>
        <w:t>will</w:t>
      </w:r>
      <w:r w:rsidR="006D455A">
        <w:rPr>
          <w:rFonts w:ascii="Arial" w:hAnsi="Arial" w:cs="Arial"/>
          <w:sz w:val="24"/>
          <w:szCs w:val="24"/>
        </w:rPr>
        <w:t xml:space="preserve"> </w:t>
      </w:r>
      <w:r w:rsidR="003F5B0A">
        <w:rPr>
          <w:rFonts w:ascii="Arial" w:hAnsi="Arial" w:cs="Arial"/>
          <w:sz w:val="24"/>
          <w:szCs w:val="24"/>
        </w:rPr>
        <w:t>:</w:t>
      </w:r>
    </w:p>
    <w:p w14:paraId="4ED6696A" w14:textId="29541EF1"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 xml:space="preserve">Establish and maintain an ethos where children feel secure and are encouraged to talk and are listened </w:t>
      </w:r>
      <w:r w:rsidR="001E5441" w:rsidRPr="00F05FE7">
        <w:rPr>
          <w:rFonts w:ascii="Arial" w:hAnsi="Arial" w:cs="Arial"/>
          <w:szCs w:val="24"/>
        </w:rPr>
        <w:t>to.</w:t>
      </w:r>
    </w:p>
    <w:p w14:paraId="1296D5E3" w14:textId="77777777"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Ensure that children know that there are adults in the school whom they can approach if they are worried or are in difficulty.</w:t>
      </w:r>
    </w:p>
    <w:p w14:paraId="3F9818CB" w14:textId="1A4AE0B1"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Include in the curriculum activities and opportunities (specifically through PHSE/ ICT</w:t>
      </w:r>
      <w:r w:rsidR="00AE581B" w:rsidRPr="00F05FE7">
        <w:rPr>
          <w:rFonts w:ascii="Arial" w:hAnsi="Arial" w:cs="Arial"/>
          <w:szCs w:val="24"/>
        </w:rPr>
        <w:t>/</w:t>
      </w:r>
      <w:r w:rsidR="001E5441" w:rsidRPr="00F05FE7">
        <w:rPr>
          <w:rFonts w:ascii="Arial" w:hAnsi="Arial" w:cs="Arial"/>
          <w:szCs w:val="24"/>
        </w:rPr>
        <w:t>RSE, which</w:t>
      </w:r>
      <w:r w:rsidRPr="00F05FE7">
        <w:rPr>
          <w:rFonts w:ascii="Arial" w:hAnsi="Arial" w:cs="Arial"/>
          <w:szCs w:val="24"/>
        </w:rPr>
        <w:t xml:space="preserve"> equip children with the skills they need to stay safe from abuse (including online) and to know where to get help.</w:t>
      </w:r>
    </w:p>
    <w:p w14:paraId="48FBE77B" w14:textId="77777777" w:rsidR="00FF00B3" w:rsidRPr="00F05FE7" w:rsidRDefault="00FF00B3" w:rsidP="004C14A6">
      <w:pPr>
        <w:pStyle w:val="ListParagraph"/>
        <w:numPr>
          <w:ilvl w:val="0"/>
          <w:numId w:val="9"/>
        </w:numPr>
        <w:spacing w:after="90"/>
        <w:ind w:left="0" w:firstLine="0"/>
        <w:jc w:val="both"/>
        <w:rPr>
          <w:rFonts w:ascii="Arial" w:hAnsi="Arial" w:cs="Arial"/>
          <w:szCs w:val="24"/>
        </w:rPr>
      </w:pPr>
      <w:r w:rsidRPr="00F05FE7">
        <w:rPr>
          <w:rFonts w:ascii="Arial" w:hAnsi="Arial" w:cs="Arial"/>
          <w:szCs w:val="24"/>
        </w:rPr>
        <w:t>Ensure every effort if made to establish effective working relationships with parents/carers and colleagues from other agencies.</w:t>
      </w:r>
    </w:p>
    <w:p w14:paraId="02EC3B52" w14:textId="4A81481F" w:rsidR="00FF00B3" w:rsidRPr="00F05FE7" w:rsidRDefault="00FF00B3" w:rsidP="004C14A6">
      <w:pPr>
        <w:pStyle w:val="ListParagraph"/>
        <w:widowControl w:val="0"/>
        <w:numPr>
          <w:ilvl w:val="0"/>
          <w:numId w:val="9"/>
        </w:numPr>
        <w:tabs>
          <w:tab w:val="left" w:pos="820"/>
          <w:tab w:val="left" w:pos="821"/>
        </w:tabs>
        <w:autoSpaceDE w:val="0"/>
        <w:autoSpaceDN w:val="0"/>
        <w:spacing w:after="90"/>
        <w:ind w:left="0" w:right="498" w:firstLine="0"/>
        <w:jc w:val="both"/>
        <w:rPr>
          <w:rFonts w:ascii="Arial" w:hAnsi="Arial" w:cs="Arial"/>
          <w:szCs w:val="24"/>
        </w:rPr>
      </w:pPr>
      <w:r w:rsidRPr="00F05FE7">
        <w:rPr>
          <w:rFonts w:ascii="Arial" w:hAnsi="Arial" w:cs="Arial"/>
          <w:szCs w:val="24"/>
        </w:rPr>
        <w:t xml:space="preserve">Operate safer recruitment procedures and make sure that all appropriate checks are carried out on new staff and volunteers who will work with children </w:t>
      </w:r>
      <w:r w:rsidRPr="00F05FE7">
        <w:rPr>
          <w:rFonts w:ascii="Arial" w:eastAsiaTheme="minorHAnsi" w:hAnsi="Arial" w:cs="Arial"/>
          <w:szCs w:val="24"/>
        </w:rPr>
        <w:t xml:space="preserve"> including identity, right to work, enhanced DBS criminal record and barred list (and overseas where needed), references, and prohibition from teaching or managing in schools (s128). For senior leaders in Academies/Independent schools and for Governors in maintained schools (Since September 2018)</w:t>
      </w:r>
      <w:r w:rsidR="009D5640" w:rsidRPr="00F05FE7">
        <w:rPr>
          <w:rFonts w:ascii="Arial" w:eastAsiaTheme="minorHAnsi" w:hAnsi="Arial" w:cs="Arial"/>
          <w:szCs w:val="24"/>
        </w:rPr>
        <w:t xml:space="preserve"> </w:t>
      </w:r>
    </w:p>
    <w:p w14:paraId="3BAC5FE7" w14:textId="1840102C" w:rsidR="00FF00B3" w:rsidRPr="00F05FE7" w:rsidRDefault="00FF00B3" w:rsidP="004C14A6">
      <w:pPr>
        <w:pStyle w:val="ListParagraph"/>
        <w:widowControl w:val="0"/>
        <w:numPr>
          <w:ilvl w:val="0"/>
          <w:numId w:val="9"/>
        </w:numPr>
        <w:tabs>
          <w:tab w:val="left" w:pos="820"/>
          <w:tab w:val="left" w:pos="821"/>
        </w:tabs>
        <w:autoSpaceDE w:val="0"/>
        <w:autoSpaceDN w:val="0"/>
        <w:spacing w:after="90"/>
        <w:ind w:left="0" w:right="498" w:firstLine="0"/>
        <w:jc w:val="both"/>
        <w:rPr>
          <w:rFonts w:ascii="Arial" w:hAnsi="Arial" w:cs="Arial"/>
          <w:szCs w:val="24"/>
        </w:rPr>
      </w:pPr>
      <w:r w:rsidRPr="00F05FE7">
        <w:rPr>
          <w:rFonts w:ascii="Arial" w:hAnsi="Arial" w:cs="Arial"/>
          <w:szCs w:val="24"/>
        </w:rPr>
        <w:t>As Education Safeguarding Practitioners we will liaise with</w:t>
      </w:r>
      <w:r w:rsidRPr="00F05FE7">
        <w:rPr>
          <w:rFonts w:ascii="Arial" w:hAnsi="Arial" w:cs="Arial"/>
          <w:spacing w:val="-28"/>
          <w:szCs w:val="24"/>
        </w:rPr>
        <w:t xml:space="preserve"> </w:t>
      </w:r>
      <w:r w:rsidRPr="00F05FE7">
        <w:rPr>
          <w:rFonts w:ascii="Arial" w:hAnsi="Arial" w:cs="Arial"/>
          <w:szCs w:val="24"/>
        </w:rPr>
        <w:t>the three safeguarding partners in line with Working Together</w:t>
      </w:r>
      <w:r w:rsidRPr="00F05FE7">
        <w:rPr>
          <w:rFonts w:ascii="Arial" w:hAnsi="Arial" w:cs="Arial"/>
          <w:spacing w:val="-25"/>
          <w:szCs w:val="24"/>
        </w:rPr>
        <w:t xml:space="preserve"> </w:t>
      </w:r>
      <w:r w:rsidRPr="00F05FE7">
        <w:rPr>
          <w:rFonts w:ascii="Arial" w:hAnsi="Arial" w:cs="Arial"/>
          <w:szCs w:val="24"/>
        </w:rPr>
        <w:t>2018</w:t>
      </w:r>
      <w:r w:rsidR="009D5640" w:rsidRPr="00F05FE7">
        <w:rPr>
          <w:rFonts w:ascii="Arial" w:hAnsi="Arial" w:cs="Arial"/>
          <w:szCs w:val="24"/>
        </w:rPr>
        <w:t>.</w:t>
      </w:r>
    </w:p>
    <w:p w14:paraId="23317C25" w14:textId="66DC20A9" w:rsidR="00AE581B" w:rsidRPr="00F05FE7" w:rsidRDefault="00FF00B3" w:rsidP="004C14A6">
      <w:pPr>
        <w:pStyle w:val="NormalWeb"/>
        <w:numPr>
          <w:ilvl w:val="0"/>
          <w:numId w:val="9"/>
        </w:numPr>
        <w:ind w:left="0" w:firstLine="0"/>
        <w:rPr>
          <w:rStyle w:val="Hyperlink"/>
          <w:rFonts w:ascii="Arial" w:hAnsi="Arial" w:cs="Arial"/>
          <w:color w:val="000000" w:themeColor="text1"/>
          <w:u w:val="none"/>
        </w:rPr>
      </w:pPr>
      <w:r w:rsidRPr="00F05FE7">
        <w:rPr>
          <w:rFonts w:ascii="Arial" w:hAnsi="Arial" w:cs="Arial"/>
          <w:color w:val="000000" w:themeColor="text1"/>
        </w:rPr>
        <w:t xml:space="preserve">Please follow this link to identify crime statistics in your local </w:t>
      </w:r>
      <w:commentRangeStart w:id="11"/>
      <w:r w:rsidRPr="00F05FE7">
        <w:rPr>
          <w:rFonts w:ascii="Arial" w:hAnsi="Arial" w:cs="Arial"/>
          <w:color w:val="000000" w:themeColor="text1"/>
        </w:rPr>
        <w:t>area</w:t>
      </w:r>
      <w:commentRangeEnd w:id="11"/>
      <w:r w:rsidR="007D3CC6" w:rsidRPr="00F05FE7">
        <w:rPr>
          <w:rStyle w:val="CommentReference"/>
          <w:rFonts w:ascii="Arial" w:hAnsi="Arial" w:cs="Arial"/>
          <w:sz w:val="24"/>
          <w:szCs w:val="24"/>
          <w:lang w:val="x-none" w:eastAsia="en-US"/>
        </w:rPr>
        <w:commentReference w:id="11"/>
      </w:r>
      <w:r w:rsidRPr="00F05FE7">
        <w:rPr>
          <w:rFonts w:ascii="Arial" w:hAnsi="Arial" w:cs="Arial"/>
          <w:color w:val="000000" w:themeColor="text1"/>
        </w:rPr>
        <w:t xml:space="preserve">                      </w:t>
      </w:r>
      <w:hyperlink r:id="rId29" w:history="1">
        <w:r w:rsidRPr="00F05FE7">
          <w:rPr>
            <w:rStyle w:val="Hyperlink"/>
            <w:rFonts w:ascii="Arial" w:hAnsi="Arial" w:cs="Arial"/>
          </w:rPr>
          <w:t>https://www.crime-statistics.co.uk</w:t>
        </w:r>
      </w:hyperlink>
    </w:p>
    <w:p w14:paraId="1C025FFF" w14:textId="644F3B85" w:rsidR="00AE581B" w:rsidRPr="006A3774" w:rsidRDefault="00C67B9A" w:rsidP="00F05FE7">
      <w:pPr>
        <w:pStyle w:val="NormalWeb"/>
        <w:rPr>
          <w:rFonts w:ascii="Arial" w:hAnsi="Arial" w:cs="Arial"/>
          <w:b/>
          <w:bCs/>
          <w:sz w:val="28"/>
          <w:szCs w:val="28"/>
        </w:rPr>
      </w:pPr>
      <w:r w:rsidRPr="006A3774">
        <w:rPr>
          <w:rFonts w:ascii="Arial" w:hAnsi="Arial" w:cs="Arial"/>
          <w:b/>
          <w:bCs/>
          <w:sz w:val="28"/>
          <w:szCs w:val="28"/>
        </w:rPr>
        <w:t xml:space="preserve">Section 9 - </w:t>
      </w:r>
      <w:r w:rsidR="00AE581B" w:rsidRPr="006A3774">
        <w:rPr>
          <w:rFonts w:ascii="Arial" w:hAnsi="Arial" w:cs="Arial"/>
          <w:b/>
          <w:bCs/>
          <w:sz w:val="28"/>
          <w:szCs w:val="28"/>
        </w:rPr>
        <w:t xml:space="preserve">The </w:t>
      </w:r>
      <w:r w:rsidR="00DC42DD" w:rsidRPr="006A3774">
        <w:rPr>
          <w:rFonts w:ascii="Arial" w:hAnsi="Arial" w:cs="Arial"/>
          <w:b/>
          <w:bCs/>
          <w:sz w:val="28"/>
          <w:szCs w:val="28"/>
        </w:rPr>
        <w:t>D</w:t>
      </w:r>
      <w:r w:rsidR="00AE581B" w:rsidRPr="006A3774">
        <w:rPr>
          <w:rFonts w:ascii="Arial" w:hAnsi="Arial" w:cs="Arial"/>
          <w:b/>
          <w:bCs/>
          <w:sz w:val="28"/>
          <w:szCs w:val="28"/>
        </w:rPr>
        <w:t xml:space="preserve">esignated </w:t>
      </w:r>
      <w:r w:rsidR="00DC42DD" w:rsidRPr="006A3774">
        <w:rPr>
          <w:rFonts w:ascii="Arial" w:hAnsi="Arial" w:cs="Arial"/>
          <w:b/>
          <w:bCs/>
          <w:sz w:val="28"/>
          <w:szCs w:val="28"/>
        </w:rPr>
        <w:t>S</w:t>
      </w:r>
      <w:r w:rsidR="00AE581B" w:rsidRPr="006A3774">
        <w:rPr>
          <w:rFonts w:ascii="Arial" w:hAnsi="Arial" w:cs="Arial"/>
          <w:b/>
          <w:bCs/>
          <w:sz w:val="28"/>
          <w:szCs w:val="28"/>
        </w:rPr>
        <w:t xml:space="preserve">afeguarding </w:t>
      </w:r>
      <w:r w:rsidR="00DC42DD" w:rsidRPr="006A3774">
        <w:rPr>
          <w:rFonts w:ascii="Arial" w:hAnsi="Arial" w:cs="Arial"/>
          <w:b/>
          <w:bCs/>
          <w:sz w:val="28"/>
          <w:szCs w:val="28"/>
        </w:rPr>
        <w:t>L</w:t>
      </w:r>
      <w:r w:rsidR="001E5441" w:rsidRPr="006A3774">
        <w:rPr>
          <w:rFonts w:ascii="Arial" w:hAnsi="Arial" w:cs="Arial"/>
          <w:b/>
          <w:bCs/>
          <w:sz w:val="28"/>
          <w:szCs w:val="28"/>
        </w:rPr>
        <w:t>ead</w:t>
      </w:r>
    </w:p>
    <w:p w14:paraId="39131702" w14:textId="198A4911" w:rsidR="00D90062" w:rsidRPr="00F05FE7" w:rsidRDefault="000D3E39" w:rsidP="00D90062">
      <w:pPr>
        <w:autoSpaceDE w:val="0"/>
        <w:autoSpaceDN w:val="0"/>
        <w:adjustRightInd w:val="0"/>
        <w:spacing w:after="93"/>
        <w:rPr>
          <w:rFonts w:ascii="Arial" w:hAnsi="Arial" w:cs="Arial"/>
          <w:color w:val="000000"/>
          <w:sz w:val="24"/>
          <w:szCs w:val="24"/>
        </w:rPr>
      </w:pPr>
      <w:proofErr w:type="spellStart"/>
      <w:r w:rsidRPr="000D3E39">
        <w:rPr>
          <w:rStyle w:val="Hyperlink"/>
          <w:rFonts w:ascii="Arial" w:hAnsi="Arial" w:cs="Arial"/>
          <w:color w:val="auto"/>
          <w:sz w:val="24"/>
          <w:szCs w:val="24"/>
          <w:u w:val="none"/>
        </w:rPr>
        <w:t>Finstall</w:t>
      </w:r>
      <w:proofErr w:type="spellEnd"/>
      <w:r w:rsidRPr="000D3E39">
        <w:rPr>
          <w:rStyle w:val="Hyperlink"/>
          <w:rFonts w:ascii="Arial" w:hAnsi="Arial" w:cs="Arial"/>
          <w:color w:val="auto"/>
          <w:sz w:val="24"/>
          <w:szCs w:val="24"/>
          <w:u w:val="none"/>
        </w:rPr>
        <w:t xml:space="preserve"> First School</w:t>
      </w:r>
      <w:r w:rsidRPr="00F05FE7">
        <w:rPr>
          <w:rFonts w:ascii="Arial" w:hAnsi="Arial" w:cs="Arial"/>
          <w:color w:val="000000"/>
          <w:sz w:val="24"/>
          <w:szCs w:val="24"/>
        </w:rPr>
        <w:t xml:space="preserve"> </w:t>
      </w:r>
      <w:r w:rsidR="00AE581B" w:rsidRPr="00F05FE7">
        <w:rPr>
          <w:rFonts w:ascii="Arial" w:hAnsi="Arial" w:cs="Arial"/>
          <w:color w:val="000000"/>
          <w:sz w:val="24"/>
          <w:szCs w:val="24"/>
        </w:rPr>
        <w:t>ensure</w:t>
      </w:r>
      <w:r>
        <w:rPr>
          <w:rFonts w:ascii="Arial" w:hAnsi="Arial" w:cs="Arial"/>
          <w:color w:val="000000"/>
          <w:sz w:val="24"/>
          <w:szCs w:val="24"/>
        </w:rPr>
        <w:t>s</w:t>
      </w:r>
      <w:r w:rsidR="00AE581B" w:rsidRPr="00F05FE7">
        <w:rPr>
          <w:rFonts w:ascii="Arial" w:hAnsi="Arial" w:cs="Arial"/>
          <w:color w:val="000000"/>
          <w:sz w:val="24"/>
          <w:szCs w:val="24"/>
        </w:rPr>
        <w:t xml:space="preserve"> an appropriate senior member of staff, from our school/college is on our leadership team, as the role </w:t>
      </w:r>
      <w:r w:rsidR="00D90062" w:rsidRPr="00F05FE7">
        <w:rPr>
          <w:rFonts w:ascii="Arial" w:hAnsi="Arial" w:cs="Arial"/>
          <w:color w:val="000000"/>
          <w:sz w:val="24"/>
          <w:szCs w:val="24"/>
        </w:rPr>
        <w:t xml:space="preserve">of the </w:t>
      </w:r>
      <w:r w:rsidR="00AE581B" w:rsidRPr="00F05FE7">
        <w:rPr>
          <w:rFonts w:ascii="Arial" w:hAnsi="Arial" w:cs="Arial"/>
          <w:color w:val="000000"/>
          <w:sz w:val="24"/>
          <w:szCs w:val="24"/>
        </w:rPr>
        <w:t>designated safeguarding lead</w:t>
      </w:r>
      <w:r w:rsidR="00D90062" w:rsidRPr="00F05FE7">
        <w:rPr>
          <w:rFonts w:ascii="Arial" w:hAnsi="Arial" w:cs="Arial"/>
          <w:color w:val="000000"/>
          <w:sz w:val="24"/>
          <w:szCs w:val="24"/>
        </w:rPr>
        <w:t xml:space="preserve"> (DSL)</w:t>
      </w:r>
      <w:r w:rsidR="00AE581B" w:rsidRPr="00F05FE7">
        <w:rPr>
          <w:rFonts w:ascii="Arial" w:hAnsi="Arial" w:cs="Arial"/>
          <w:color w:val="000000"/>
          <w:sz w:val="24"/>
          <w:szCs w:val="24"/>
        </w:rPr>
        <w:t xml:space="preserve">. </w:t>
      </w:r>
      <w:r w:rsidR="00D90062" w:rsidRPr="00F05FE7">
        <w:rPr>
          <w:rFonts w:ascii="Arial" w:hAnsi="Arial" w:cs="Arial"/>
          <w:color w:val="000000"/>
          <w:sz w:val="24"/>
          <w:szCs w:val="24"/>
        </w:rPr>
        <w:t xml:space="preserve">Our </w:t>
      </w:r>
      <w:r w:rsidR="00AE581B" w:rsidRPr="00F05FE7">
        <w:rPr>
          <w:rFonts w:ascii="Arial" w:hAnsi="Arial" w:cs="Arial"/>
          <w:color w:val="000000"/>
          <w:sz w:val="24"/>
          <w:szCs w:val="24"/>
        </w:rPr>
        <w:t xml:space="preserve">designated safeguarding </w:t>
      </w:r>
      <w:r w:rsidR="00D90062" w:rsidRPr="00F05FE7">
        <w:rPr>
          <w:rFonts w:ascii="Arial" w:hAnsi="Arial" w:cs="Arial"/>
          <w:color w:val="000000"/>
          <w:sz w:val="24"/>
          <w:szCs w:val="24"/>
        </w:rPr>
        <w:t xml:space="preserve">lead </w:t>
      </w:r>
      <w:r w:rsidR="005B089D">
        <w:rPr>
          <w:rFonts w:ascii="Arial" w:hAnsi="Arial" w:cs="Arial"/>
          <w:color w:val="000000"/>
          <w:sz w:val="24"/>
          <w:szCs w:val="24"/>
        </w:rPr>
        <w:t>has</w:t>
      </w:r>
      <w:r w:rsidR="00AE581B" w:rsidRPr="00F05FE7">
        <w:rPr>
          <w:rFonts w:ascii="Arial" w:hAnsi="Arial" w:cs="Arial"/>
          <w:color w:val="000000"/>
          <w:sz w:val="24"/>
          <w:szCs w:val="24"/>
        </w:rPr>
        <w:t xml:space="preserve"> lead</w:t>
      </w:r>
      <w:r w:rsidR="00D90062" w:rsidRPr="00F05FE7">
        <w:rPr>
          <w:rFonts w:ascii="Arial" w:hAnsi="Arial" w:cs="Arial"/>
          <w:color w:val="000000"/>
          <w:sz w:val="24"/>
          <w:szCs w:val="24"/>
        </w:rPr>
        <w:t xml:space="preserve"> </w:t>
      </w:r>
      <w:r w:rsidR="00AE581B" w:rsidRPr="00F05FE7">
        <w:rPr>
          <w:rFonts w:ascii="Arial" w:hAnsi="Arial" w:cs="Arial"/>
          <w:color w:val="000000"/>
          <w:sz w:val="24"/>
          <w:szCs w:val="24"/>
        </w:rPr>
        <w:t>responsibility for safeguarding and child protection (including online safety). This</w:t>
      </w:r>
      <w:r w:rsidR="00D90062" w:rsidRPr="00F05FE7">
        <w:rPr>
          <w:rFonts w:ascii="Arial" w:hAnsi="Arial" w:cs="Arial"/>
          <w:color w:val="000000"/>
          <w:sz w:val="24"/>
          <w:szCs w:val="24"/>
        </w:rPr>
        <w:t xml:space="preserve"> DSL role is</w:t>
      </w:r>
      <w:r w:rsidR="00AE581B" w:rsidRPr="00F05FE7">
        <w:rPr>
          <w:rFonts w:ascii="Arial" w:hAnsi="Arial" w:cs="Arial"/>
          <w:color w:val="000000"/>
          <w:sz w:val="24"/>
          <w:szCs w:val="24"/>
        </w:rPr>
        <w:t xml:space="preserve"> explicit in the</w:t>
      </w:r>
      <w:r w:rsidR="00D90062" w:rsidRPr="00F05FE7">
        <w:rPr>
          <w:rFonts w:ascii="Arial" w:hAnsi="Arial" w:cs="Arial"/>
          <w:color w:val="000000"/>
          <w:sz w:val="24"/>
          <w:szCs w:val="24"/>
        </w:rPr>
        <w:t xml:space="preserve">ir job </w:t>
      </w:r>
      <w:r w:rsidR="00AE581B" w:rsidRPr="00F05FE7">
        <w:rPr>
          <w:rFonts w:ascii="Arial" w:hAnsi="Arial" w:cs="Arial"/>
          <w:color w:val="000000"/>
          <w:sz w:val="24"/>
          <w:szCs w:val="24"/>
        </w:rPr>
        <w:t xml:space="preserve">description </w:t>
      </w:r>
    </w:p>
    <w:p w14:paraId="313C63EB" w14:textId="1CF60C1D" w:rsidR="00AE581B" w:rsidRPr="00F05FE7" w:rsidRDefault="00D90062" w:rsidP="00D90062">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We also have deputy designated safeguarding lead/s who have been trained the same as our DSL. </w:t>
      </w:r>
      <w:r w:rsidR="00AE581B" w:rsidRPr="00F05FE7">
        <w:rPr>
          <w:rFonts w:ascii="Arial" w:hAnsi="Arial" w:cs="Arial"/>
          <w:color w:val="000000"/>
          <w:sz w:val="24"/>
          <w:szCs w:val="24"/>
        </w:rPr>
        <w:t>Whilst the activities of the designated safeguarding lead can be delegated to</w:t>
      </w:r>
      <w:r w:rsidRPr="00F05FE7">
        <w:rPr>
          <w:rFonts w:ascii="Arial" w:hAnsi="Arial" w:cs="Arial"/>
          <w:color w:val="000000"/>
          <w:sz w:val="24"/>
          <w:szCs w:val="24"/>
        </w:rPr>
        <w:t xml:space="preserve"> </w:t>
      </w:r>
      <w:r w:rsidR="00AE581B" w:rsidRPr="00F05FE7">
        <w:rPr>
          <w:rFonts w:ascii="Arial" w:hAnsi="Arial" w:cs="Arial"/>
          <w:color w:val="000000"/>
          <w:sz w:val="24"/>
          <w:szCs w:val="24"/>
        </w:rPr>
        <w:t>appropriately trained deputies, the ultimate lead responsibility for safeguarding and</w:t>
      </w:r>
      <w:r w:rsidRPr="00F05FE7">
        <w:rPr>
          <w:rFonts w:ascii="Arial" w:hAnsi="Arial" w:cs="Arial"/>
          <w:color w:val="000000"/>
          <w:sz w:val="24"/>
          <w:szCs w:val="24"/>
        </w:rPr>
        <w:t xml:space="preserve"> </w:t>
      </w:r>
      <w:r w:rsidR="00AE581B" w:rsidRPr="00F05FE7">
        <w:rPr>
          <w:rFonts w:ascii="Arial" w:hAnsi="Arial" w:cs="Arial"/>
          <w:color w:val="000000"/>
          <w:sz w:val="24"/>
          <w:szCs w:val="24"/>
        </w:rPr>
        <w:t>child protection</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remains with </w:t>
      </w:r>
      <w:r w:rsidRPr="00F05FE7">
        <w:rPr>
          <w:rFonts w:ascii="Arial" w:hAnsi="Arial" w:cs="Arial"/>
          <w:color w:val="000000"/>
          <w:sz w:val="24"/>
          <w:szCs w:val="24"/>
        </w:rPr>
        <w:t xml:space="preserve">our </w:t>
      </w:r>
      <w:r w:rsidR="00AE581B" w:rsidRPr="00F05FE7">
        <w:rPr>
          <w:rFonts w:ascii="Arial" w:hAnsi="Arial" w:cs="Arial"/>
          <w:color w:val="000000"/>
          <w:sz w:val="24"/>
          <w:szCs w:val="24"/>
        </w:rPr>
        <w:t>designated safeguarding lead. This</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responsibility </w:t>
      </w:r>
      <w:r w:rsidRPr="00F05FE7">
        <w:rPr>
          <w:rFonts w:ascii="Arial" w:hAnsi="Arial" w:cs="Arial"/>
          <w:color w:val="000000"/>
          <w:sz w:val="24"/>
          <w:szCs w:val="24"/>
        </w:rPr>
        <w:t xml:space="preserve">will </w:t>
      </w:r>
      <w:r w:rsidR="00AE581B" w:rsidRPr="00F05FE7">
        <w:rPr>
          <w:rFonts w:ascii="Arial" w:hAnsi="Arial" w:cs="Arial"/>
          <w:color w:val="000000"/>
          <w:sz w:val="24"/>
          <w:szCs w:val="24"/>
        </w:rPr>
        <w:t>not be delegated.</w:t>
      </w:r>
    </w:p>
    <w:p w14:paraId="74D2012A" w14:textId="52EAF3FA" w:rsidR="00AE581B" w:rsidRPr="00F05FE7" w:rsidRDefault="00AE581B" w:rsidP="00D90062">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The designated safeguarding lead and any deputies </w:t>
      </w:r>
      <w:r w:rsidR="00D90062" w:rsidRPr="00F05FE7">
        <w:rPr>
          <w:rFonts w:ascii="Arial" w:hAnsi="Arial" w:cs="Arial"/>
          <w:color w:val="000000"/>
          <w:sz w:val="24"/>
          <w:szCs w:val="24"/>
        </w:rPr>
        <w:t>will</w:t>
      </w:r>
      <w:r w:rsidRPr="00F05FE7">
        <w:rPr>
          <w:rFonts w:ascii="Arial" w:hAnsi="Arial" w:cs="Arial"/>
          <w:color w:val="000000"/>
          <w:sz w:val="24"/>
          <w:szCs w:val="24"/>
        </w:rPr>
        <w:t xml:space="preserve"> liaise with the</w:t>
      </w:r>
      <w:r w:rsidR="00D90062" w:rsidRPr="00F05FE7">
        <w:rPr>
          <w:rFonts w:ascii="Arial" w:hAnsi="Arial" w:cs="Arial"/>
          <w:color w:val="000000"/>
          <w:sz w:val="24"/>
          <w:szCs w:val="24"/>
        </w:rPr>
        <w:t xml:space="preserve"> </w:t>
      </w:r>
      <w:r w:rsidRPr="00F05FE7">
        <w:rPr>
          <w:rFonts w:ascii="Arial" w:hAnsi="Arial" w:cs="Arial"/>
          <w:color w:val="000000"/>
          <w:sz w:val="24"/>
          <w:szCs w:val="24"/>
        </w:rPr>
        <w:t xml:space="preserve">safeguarding partners, and work with other agencies in line with </w:t>
      </w:r>
      <w:hyperlink r:id="rId30" w:history="1">
        <w:r w:rsidRPr="00B25249">
          <w:rPr>
            <w:rStyle w:val="Hyperlink"/>
            <w:rFonts w:ascii="Arial" w:hAnsi="Arial" w:cs="Arial"/>
            <w:sz w:val="24"/>
            <w:szCs w:val="24"/>
          </w:rPr>
          <w:t>Working Toge</w:t>
        </w:r>
        <w:r w:rsidR="00B25249" w:rsidRPr="00B25249">
          <w:rPr>
            <w:rStyle w:val="Hyperlink"/>
            <w:rFonts w:ascii="Arial" w:hAnsi="Arial" w:cs="Arial"/>
            <w:sz w:val="24"/>
            <w:szCs w:val="24"/>
          </w:rPr>
          <w:t>ther to safeguard children</w:t>
        </w:r>
      </w:hyperlink>
      <w:r w:rsidR="00B25249">
        <w:rPr>
          <w:rFonts w:ascii="Arial" w:hAnsi="Arial" w:cs="Arial"/>
          <w:color w:val="000000"/>
          <w:sz w:val="24"/>
          <w:szCs w:val="24"/>
        </w:rPr>
        <w:t xml:space="preserve"> </w:t>
      </w:r>
      <w:r w:rsidRPr="00F05FE7">
        <w:rPr>
          <w:rFonts w:ascii="Arial" w:hAnsi="Arial" w:cs="Arial"/>
          <w:color w:val="000000"/>
          <w:sz w:val="24"/>
          <w:szCs w:val="24"/>
        </w:rPr>
        <w:t>will help</w:t>
      </w:r>
      <w:r w:rsidR="00D90062" w:rsidRPr="00F05FE7">
        <w:rPr>
          <w:rFonts w:ascii="Arial" w:hAnsi="Arial" w:cs="Arial"/>
          <w:color w:val="000000"/>
          <w:sz w:val="24"/>
          <w:szCs w:val="24"/>
        </w:rPr>
        <w:t xml:space="preserve"> our</w:t>
      </w:r>
      <w:r w:rsidRPr="00F05FE7">
        <w:rPr>
          <w:rFonts w:ascii="Arial" w:hAnsi="Arial" w:cs="Arial"/>
          <w:color w:val="000000"/>
          <w:sz w:val="24"/>
          <w:szCs w:val="24"/>
        </w:rPr>
        <w:t xml:space="preserve"> designated safeguarding</w:t>
      </w:r>
      <w:r w:rsidR="00D90062" w:rsidRPr="00F05FE7">
        <w:rPr>
          <w:rFonts w:ascii="Arial" w:hAnsi="Arial" w:cs="Arial"/>
          <w:color w:val="000000"/>
          <w:sz w:val="24"/>
          <w:szCs w:val="24"/>
        </w:rPr>
        <w:t xml:space="preserve"> </w:t>
      </w:r>
      <w:r w:rsidRPr="00F05FE7">
        <w:rPr>
          <w:rFonts w:ascii="Arial" w:hAnsi="Arial" w:cs="Arial"/>
          <w:color w:val="000000"/>
          <w:sz w:val="24"/>
          <w:szCs w:val="24"/>
        </w:rPr>
        <w:t>leads understand when they should consider calling the police and what to expect when</w:t>
      </w:r>
      <w:r w:rsidR="00D90062" w:rsidRPr="00F05FE7">
        <w:rPr>
          <w:rFonts w:ascii="Arial" w:hAnsi="Arial" w:cs="Arial"/>
          <w:color w:val="000000"/>
          <w:sz w:val="24"/>
          <w:szCs w:val="24"/>
        </w:rPr>
        <w:t xml:space="preserve"> </w:t>
      </w:r>
      <w:r w:rsidRPr="00F05FE7">
        <w:rPr>
          <w:rFonts w:ascii="Arial" w:hAnsi="Arial" w:cs="Arial"/>
          <w:color w:val="000000"/>
          <w:sz w:val="24"/>
          <w:szCs w:val="24"/>
        </w:rPr>
        <w:t>they do.</w:t>
      </w:r>
    </w:p>
    <w:p w14:paraId="37839D72" w14:textId="65DCA3E6" w:rsidR="00AE581B" w:rsidRPr="00F05FE7" w:rsidRDefault="00AE581B"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During term time, </w:t>
      </w:r>
      <w:r w:rsidR="007D3CC6" w:rsidRPr="00F05FE7">
        <w:rPr>
          <w:rFonts w:ascii="Arial" w:hAnsi="Arial" w:cs="Arial"/>
          <w:color w:val="000000"/>
          <w:sz w:val="24"/>
          <w:szCs w:val="24"/>
        </w:rPr>
        <w:t xml:space="preserve">our </w:t>
      </w:r>
      <w:r w:rsidRPr="00F05FE7">
        <w:rPr>
          <w:rFonts w:ascii="Arial" w:hAnsi="Arial" w:cs="Arial"/>
          <w:color w:val="000000"/>
          <w:sz w:val="24"/>
          <w:szCs w:val="24"/>
        </w:rPr>
        <w:t xml:space="preserve">designated safeguarding lead and/or a deputy </w:t>
      </w:r>
      <w:r w:rsidR="007D3CC6" w:rsidRPr="00F05FE7">
        <w:rPr>
          <w:rFonts w:ascii="Arial" w:hAnsi="Arial" w:cs="Arial"/>
          <w:color w:val="000000"/>
          <w:sz w:val="24"/>
          <w:szCs w:val="24"/>
        </w:rPr>
        <w:t>will</w:t>
      </w:r>
      <w:r w:rsidR="00D90062" w:rsidRPr="00F05FE7">
        <w:rPr>
          <w:rFonts w:ascii="Arial" w:hAnsi="Arial" w:cs="Arial"/>
          <w:color w:val="000000"/>
          <w:sz w:val="24"/>
          <w:szCs w:val="24"/>
        </w:rPr>
        <w:t xml:space="preserve"> </w:t>
      </w:r>
      <w:r w:rsidRPr="00F05FE7">
        <w:rPr>
          <w:rFonts w:ascii="Arial" w:hAnsi="Arial" w:cs="Arial"/>
          <w:color w:val="000000"/>
          <w:sz w:val="24"/>
          <w:szCs w:val="24"/>
        </w:rPr>
        <w:t>always be available (during school or college hours) for staff in the school or college to</w:t>
      </w:r>
      <w:r w:rsidR="007D3CC6" w:rsidRPr="00F05FE7">
        <w:rPr>
          <w:rFonts w:ascii="Arial" w:hAnsi="Arial" w:cs="Arial"/>
          <w:color w:val="000000"/>
          <w:sz w:val="24"/>
          <w:szCs w:val="24"/>
        </w:rPr>
        <w:t xml:space="preserve"> </w:t>
      </w:r>
      <w:r w:rsidRPr="00F05FE7">
        <w:rPr>
          <w:rFonts w:ascii="Arial" w:hAnsi="Arial" w:cs="Arial"/>
          <w:color w:val="000000"/>
          <w:sz w:val="24"/>
          <w:szCs w:val="24"/>
        </w:rPr>
        <w:t xml:space="preserve">discuss any safeguarding concerns. </w:t>
      </w:r>
      <w:r w:rsidR="007D3CC6" w:rsidRPr="00F05FE7">
        <w:rPr>
          <w:rFonts w:ascii="Arial" w:hAnsi="Arial" w:cs="Arial"/>
          <w:color w:val="000000"/>
          <w:sz w:val="24"/>
          <w:szCs w:val="24"/>
        </w:rPr>
        <w:t xml:space="preserve">Where appropriate our </w:t>
      </w:r>
      <w:r w:rsidRPr="00F05FE7">
        <w:rPr>
          <w:rFonts w:ascii="Arial" w:hAnsi="Arial" w:cs="Arial"/>
          <w:color w:val="000000"/>
          <w:sz w:val="24"/>
          <w:szCs w:val="24"/>
        </w:rPr>
        <w:t>designated safeguarding lead to arrange adequate and appropriate cover</w:t>
      </w:r>
      <w:r w:rsidR="007D3CC6" w:rsidRPr="00F05FE7">
        <w:rPr>
          <w:rFonts w:ascii="Arial" w:hAnsi="Arial" w:cs="Arial"/>
          <w:color w:val="000000"/>
          <w:sz w:val="24"/>
          <w:szCs w:val="24"/>
        </w:rPr>
        <w:t xml:space="preserve"> </w:t>
      </w:r>
      <w:r w:rsidRPr="00F05FE7">
        <w:rPr>
          <w:rFonts w:ascii="Arial" w:hAnsi="Arial" w:cs="Arial"/>
          <w:color w:val="000000"/>
          <w:sz w:val="24"/>
          <w:szCs w:val="24"/>
        </w:rPr>
        <w:t>arrangements for any out of hours/out of term activities.</w:t>
      </w:r>
    </w:p>
    <w:p w14:paraId="136425C2" w14:textId="77777777" w:rsidR="007D3CC6" w:rsidRPr="00F05FE7" w:rsidRDefault="007D3CC6"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Our</w:t>
      </w:r>
      <w:r w:rsidR="00AE581B" w:rsidRPr="00F05FE7">
        <w:rPr>
          <w:rFonts w:ascii="Arial" w:hAnsi="Arial" w:cs="Arial"/>
          <w:color w:val="000000"/>
          <w:sz w:val="24"/>
          <w:szCs w:val="24"/>
        </w:rPr>
        <w:t xml:space="preserve"> designated safeguarding lead and any deputies </w:t>
      </w:r>
      <w:r w:rsidRPr="00F05FE7">
        <w:rPr>
          <w:rFonts w:ascii="Arial" w:hAnsi="Arial" w:cs="Arial"/>
          <w:color w:val="000000"/>
          <w:sz w:val="24"/>
          <w:szCs w:val="24"/>
        </w:rPr>
        <w:t>have</w:t>
      </w:r>
      <w:r w:rsidR="00AE581B" w:rsidRPr="00F05FE7">
        <w:rPr>
          <w:rFonts w:ascii="Arial" w:hAnsi="Arial" w:cs="Arial"/>
          <w:color w:val="000000"/>
          <w:sz w:val="24"/>
          <w:szCs w:val="24"/>
        </w:rPr>
        <w:t xml:space="preserve"> unde</w:t>
      </w:r>
      <w:r w:rsidRPr="00F05FE7">
        <w:rPr>
          <w:rFonts w:ascii="Arial" w:hAnsi="Arial" w:cs="Arial"/>
          <w:color w:val="000000"/>
          <w:sz w:val="24"/>
          <w:szCs w:val="24"/>
        </w:rPr>
        <w:t>rtaken</w:t>
      </w:r>
      <w:r w:rsidR="00AE581B" w:rsidRPr="00F05FE7">
        <w:rPr>
          <w:rFonts w:ascii="Arial" w:hAnsi="Arial" w:cs="Arial"/>
          <w:color w:val="000000"/>
          <w:sz w:val="24"/>
          <w:szCs w:val="24"/>
        </w:rPr>
        <w:t xml:space="preserve"> training to</w:t>
      </w:r>
      <w:r w:rsidRPr="00F05FE7">
        <w:rPr>
          <w:rFonts w:ascii="Arial" w:hAnsi="Arial" w:cs="Arial"/>
          <w:color w:val="000000"/>
          <w:sz w:val="24"/>
          <w:szCs w:val="24"/>
        </w:rPr>
        <w:t xml:space="preserve"> </w:t>
      </w:r>
      <w:r w:rsidR="00AE581B" w:rsidRPr="00F05FE7">
        <w:rPr>
          <w:rFonts w:ascii="Arial" w:hAnsi="Arial" w:cs="Arial"/>
          <w:color w:val="000000"/>
          <w:sz w:val="24"/>
          <w:szCs w:val="24"/>
        </w:rPr>
        <w:t xml:space="preserve">provide them with the knowledge and skills required to carry out the role. </w:t>
      </w:r>
    </w:p>
    <w:p w14:paraId="26414EE5" w14:textId="7ADA37F8" w:rsidR="007D3CC6" w:rsidRPr="00F05FE7" w:rsidRDefault="00AE581B" w:rsidP="007D3CC6">
      <w:pPr>
        <w:autoSpaceDE w:val="0"/>
        <w:autoSpaceDN w:val="0"/>
        <w:adjustRightInd w:val="0"/>
        <w:spacing w:after="93"/>
        <w:rPr>
          <w:rFonts w:ascii="Arial" w:hAnsi="Arial" w:cs="Arial"/>
          <w:color w:val="000000"/>
          <w:sz w:val="24"/>
          <w:szCs w:val="24"/>
        </w:rPr>
      </w:pPr>
      <w:r w:rsidRPr="00F05FE7">
        <w:rPr>
          <w:rFonts w:ascii="Arial" w:hAnsi="Arial" w:cs="Arial"/>
          <w:color w:val="000000"/>
          <w:sz w:val="24"/>
          <w:szCs w:val="24"/>
        </w:rPr>
        <w:t xml:space="preserve">In addition </w:t>
      </w:r>
      <w:r w:rsidR="007D3CC6" w:rsidRPr="00F05FE7">
        <w:rPr>
          <w:rFonts w:ascii="Arial" w:hAnsi="Arial" w:cs="Arial"/>
          <w:color w:val="000000"/>
          <w:sz w:val="24"/>
          <w:szCs w:val="24"/>
        </w:rPr>
        <w:t>to our</w:t>
      </w:r>
      <w:r w:rsidRPr="00F05FE7">
        <w:rPr>
          <w:rFonts w:ascii="Arial" w:hAnsi="Arial" w:cs="Arial"/>
          <w:color w:val="000000"/>
          <w:sz w:val="24"/>
          <w:szCs w:val="24"/>
        </w:rPr>
        <w:t xml:space="preserve"> formal training as set out above, their knowledge and skills</w:t>
      </w:r>
      <w:r w:rsidR="007D3CC6" w:rsidRPr="00F05FE7">
        <w:rPr>
          <w:rFonts w:ascii="Arial" w:hAnsi="Arial" w:cs="Arial"/>
          <w:color w:val="000000"/>
          <w:sz w:val="24"/>
          <w:szCs w:val="24"/>
        </w:rPr>
        <w:t xml:space="preserve"> will </w:t>
      </w:r>
      <w:r w:rsidRPr="00F05FE7">
        <w:rPr>
          <w:rFonts w:ascii="Arial" w:hAnsi="Arial" w:cs="Arial"/>
          <w:color w:val="000000"/>
          <w:sz w:val="24"/>
          <w:szCs w:val="24"/>
        </w:rPr>
        <w:t xml:space="preserve">be updated (for example via e-bulletins, meeting other designated </w:t>
      </w:r>
      <w:r w:rsidR="007D3CC6" w:rsidRPr="00F05FE7">
        <w:rPr>
          <w:rFonts w:ascii="Arial" w:hAnsi="Arial" w:cs="Arial"/>
          <w:color w:val="000000"/>
          <w:sz w:val="24"/>
          <w:szCs w:val="24"/>
        </w:rPr>
        <w:t>safeguarding l</w:t>
      </w:r>
      <w:r w:rsidRPr="00F05FE7">
        <w:rPr>
          <w:rFonts w:ascii="Arial" w:hAnsi="Arial" w:cs="Arial"/>
          <w:color w:val="000000"/>
          <w:sz w:val="24"/>
          <w:szCs w:val="24"/>
        </w:rPr>
        <w:t xml:space="preserve">eads, or taking time to read and digest safeguarding developments), at regular </w:t>
      </w:r>
      <w:r w:rsidR="007D3CC6" w:rsidRPr="00F05FE7">
        <w:rPr>
          <w:rFonts w:ascii="Arial" w:hAnsi="Arial" w:cs="Arial"/>
          <w:color w:val="000000"/>
          <w:sz w:val="24"/>
          <w:szCs w:val="24"/>
        </w:rPr>
        <w:t>intervals, and</w:t>
      </w:r>
      <w:r w:rsidRPr="00F05FE7">
        <w:rPr>
          <w:rFonts w:ascii="Arial" w:hAnsi="Arial" w:cs="Arial"/>
          <w:color w:val="000000"/>
          <w:sz w:val="24"/>
          <w:szCs w:val="24"/>
        </w:rPr>
        <w:t xml:space="preserve"> at least annually, to keep up with any developments relevant to their </w:t>
      </w:r>
      <w:commentRangeStart w:id="12"/>
      <w:r w:rsidRPr="00F05FE7">
        <w:rPr>
          <w:rFonts w:ascii="Arial" w:hAnsi="Arial" w:cs="Arial"/>
          <w:color w:val="000000"/>
          <w:sz w:val="24"/>
          <w:szCs w:val="24"/>
        </w:rPr>
        <w:t>role</w:t>
      </w:r>
      <w:commentRangeEnd w:id="12"/>
      <w:r w:rsidR="00B35487">
        <w:rPr>
          <w:rStyle w:val="CommentReference"/>
          <w:rFonts w:ascii="Arial" w:hAnsi="Arial" w:cs="Times New Roman"/>
          <w:lang w:val="x-none" w:eastAsia="en-US"/>
        </w:rPr>
        <w:commentReference w:id="12"/>
      </w:r>
      <w:r w:rsidRPr="00F05FE7">
        <w:rPr>
          <w:rFonts w:ascii="Arial" w:hAnsi="Arial" w:cs="Arial"/>
          <w:color w:val="000000"/>
          <w:sz w:val="24"/>
          <w:szCs w:val="24"/>
        </w:rPr>
        <w:t>.</w:t>
      </w:r>
    </w:p>
    <w:p w14:paraId="1F1825BD" w14:textId="74BBE932" w:rsidR="007D3CC6" w:rsidRPr="006A3774" w:rsidRDefault="00C67B9A" w:rsidP="007D3CC6">
      <w:pPr>
        <w:pStyle w:val="NormalWeb"/>
        <w:rPr>
          <w:rFonts w:ascii="Arial" w:hAnsi="Arial" w:cs="Arial"/>
          <w:b/>
          <w:bCs/>
          <w:sz w:val="28"/>
          <w:szCs w:val="28"/>
        </w:rPr>
      </w:pPr>
      <w:r w:rsidRPr="006A3774">
        <w:rPr>
          <w:rFonts w:ascii="Arial" w:hAnsi="Arial" w:cs="Arial"/>
          <w:b/>
          <w:bCs/>
          <w:sz w:val="28"/>
          <w:szCs w:val="28"/>
        </w:rPr>
        <w:t xml:space="preserve">Section 10 - </w:t>
      </w:r>
      <w:r w:rsidR="007D3CC6" w:rsidRPr="006A3774">
        <w:rPr>
          <w:rFonts w:ascii="Arial" w:hAnsi="Arial" w:cs="Arial"/>
          <w:b/>
          <w:bCs/>
          <w:sz w:val="28"/>
          <w:szCs w:val="28"/>
        </w:rPr>
        <w:t>Multi-agency working</w:t>
      </w:r>
    </w:p>
    <w:p w14:paraId="173F0CA3" w14:textId="0EC4FE89" w:rsidR="007D3CC6" w:rsidRPr="009A710D" w:rsidRDefault="000D3E39" w:rsidP="00DB2967">
      <w:pPr>
        <w:autoSpaceDE w:val="0"/>
        <w:autoSpaceDN w:val="0"/>
        <w:adjustRightInd w:val="0"/>
        <w:spacing w:after="0" w:line="240" w:lineRule="auto"/>
        <w:rPr>
          <w:rFonts w:ascii="Arial" w:hAnsi="Arial" w:cs="Arial"/>
          <w:i/>
          <w:iCs/>
          <w:color w:val="000000"/>
          <w:sz w:val="24"/>
          <w:szCs w:val="24"/>
        </w:rPr>
      </w:pPr>
      <w:r>
        <w:rPr>
          <w:rStyle w:val="Hyperlink"/>
          <w:rFonts w:ascii="Arial" w:hAnsi="Arial" w:cs="Arial"/>
          <w:color w:val="auto"/>
          <w:sz w:val="24"/>
          <w:szCs w:val="24"/>
          <w:u w:val="none"/>
        </w:rPr>
        <w:t xml:space="preserve">At </w:t>
      </w:r>
      <w:proofErr w:type="spellStart"/>
      <w:r w:rsidRPr="000D3E39">
        <w:rPr>
          <w:rStyle w:val="Hyperlink"/>
          <w:rFonts w:ascii="Arial" w:hAnsi="Arial" w:cs="Arial"/>
          <w:color w:val="auto"/>
          <w:sz w:val="24"/>
          <w:szCs w:val="24"/>
          <w:u w:val="none"/>
        </w:rPr>
        <w:t>Finstall</w:t>
      </w:r>
      <w:proofErr w:type="spellEnd"/>
      <w:r w:rsidRPr="000D3E39">
        <w:rPr>
          <w:rStyle w:val="Hyperlink"/>
          <w:rFonts w:ascii="Arial" w:hAnsi="Arial" w:cs="Arial"/>
          <w:color w:val="auto"/>
          <w:sz w:val="24"/>
          <w:szCs w:val="24"/>
          <w:u w:val="none"/>
        </w:rPr>
        <w:t xml:space="preserve"> First School</w:t>
      </w:r>
      <w:r>
        <w:rPr>
          <w:rFonts w:ascii="Arial" w:hAnsi="Arial" w:cs="Arial"/>
          <w:color w:val="000000"/>
          <w:sz w:val="24"/>
          <w:szCs w:val="24"/>
        </w:rPr>
        <w:t xml:space="preserve">, </w:t>
      </w:r>
      <w:r w:rsidR="007D3CC6" w:rsidRPr="00F05FE7">
        <w:rPr>
          <w:rFonts w:ascii="Arial" w:hAnsi="Arial" w:cs="Arial"/>
          <w:color w:val="000000"/>
          <w:sz w:val="24"/>
          <w:szCs w:val="24"/>
        </w:rPr>
        <w:t xml:space="preserve">we </w:t>
      </w:r>
      <w:r w:rsidR="00F0486D" w:rsidRPr="00F05FE7">
        <w:rPr>
          <w:rFonts w:ascii="Arial" w:hAnsi="Arial" w:cs="Arial"/>
          <w:color w:val="000000"/>
          <w:sz w:val="24"/>
          <w:szCs w:val="24"/>
        </w:rPr>
        <w:t xml:space="preserve">have a </w:t>
      </w:r>
      <w:r w:rsidR="007D3CC6" w:rsidRPr="00F05FE7">
        <w:rPr>
          <w:rFonts w:ascii="Arial" w:hAnsi="Arial" w:cs="Arial"/>
          <w:color w:val="000000"/>
          <w:sz w:val="24"/>
          <w:szCs w:val="24"/>
        </w:rPr>
        <w:t>pivotal role to play in multi-agency safeguarding</w:t>
      </w:r>
      <w:r w:rsidR="00F0486D" w:rsidRPr="00F05FE7">
        <w:rPr>
          <w:rFonts w:ascii="Arial" w:hAnsi="Arial" w:cs="Arial"/>
          <w:color w:val="000000"/>
          <w:sz w:val="24"/>
          <w:szCs w:val="24"/>
        </w:rPr>
        <w:t xml:space="preserve"> </w:t>
      </w:r>
      <w:r w:rsidR="007D3CC6" w:rsidRPr="00F05FE7">
        <w:rPr>
          <w:rFonts w:ascii="Arial" w:hAnsi="Arial" w:cs="Arial"/>
          <w:color w:val="000000"/>
          <w:sz w:val="24"/>
          <w:szCs w:val="24"/>
        </w:rPr>
        <w:t xml:space="preserve">arrangements. </w:t>
      </w:r>
      <w:r w:rsidR="00F0486D" w:rsidRPr="00F05FE7">
        <w:rPr>
          <w:rFonts w:ascii="Arial" w:hAnsi="Arial" w:cs="Arial"/>
          <w:color w:val="000000"/>
          <w:sz w:val="24"/>
          <w:szCs w:val="24"/>
        </w:rPr>
        <w:t xml:space="preserve">Our </w:t>
      </w:r>
      <w:r w:rsidR="007D3CC6" w:rsidRPr="00F05FE7">
        <w:rPr>
          <w:rFonts w:ascii="Arial" w:hAnsi="Arial" w:cs="Arial"/>
          <w:color w:val="000000"/>
          <w:sz w:val="24"/>
          <w:szCs w:val="24"/>
        </w:rPr>
        <w:t>Governing bodies</w:t>
      </w:r>
      <w:r w:rsidR="00F0486D" w:rsidRPr="00F05FE7">
        <w:rPr>
          <w:rFonts w:ascii="Arial" w:hAnsi="Arial" w:cs="Arial"/>
          <w:color w:val="000000"/>
          <w:sz w:val="24"/>
          <w:szCs w:val="24"/>
        </w:rPr>
        <w:t>/</w:t>
      </w:r>
      <w:r w:rsidR="007D3CC6" w:rsidRPr="00F05FE7">
        <w:rPr>
          <w:rFonts w:ascii="Arial" w:hAnsi="Arial" w:cs="Arial"/>
          <w:color w:val="000000"/>
          <w:sz w:val="24"/>
          <w:szCs w:val="24"/>
        </w:rPr>
        <w:t xml:space="preserve">proprietors ensure that </w:t>
      </w:r>
      <w:r w:rsidR="00F0486D" w:rsidRPr="00F05FE7">
        <w:rPr>
          <w:rFonts w:ascii="Arial" w:hAnsi="Arial" w:cs="Arial"/>
          <w:color w:val="000000"/>
          <w:sz w:val="24"/>
          <w:szCs w:val="24"/>
        </w:rPr>
        <w:t>we will</w:t>
      </w:r>
      <w:r w:rsidR="007D3CC6" w:rsidRPr="00F05FE7">
        <w:rPr>
          <w:rFonts w:ascii="Arial" w:hAnsi="Arial" w:cs="Arial"/>
          <w:color w:val="000000"/>
          <w:sz w:val="24"/>
          <w:szCs w:val="24"/>
        </w:rPr>
        <w:t xml:space="preserve"> contribute to multi-agency working in line with statutory guidance </w:t>
      </w:r>
      <w:r w:rsidR="007D3CC6" w:rsidRPr="009A710D">
        <w:rPr>
          <w:rFonts w:ascii="Arial" w:hAnsi="Arial" w:cs="Arial"/>
          <w:i/>
          <w:iCs/>
          <w:color w:val="000000"/>
          <w:sz w:val="24"/>
          <w:szCs w:val="24"/>
        </w:rPr>
        <w:t>Working Together to</w:t>
      </w:r>
      <w:r w:rsidR="00F0486D" w:rsidRPr="009A710D">
        <w:rPr>
          <w:rFonts w:ascii="Arial" w:hAnsi="Arial" w:cs="Arial"/>
          <w:i/>
          <w:iCs/>
          <w:color w:val="000000"/>
          <w:sz w:val="24"/>
          <w:szCs w:val="24"/>
        </w:rPr>
        <w:t xml:space="preserve"> </w:t>
      </w:r>
      <w:r w:rsidR="007D3CC6" w:rsidRPr="009A710D">
        <w:rPr>
          <w:rFonts w:ascii="Arial" w:hAnsi="Arial" w:cs="Arial"/>
          <w:i/>
          <w:iCs/>
          <w:color w:val="000000"/>
          <w:sz w:val="24"/>
          <w:szCs w:val="24"/>
        </w:rPr>
        <w:t>Safeguard Children</w:t>
      </w:r>
    </w:p>
    <w:p w14:paraId="69D292C5" w14:textId="77777777" w:rsidR="009A710D" w:rsidRDefault="009A710D" w:rsidP="00161651">
      <w:pPr>
        <w:pStyle w:val="Default"/>
      </w:pPr>
    </w:p>
    <w:p w14:paraId="34B9B5B5" w14:textId="5311B827" w:rsidR="00161651" w:rsidRPr="00F05FE7" w:rsidRDefault="00DB2967" w:rsidP="00161651">
      <w:pPr>
        <w:pStyle w:val="Default"/>
      </w:pPr>
      <w:r w:rsidRPr="00F05FE7">
        <w:t xml:space="preserve">In our school our leaders/governing body/proprietors understand our local safeguarding arrangements and work with partners from Worcestershire Childrens </w:t>
      </w:r>
      <w:r w:rsidR="001E5441" w:rsidRPr="00F05FE7">
        <w:t>safeguarding partnership</w:t>
      </w:r>
      <w:r w:rsidRPr="00F05FE7">
        <w:t xml:space="preserve"> WSCP to safeguard and promote the welfare of local children, including identifying and responding to their </w:t>
      </w:r>
      <w:r w:rsidR="00161651" w:rsidRPr="00F05FE7">
        <w:t>needs. The</w:t>
      </w:r>
      <w:r w:rsidRPr="00F05FE7">
        <w:t xml:space="preserve"> </w:t>
      </w:r>
      <w:r w:rsidR="00161651" w:rsidRPr="00F05FE7">
        <w:t xml:space="preserve">Worcestershire children first (WCF)WCF </w:t>
      </w:r>
      <w:r w:rsidRPr="00F05FE7">
        <w:t xml:space="preserve">Head teacher safeguarding </w:t>
      </w:r>
      <w:r w:rsidR="00161651" w:rsidRPr="00F05FE7">
        <w:t>steering</w:t>
      </w:r>
      <w:r w:rsidRPr="00F05FE7">
        <w:t xml:space="preserve"> group who is </w:t>
      </w:r>
      <w:r w:rsidR="00161651" w:rsidRPr="00F05FE7">
        <w:t>represented</w:t>
      </w:r>
      <w:r w:rsidRPr="00F05FE7">
        <w:t xml:space="preserve"> by all </w:t>
      </w:r>
      <w:r w:rsidR="00161651" w:rsidRPr="00F05FE7">
        <w:t>p</w:t>
      </w:r>
      <w:r w:rsidRPr="00F05FE7">
        <w:t xml:space="preserve">hases of education are part of our </w:t>
      </w:r>
      <w:r w:rsidR="00161651" w:rsidRPr="00F05FE7">
        <w:t>WSCP and make all schools/colleges aware and follow the local arrangements for local protocol and assessment policies and procedures. We are also prepared to supply information as requested by the safeguarding partners.</w:t>
      </w:r>
    </w:p>
    <w:p w14:paraId="6B5CD491" w14:textId="51072018" w:rsidR="001E5441" w:rsidRPr="00F05FE7" w:rsidRDefault="00F71F62" w:rsidP="00161651">
      <w:pPr>
        <w:pStyle w:val="Default"/>
      </w:pPr>
      <w:hyperlink r:id="rId31" w:history="1">
        <w:r w:rsidR="001E5441" w:rsidRPr="00F05FE7">
          <w:rPr>
            <w:rStyle w:val="Hyperlink"/>
          </w:rPr>
          <w:t>Worcestershire Children First (worcschildrenfirst.org.uk)</w:t>
        </w:r>
      </w:hyperlink>
    </w:p>
    <w:p w14:paraId="71936820" w14:textId="77777777" w:rsidR="00161651" w:rsidRPr="00F05FE7" w:rsidRDefault="00161651" w:rsidP="00161651">
      <w:pPr>
        <w:autoSpaceDE w:val="0"/>
        <w:autoSpaceDN w:val="0"/>
        <w:adjustRightInd w:val="0"/>
        <w:spacing w:after="0" w:line="240" w:lineRule="auto"/>
        <w:rPr>
          <w:rFonts w:ascii="Arial" w:hAnsi="Arial" w:cs="Arial"/>
          <w:color w:val="000000"/>
          <w:sz w:val="24"/>
          <w:szCs w:val="24"/>
        </w:rPr>
      </w:pPr>
    </w:p>
    <w:p w14:paraId="3F0E88D0" w14:textId="6F9D853D" w:rsidR="00161651" w:rsidRPr="00F05FE7" w:rsidRDefault="00161651" w:rsidP="00161651">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Our </w:t>
      </w:r>
      <w:r w:rsidRPr="000D3E39">
        <w:rPr>
          <w:rFonts w:ascii="Arial" w:hAnsi="Arial" w:cs="Arial"/>
          <w:sz w:val="24"/>
          <w:szCs w:val="24"/>
        </w:rPr>
        <w:t xml:space="preserve">School </w:t>
      </w:r>
      <w:r w:rsidRPr="00F05FE7">
        <w:rPr>
          <w:rFonts w:ascii="Arial" w:hAnsi="Arial" w:cs="Arial"/>
          <w:color w:val="000000"/>
          <w:sz w:val="24"/>
          <w:szCs w:val="24"/>
        </w:rPr>
        <w:t>works with WCF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4C353AA1" w14:textId="61B30141" w:rsidR="004B6BCA" w:rsidRPr="00C67B9A" w:rsidRDefault="00161651" w:rsidP="00C67B9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In </w:t>
      </w:r>
      <w:r w:rsidRPr="000D3E39">
        <w:rPr>
          <w:rFonts w:ascii="Arial" w:hAnsi="Arial" w:cs="Arial"/>
          <w:sz w:val="24"/>
          <w:szCs w:val="24"/>
        </w:rPr>
        <w:t xml:space="preserve">our school we allow access </w:t>
      </w:r>
      <w:r w:rsidRPr="00F05FE7">
        <w:rPr>
          <w:rFonts w:ascii="Arial" w:hAnsi="Arial" w:cs="Arial"/>
          <w:color w:val="000000"/>
          <w:sz w:val="24"/>
          <w:szCs w:val="24"/>
        </w:rPr>
        <w:t>for children’s social care from the host local authority and, where appropriate, from a placing local authority, for that authority to conduct, or to consider whether to conduct, a section 17 or a section 47assessment.</w:t>
      </w:r>
    </w:p>
    <w:p w14:paraId="5C8E60B2" w14:textId="77777777" w:rsidR="004B6BCA" w:rsidRPr="006A3774" w:rsidRDefault="004B6BCA" w:rsidP="004B6BCA">
      <w:pPr>
        <w:autoSpaceDE w:val="0"/>
        <w:autoSpaceDN w:val="0"/>
        <w:adjustRightInd w:val="0"/>
        <w:rPr>
          <w:rFonts w:ascii="Arial" w:hAnsi="Arial" w:cs="Arial"/>
          <w:b/>
          <w:bCs/>
          <w:sz w:val="28"/>
          <w:szCs w:val="28"/>
        </w:rPr>
      </w:pPr>
    </w:p>
    <w:p w14:paraId="68886333" w14:textId="4BCCA41F" w:rsidR="004B6BCA" w:rsidRPr="006A3774" w:rsidRDefault="00C67B9A" w:rsidP="004B6BCA">
      <w:pPr>
        <w:autoSpaceDE w:val="0"/>
        <w:autoSpaceDN w:val="0"/>
        <w:adjustRightInd w:val="0"/>
        <w:rPr>
          <w:rFonts w:ascii="Arial" w:hAnsi="Arial" w:cs="Arial"/>
          <w:sz w:val="28"/>
          <w:szCs w:val="28"/>
        </w:rPr>
      </w:pPr>
      <w:r w:rsidRPr="006A3774">
        <w:rPr>
          <w:rFonts w:ascii="Arial" w:hAnsi="Arial" w:cs="Arial"/>
          <w:b/>
          <w:bCs/>
          <w:sz w:val="28"/>
          <w:szCs w:val="28"/>
        </w:rPr>
        <w:t xml:space="preserve">Section 11 - </w:t>
      </w:r>
      <w:r w:rsidR="004B6BCA" w:rsidRPr="006A3774">
        <w:rPr>
          <w:rFonts w:ascii="Arial" w:hAnsi="Arial" w:cs="Arial"/>
          <w:b/>
          <w:bCs/>
          <w:sz w:val="28"/>
          <w:szCs w:val="28"/>
        </w:rPr>
        <w:t xml:space="preserve">What </w:t>
      </w:r>
      <w:r w:rsidR="00E42ED7">
        <w:rPr>
          <w:rFonts w:ascii="Arial" w:hAnsi="Arial" w:cs="Arial"/>
          <w:b/>
          <w:bCs/>
          <w:sz w:val="28"/>
          <w:szCs w:val="28"/>
        </w:rPr>
        <w:t>S</w:t>
      </w:r>
      <w:r w:rsidR="004B6BCA" w:rsidRPr="006A3774">
        <w:rPr>
          <w:rFonts w:ascii="Arial" w:hAnsi="Arial" w:cs="Arial"/>
          <w:b/>
          <w:bCs/>
          <w:sz w:val="28"/>
          <w:szCs w:val="28"/>
        </w:rPr>
        <w:t xml:space="preserve">chool and </w:t>
      </w:r>
      <w:r w:rsidR="00E42ED7">
        <w:rPr>
          <w:rFonts w:ascii="Arial" w:hAnsi="Arial" w:cs="Arial"/>
          <w:b/>
          <w:bCs/>
          <w:sz w:val="28"/>
          <w:szCs w:val="28"/>
        </w:rPr>
        <w:t>C</w:t>
      </w:r>
      <w:r w:rsidR="004B6BCA" w:rsidRPr="006A3774">
        <w:rPr>
          <w:rFonts w:ascii="Arial" w:hAnsi="Arial" w:cs="Arial"/>
          <w:b/>
          <w:bCs/>
          <w:sz w:val="28"/>
          <w:szCs w:val="28"/>
        </w:rPr>
        <w:t xml:space="preserve">ollege </w:t>
      </w:r>
      <w:r w:rsidR="00E42ED7">
        <w:rPr>
          <w:rFonts w:ascii="Arial" w:hAnsi="Arial" w:cs="Arial"/>
          <w:b/>
          <w:bCs/>
          <w:sz w:val="28"/>
          <w:szCs w:val="28"/>
        </w:rPr>
        <w:t>S</w:t>
      </w:r>
      <w:r w:rsidR="004B6BCA" w:rsidRPr="006A3774">
        <w:rPr>
          <w:rFonts w:ascii="Arial" w:hAnsi="Arial" w:cs="Arial"/>
          <w:b/>
          <w:bCs/>
          <w:sz w:val="28"/>
          <w:szCs w:val="28"/>
        </w:rPr>
        <w:t xml:space="preserve">taff </w:t>
      </w:r>
      <w:r w:rsidR="00E42ED7">
        <w:rPr>
          <w:rFonts w:ascii="Arial" w:hAnsi="Arial" w:cs="Arial"/>
          <w:b/>
          <w:bCs/>
          <w:sz w:val="28"/>
          <w:szCs w:val="28"/>
        </w:rPr>
        <w:t>N</w:t>
      </w:r>
      <w:r w:rsidR="004B6BCA" w:rsidRPr="006A3774">
        <w:rPr>
          <w:rFonts w:ascii="Arial" w:hAnsi="Arial" w:cs="Arial"/>
          <w:b/>
          <w:bCs/>
          <w:sz w:val="28"/>
          <w:szCs w:val="28"/>
        </w:rPr>
        <w:t xml:space="preserve">eed to </w:t>
      </w:r>
      <w:r w:rsidR="00BB4932">
        <w:rPr>
          <w:rFonts w:ascii="Arial" w:hAnsi="Arial" w:cs="Arial"/>
          <w:b/>
          <w:bCs/>
          <w:sz w:val="28"/>
          <w:szCs w:val="28"/>
        </w:rPr>
        <w:t>K</w:t>
      </w:r>
      <w:r w:rsidR="004B6BCA" w:rsidRPr="006A3774">
        <w:rPr>
          <w:rFonts w:ascii="Arial" w:hAnsi="Arial" w:cs="Arial"/>
          <w:b/>
          <w:bCs/>
          <w:sz w:val="28"/>
          <w:szCs w:val="28"/>
        </w:rPr>
        <w:t xml:space="preserve">now </w:t>
      </w:r>
    </w:p>
    <w:p w14:paraId="0F2A9786" w14:textId="5B5C5A02" w:rsidR="004B6BCA" w:rsidRDefault="004B6BCA" w:rsidP="00C67B9A">
      <w:pPr>
        <w:pStyle w:val="ListParagraph"/>
        <w:autoSpaceDE w:val="0"/>
        <w:autoSpaceDN w:val="0"/>
        <w:adjustRightInd w:val="0"/>
        <w:spacing w:after="109"/>
        <w:ind w:left="0"/>
        <w:rPr>
          <w:rFonts w:ascii="Arial" w:hAnsi="Arial" w:cs="Arial"/>
          <w:szCs w:val="24"/>
        </w:rPr>
      </w:pPr>
      <w:r w:rsidRPr="00F05FE7">
        <w:rPr>
          <w:rFonts w:ascii="Arial" w:hAnsi="Arial" w:cs="Arial"/>
          <w:szCs w:val="24"/>
        </w:rPr>
        <w:t xml:space="preserve"> </w:t>
      </w:r>
      <w:r w:rsidRPr="00F05FE7">
        <w:rPr>
          <w:rFonts w:ascii="Arial" w:hAnsi="Arial" w:cs="Arial"/>
          <w:b/>
          <w:bCs/>
          <w:szCs w:val="24"/>
        </w:rPr>
        <w:t xml:space="preserve">All </w:t>
      </w:r>
      <w:r w:rsidRPr="00F05FE7">
        <w:rPr>
          <w:rFonts w:ascii="Arial" w:hAnsi="Arial" w:cs="Arial"/>
          <w:szCs w:val="24"/>
        </w:rPr>
        <w:t>staff</w:t>
      </w:r>
      <w:r w:rsidR="00E167A8">
        <w:rPr>
          <w:rFonts w:ascii="Arial" w:hAnsi="Arial" w:cs="Arial"/>
          <w:szCs w:val="24"/>
        </w:rPr>
        <w:t xml:space="preserve"> are</w:t>
      </w:r>
      <w:r w:rsidRPr="00F05FE7">
        <w:rPr>
          <w:rFonts w:ascii="Arial" w:hAnsi="Arial" w:cs="Arial"/>
          <w:szCs w:val="24"/>
        </w:rPr>
        <w:t xml:space="preserve"> aware of systems within </w:t>
      </w:r>
      <w:r w:rsidR="00E167A8">
        <w:rPr>
          <w:rFonts w:ascii="Arial" w:hAnsi="Arial" w:cs="Arial"/>
          <w:szCs w:val="24"/>
        </w:rPr>
        <w:t>our</w:t>
      </w:r>
      <w:r w:rsidRPr="00F05FE7">
        <w:rPr>
          <w:rFonts w:ascii="Arial" w:hAnsi="Arial" w:cs="Arial"/>
          <w:szCs w:val="24"/>
        </w:rPr>
        <w:t xml:space="preserve"> </w:t>
      </w:r>
      <w:r w:rsidRPr="000D3E39">
        <w:rPr>
          <w:rFonts w:ascii="Arial" w:hAnsi="Arial" w:cs="Arial"/>
          <w:szCs w:val="24"/>
        </w:rPr>
        <w:t xml:space="preserve">school </w:t>
      </w:r>
      <w:r w:rsidRPr="00F05FE7">
        <w:rPr>
          <w:rFonts w:ascii="Arial" w:hAnsi="Arial" w:cs="Arial"/>
          <w:szCs w:val="24"/>
        </w:rPr>
        <w:t xml:space="preserve">which support safeguarding, and these should be explained to them as part of staff induction. This should include the: </w:t>
      </w:r>
    </w:p>
    <w:p w14:paraId="535297E8" w14:textId="5AC19ED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child protection policy. </w:t>
      </w:r>
    </w:p>
    <w:p w14:paraId="229A8D34"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behaviour policy (which should include measures to prevent bullying, including cyberbullying),</w:t>
      </w:r>
    </w:p>
    <w:p w14:paraId="1E27C947"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staff behaviour policy (sometimes called a code of conduct). </w:t>
      </w:r>
    </w:p>
    <w:p w14:paraId="776163E9" w14:textId="77777777" w:rsidR="004B6BCA" w:rsidRPr="00BB4932" w:rsidRDefault="004B6BCA" w:rsidP="004C14A6">
      <w:pPr>
        <w:pStyle w:val="ListParagraph"/>
        <w:numPr>
          <w:ilvl w:val="0"/>
          <w:numId w:val="9"/>
        </w:numPr>
        <w:autoSpaceDE w:val="0"/>
        <w:autoSpaceDN w:val="0"/>
        <w:adjustRightInd w:val="0"/>
        <w:spacing w:after="109"/>
        <w:rPr>
          <w:rFonts w:ascii="Arial" w:hAnsi="Arial" w:cs="Arial"/>
          <w:szCs w:val="24"/>
        </w:rPr>
      </w:pPr>
      <w:r w:rsidRPr="00BB4932">
        <w:rPr>
          <w:rFonts w:ascii="Arial" w:hAnsi="Arial" w:cs="Arial"/>
          <w:szCs w:val="24"/>
        </w:rPr>
        <w:t xml:space="preserve">safeguarding response to children who go missing from education; and </w:t>
      </w:r>
    </w:p>
    <w:p w14:paraId="6E42C78B" w14:textId="77777777" w:rsidR="004B6BCA" w:rsidRPr="00BB4932" w:rsidRDefault="004B6BCA" w:rsidP="004C14A6">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role of the designated safeguarding lead (including the identity of the designated safeguarding lead and any deputies). </w:t>
      </w:r>
    </w:p>
    <w:p w14:paraId="12EE20E6" w14:textId="74F59DDA" w:rsidR="004B6BCA" w:rsidRPr="00BB4932" w:rsidRDefault="004B6BCA" w:rsidP="004C14A6">
      <w:pPr>
        <w:pStyle w:val="ListParagraph"/>
        <w:numPr>
          <w:ilvl w:val="0"/>
          <w:numId w:val="9"/>
        </w:numPr>
        <w:autoSpaceDE w:val="0"/>
        <w:autoSpaceDN w:val="0"/>
        <w:adjustRightInd w:val="0"/>
        <w:rPr>
          <w:rFonts w:ascii="Arial" w:hAnsi="Arial" w:cs="Arial"/>
          <w:szCs w:val="24"/>
        </w:rPr>
      </w:pPr>
      <w:r w:rsidRPr="00BB4932">
        <w:rPr>
          <w:rFonts w:ascii="Arial" w:hAnsi="Arial" w:cs="Arial"/>
          <w:szCs w:val="24"/>
        </w:rPr>
        <w:t xml:space="preserve">Copies of policies and a copy of Part one (or Annex A in Keeping Children Safe if </w:t>
      </w:r>
      <w:r w:rsidR="002B0037" w:rsidRPr="00BB4932">
        <w:rPr>
          <w:rFonts w:ascii="Arial" w:hAnsi="Arial" w:cs="Arial"/>
          <w:szCs w:val="24"/>
        </w:rPr>
        <w:t>appropriate</w:t>
      </w:r>
      <w:r w:rsidRPr="00BB4932">
        <w:rPr>
          <w:rFonts w:ascii="Arial" w:hAnsi="Arial" w:cs="Arial"/>
          <w:szCs w:val="24"/>
        </w:rPr>
        <w:t xml:space="preserve">) of this document </w:t>
      </w:r>
      <w:r w:rsidR="00CC3FF3">
        <w:rPr>
          <w:rFonts w:ascii="Arial" w:hAnsi="Arial" w:cs="Arial"/>
          <w:szCs w:val="24"/>
        </w:rPr>
        <w:t>is</w:t>
      </w:r>
      <w:r w:rsidRPr="00BB4932">
        <w:rPr>
          <w:rFonts w:ascii="Arial" w:hAnsi="Arial" w:cs="Arial"/>
          <w:szCs w:val="24"/>
        </w:rPr>
        <w:t xml:space="preserve"> provided to staff at induction. </w:t>
      </w:r>
    </w:p>
    <w:p w14:paraId="5470E5B4" w14:textId="54ED99EC" w:rsidR="004B6BCA" w:rsidRPr="00BB4932" w:rsidRDefault="004B6BCA" w:rsidP="004C14A6">
      <w:pPr>
        <w:pStyle w:val="ListParagraph"/>
        <w:numPr>
          <w:ilvl w:val="0"/>
          <w:numId w:val="9"/>
        </w:numPr>
        <w:autoSpaceDE w:val="0"/>
        <w:autoSpaceDN w:val="0"/>
        <w:adjustRightInd w:val="0"/>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will receive appropriate safeguarding and child protection training(including online safety) at induction. The training </w:t>
      </w:r>
      <w:r w:rsidR="00CC3FF3">
        <w:rPr>
          <w:rFonts w:ascii="Arial" w:hAnsi="Arial" w:cs="Arial"/>
          <w:color w:val="000000"/>
          <w:szCs w:val="24"/>
        </w:rPr>
        <w:t xml:space="preserve">is </w:t>
      </w:r>
      <w:r w:rsidRPr="00BB4932">
        <w:rPr>
          <w:rFonts w:ascii="Arial" w:hAnsi="Arial" w:cs="Arial"/>
          <w:color w:val="000000"/>
          <w:szCs w:val="24"/>
        </w:rPr>
        <w:t xml:space="preserve">regularly updated. In addition, all staff </w:t>
      </w:r>
      <w:r w:rsidR="002B0037">
        <w:rPr>
          <w:rFonts w:ascii="Arial" w:hAnsi="Arial" w:cs="Arial"/>
          <w:color w:val="000000"/>
          <w:szCs w:val="24"/>
        </w:rPr>
        <w:t>receive</w:t>
      </w:r>
      <w:r w:rsidRPr="00BB4932">
        <w:rPr>
          <w:rFonts w:ascii="Arial" w:hAnsi="Arial" w:cs="Arial"/>
          <w:color w:val="000000"/>
          <w:szCs w:val="24"/>
        </w:rPr>
        <w:t xml:space="preserve"> safeguarding and child protection (including online safety) updates (for example, via email, e-bulletins and staff meetings), as required, and at least annually, to provide them with relevant skills and knowledge to safeguard children effectively.</w:t>
      </w:r>
    </w:p>
    <w:p w14:paraId="0A29158B" w14:textId="54047578" w:rsidR="004B6BCA" w:rsidRPr="00BB4932"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staff will be aware of their local early help process and understand their role in it.</w:t>
      </w:r>
    </w:p>
    <w:p w14:paraId="652C1F3B" w14:textId="4B7154DC" w:rsidR="004B6BCA" w:rsidRPr="00BB4932"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BB4932">
        <w:rPr>
          <w:rFonts w:ascii="Arial" w:hAnsi="Arial" w:cs="Arial"/>
          <w:b/>
          <w:bCs/>
          <w:color w:val="000000"/>
          <w:szCs w:val="24"/>
        </w:rPr>
        <w:t xml:space="preserve">All our </w:t>
      </w:r>
      <w:r w:rsidRPr="00BB4932">
        <w:rPr>
          <w:rFonts w:ascii="Arial" w:hAnsi="Arial" w:cs="Arial"/>
          <w:color w:val="000000"/>
          <w:szCs w:val="24"/>
        </w:rPr>
        <w:t xml:space="preserve">staff </w:t>
      </w:r>
      <w:r w:rsidR="002B0037">
        <w:rPr>
          <w:rFonts w:ascii="Arial" w:hAnsi="Arial" w:cs="Arial"/>
          <w:color w:val="000000"/>
          <w:szCs w:val="24"/>
        </w:rPr>
        <w:t>are</w:t>
      </w:r>
      <w:r w:rsidRPr="00BB4932">
        <w:rPr>
          <w:rFonts w:ascii="Arial" w:hAnsi="Arial" w:cs="Arial"/>
          <w:color w:val="000000"/>
          <w:szCs w:val="24"/>
        </w:rPr>
        <w:t xml:space="preserve"> aware of the process for making referrals to children’s social care and for statutory assessments under the Children Act 1989, especially section 17(children in need) and section 47 (a child suffering, or likely to suffer, significant harm)</w:t>
      </w:r>
      <w:r w:rsidR="00E167A8">
        <w:rPr>
          <w:rFonts w:ascii="Arial" w:hAnsi="Arial" w:cs="Arial"/>
          <w:color w:val="000000"/>
          <w:szCs w:val="24"/>
        </w:rPr>
        <w:t xml:space="preserve"> </w:t>
      </w:r>
      <w:r w:rsidRPr="00BB4932">
        <w:rPr>
          <w:rFonts w:ascii="Arial" w:hAnsi="Arial" w:cs="Arial"/>
          <w:color w:val="000000"/>
          <w:szCs w:val="24"/>
        </w:rPr>
        <w:t>that may follow a referral, along with the role they might be expected to play in such</w:t>
      </w:r>
      <w:r w:rsidR="00E167A8">
        <w:rPr>
          <w:rFonts w:ascii="Arial" w:hAnsi="Arial" w:cs="Arial"/>
          <w:color w:val="000000"/>
          <w:szCs w:val="24"/>
        </w:rPr>
        <w:t xml:space="preserve"> </w:t>
      </w:r>
      <w:r w:rsidRPr="00BB4932">
        <w:rPr>
          <w:rFonts w:ascii="Arial" w:hAnsi="Arial" w:cs="Arial"/>
          <w:color w:val="000000"/>
          <w:szCs w:val="24"/>
        </w:rPr>
        <w:t>assessments.</w:t>
      </w:r>
    </w:p>
    <w:p w14:paraId="68B6FAF0" w14:textId="11B86330" w:rsidR="004B6BCA" w:rsidRPr="00F05FE7" w:rsidRDefault="004B6BCA" w:rsidP="004C14A6">
      <w:pPr>
        <w:pStyle w:val="ListParagraph"/>
        <w:numPr>
          <w:ilvl w:val="0"/>
          <w:numId w:val="9"/>
        </w:numPr>
        <w:autoSpaceDE w:val="0"/>
        <w:autoSpaceDN w:val="0"/>
        <w:adjustRightInd w:val="0"/>
        <w:spacing w:after="89"/>
        <w:rPr>
          <w:rFonts w:ascii="Arial" w:hAnsi="Arial" w:cs="Arial"/>
          <w:color w:val="000000"/>
          <w:szCs w:val="24"/>
        </w:rPr>
      </w:pPr>
      <w:r w:rsidRPr="00F05FE7">
        <w:rPr>
          <w:rFonts w:ascii="Arial" w:hAnsi="Arial" w:cs="Arial"/>
          <w:b/>
          <w:bCs/>
          <w:color w:val="000000"/>
          <w:szCs w:val="24"/>
        </w:rPr>
        <w:t xml:space="preserve">All our </w:t>
      </w:r>
      <w:r w:rsidRPr="00F05FE7">
        <w:rPr>
          <w:rFonts w:ascii="Arial" w:hAnsi="Arial" w:cs="Arial"/>
          <w:color w:val="000000"/>
          <w:szCs w:val="24"/>
        </w:rPr>
        <w:t xml:space="preserve">staff know what to do if a child tells them he/she is being abused, </w:t>
      </w:r>
      <w:r w:rsidR="00B35487" w:rsidRPr="00F05FE7">
        <w:rPr>
          <w:rFonts w:ascii="Arial" w:hAnsi="Arial" w:cs="Arial"/>
          <w:color w:val="000000"/>
          <w:szCs w:val="24"/>
        </w:rPr>
        <w:t>exploited,</w:t>
      </w:r>
      <w:r w:rsidRPr="00F05FE7">
        <w:rPr>
          <w:rFonts w:ascii="Arial" w:hAnsi="Arial" w:cs="Arial"/>
          <w:color w:val="000000"/>
          <w:szCs w:val="24"/>
        </w:rPr>
        <w:t xml:space="preserve"> or neglected. Staff know how to manage the requirement to maintain an appropriate level of confidentiality. This means only involving those who need to be involved, such as the designated safeguarding lead (or a deputy) and children’s social care. Staff never promise a child that they will not tell anyone about a report of any form of abuse, as this may ultimately not be in the best interests of the child.</w:t>
      </w:r>
    </w:p>
    <w:p w14:paraId="1486D61B" w14:textId="2B9A4278" w:rsidR="004B6BCA" w:rsidRPr="00B35487" w:rsidRDefault="004B6BCA" w:rsidP="004C14A6">
      <w:pPr>
        <w:pStyle w:val="ListParagraph"/>
        <w:numPr>
          <w:ilvl w:val="0"/>
          <w:numId w:val="9"/>
        </w:numPr>
        <w:autoSpaceDE w:val="0"/>
        <w:autoSpaceDN w:val="0"/>
        <w:adjustRightInd w:val="0"/>
        <w:rPr>
          <w:rFonts w:ascii="Arial" w:hAnsi="Arial" w:cs="Arial"/>
          <w:szCs w:val="24"/>
        </w:rPr>
      </w:pPr>
      <w:r w:rsidRPr="00B35487">
        <w:rPr>
          <w:rFonts w:ascii="Arial" w:hAnsi="Arial" w:cs="Arial"/>
          <w:b/>
          <w:bCs/>
          <w:color w:val="000000"/>
          <w:szCs w:val="24"/>
        </w:rPr>
        <w:t xml:space="preserve">All our </w:t>
      </w:r>
      <w:r w:rsidRPr="00B35487">
        <w:rPr>
          <w:rFonts w:ascii="Arial" w:hAnsi="Arial" w:cs="Arial"/>
          <w:color w:val="000000"/>
          <w:szCs w:val="24"/>
        </w:rPr>
        <w:t xml:space="preserve">staff </w:t>
      </w:r>
      <w:r w:rsidR="002B0037">
        <w:rPr>
          <w:rFonts w:ascii="Arial" w:hAnsi="Arial" w:cs="Arial"/>
          <w:color w:val="000000"/>
          <w:szCs w:val="24"/>
        </w:rPr>
        <w:t>are</w:t>
      </w:r>
      <w:r w:rsidRPr="00B35487">
        <w:rPr>
          <w:rFonts w:ascii="Arial" w:hAnsi="Arial" w:cs="Arial"/>
          <w:color w:val="000000"/>
          <w:szCs w:val="24"/>
        </w:rPr>
        <w:t xml:space="preserve"> able to reassure victims that they are being taken seriously and that they will be supported and kept safe. </w:t>
      </w:r>
    </w:p>
    <w:p w14:paraId="32D8C132" w14:textId="77777777" w:rsidR="00B35487" w:rsidRDefault="00B35487" w:rsidP="004B6BCA">
      <w:pPr>
        <w:autoSpaceDE w:val="0"/>
        <w:autoSpaceDN w:val="0"/>
        <w:adjustRightInd w:val="0"/>
        <w:spacing w:after="0" w:line="240" w:lineRule="auto"/>
        <w:rPr>
          <w:rFonts w:ascii="Arial" w:hAnsi="Arial" w:cs="Arial"/>
          <w:b/>
          <w:bCs/>
          <w:sz w:val="24"/>
          <w:szCs w:val="24"/>
        </w:rPr>
      </w:pPr>
    </w:p>
    <w:p w14:paraId="13D09304" w14:textId="1E59F35A"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All our </w:t>
      </w:r>
      <w:r w:rsidRPr="00F05FE7">
        <w:rPr>
          <w:rFonts w:ascii="Arial" w:hAnsi="Arial" w:cs="Arial"/>
          <w:sz w:val="24"/>
          <w:szCs w:val="24"/>
        </w:rPr>
        <w:t xml:space="preserve">staff receive appropriate safeguarding and child protection training (including online safety) at induction. The training should be regularly updated. In addition, all our staff will receive safeguarding and child protection (including online safety) updates (for example, via email, e-bulletins and staff meetings), as required, and at least annually, to provide them with relevant skills and knowledge to safeguard children effectively. </w:t>
      </w:r>
    </w:p>
    <w:p w14:paraId="5B6ECFD3" w14:textId="77777777" w:rsidR="00B35487" w:rsidRDefault="00B35487" w:rsidP="004B6BCA">
      <w:pPr>
        <w:autoSpaceDE w:val="0"/>
        <w:autoSpaceDN w:val="0"/>
        <w:adjustRightInd w:val="0"/>
        <w:spacing w:after="0" w:line="240" w:lineRule="auto"/>
        <w:rPr>
          <w:rFonts w:ascii="Arial" w:hAnsi="Arial" w:cs="Arial"/>
          <w:b/>
          <w:bCs/>
          <w:sz w:val="24"/>
          <w:szCs w:val="24"/>
        </w:rPr>
      </w:pPr>
    </w:p>
    <w:p w14:paraId="43A4C5B0" w14:textId="4527C51E"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Abuse and neglect </w:t>
      </w:r>
    </w:p>
    <w:p w14:paraId="2340C47C" w14:textId="54CF2340"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of indicators of abuse and neglect. </w:t>
      </w:r>
      <w:r w:rsidR="00E629B4">
        <w:rPr>
          <w:rFonts w:ascii="Arial" w:hAnsi="Arial" w:cs="Arial"/>
          <w:sz w:val="24"/>
          <w:szCs w:val="24"/>
        </w:rPr>
        <w:t>As part of our safeguarding training, staff know what signs to look for to identify early</w:t>
      </w:r>
      <w:r w:rsidRPr="00F05FE7">
        <w:rPr>
          <w:rFonts w:ascii="Arial" w:hAnsi="Arial" w:cs="Arial"/>
          <w:sz w:val="24"/>
          <w:szCs w:val="24"/>
        </w:rPr>
        <w:t xml:space="preserve"> </w:t>
      </w:r>
      <w:r w:rsidR="00E629B4">
        <w:rPr>
          <w:rFonts w:ascii="Arial" w:hAnsi="Arial" w:cs="Arial"/>
          <w:sz w:val="24"/>
          <w:szCs w:val="24"/>
        </w:rPr>
        <w:t xml:space="preserve">signs of </w:t>
      </w:r>
      <w:r w:rsidRPr="00F05FE7">
        <w:rPr>
          <w:rFonts w:ascii="Arial" w:hAnsi="Arial" w:cs="Arial"/>
          <w:sz w:val="24"/>
          <w:szCs w:val="24"/>
        </w:rPr>
        <w:t xml:space="preserve">abuse and neglect and specific safeguarding issues such as child criminal exploitation and child sexual exploitation </w:t>
      </w:r>
      <w:r w:rsidR="00E629B4">
        <w:rPr>
          <w:rFonts w:ascii="Arial" w:hAnsi="Arial" w:cs="Arial"/>
          <w:sz w:val="24"/>
          <w:szCs w:val="24"/>
        </w:rPr>
        <w:t xml:space="preserve">to safeguard </w:t>
      </w:r>
      <w:r w:rsidRPr="00F05FE7">
        <w:rPr>
          <w:rFonts w:ascii="Arial" w:hAnsi="Arial" w:cs="Arial"/>
          <w:sz w:val="24"/>
          <w:szCs w:val="24"/>
        </w:rPr>
        <w:t>children who may be in need of help or protection. If staff are unsure, the</w:t>
      </w:r>
      <w:r w:rsidR="00B35487">
        <w:rPr>
          <w:rFonts w:ascii="Arial" w:hAnsi="Arial" w:cs="Arial"/>
          <w:sz w:val="24"/>
          <w:szCs w:val="24"/>
        </w:rPr>
        <w:t>y</w:t>
      </w:r>
      <w:r w:rsidRPr="00F05FE7">
        <w:rPr>
          <w:rFonts w:ascii="Arial" w:hAnsi="Arial" w:cs="Arial"/>
          <w:sz w:val="24"/>
          <w:szCs w:val="24"/>
        </w:rPr>
        <w:t xml:space="preserve"> </w:t>
      </w:r>
      <w:r w:rsidRPr="00305E80">
        <w:rPr>
          <w:rFonts w:ascii="Arial" w:hAnsi="Arial" w:cs="Arial"/>
          <w:sz w:val="24"/>
          <w:szCs w:val="24"/>
        </w:rPr>
        <w:t>always</w:t>
      </w:r>
      <w:r w:rsidRPr="00F05FE7">
        <w:rPr>
          <w:rFonts w:ascii="Arial" w:hAnsi="Arial" w:cs="Arial"/>
          <w:b/>
          <w:bCs/>
          <w:sz w:val="24"/>
          <w:szCs w:val="24"/>
        </w:rPr>
        <w:t xml:space="preserve"> </w:t>
      </w:r>
      <w:r w:rsidRPr="00F05FE7">
        <w:rPr>
          <w:rFonts w:ascii="Arial" w:hAnsi="Arial" w:cs="Arial"/>
          <w:sz w:val="24"/>
          <w:szCs w:val="24"/>
        </w:rPr>
        <w:t xml:space="preserve">speak to the designated safeguarding lead, or deputy. </w:t>
      </w:r>
    </w:p>
    <w:p w14:paraId="06BE90D5"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305E80">
        <w:rPr>
          <w:rFonts w:ascii="Arial" w:hAnsi="Arial" w:cs="Arial"/>
          <w:sz w:val="24"/>
          <w:szCs w:val="24"/>
        </w:rPr>
        <w:t>All our</w:t>
      </w:r>
      <w:r w:rsidRPr="00F05FE7">
        <w:rPr>
          <w:rFonts w:ascii="Arial" w:hAnsi="Arial" w:cs="Arial"/>
          <w:b/>
          <w:bCs/>
          <w:sz w:val="24"/>
          <w:szCs w:val="24"/>
        </w:rPr>
        <w:t xml:space="preserve"> </w:t>
      </w:r>
      <w:r w:rsidRPr="00F05FE7">
        <w:rPr>
          <w:rFonts w:ascii="Arial" w:hAnsi="Arial" w:cs="Arial"/>
          <w:sz w:val="24"/>
          <w:szCs w:val="24"/>
        </w:rPr>
        <w:t xml:space="preserve">staff are aware that technology is a significant component in many safeguarding and wellbeing issues. Children are at risk of abuse online as well as face to face. In many cases abuse will take place concurrently via online channels and in daily life. </w:t>
      </w:r>
    </w:p>
    <w:p w14:paraId="57C6EF4E" w14:textId="77777777" w:rsidR="004B6BCA" w:rsidRPr="00F05FE7" w:rsidRDefault="004B6BCA" w:rsidP="004B6BCA">
      <w:pPr>
        <w:autoSpaceDE w:val="0"/>
        <w:autoSpaceDN w:val="0"/>
        <w:adjustRightInd w:val="0"/>
        <w:spacing w:after="0" w:line="240" w:lineRule="auto"/>
        <w:rPr>
          <w:rFonts w:ascii="Arial" w:hAnsi="Arial" w:cs="Arial"/>
          <w:sz w:val="24"/>
          <w:szCs w:val="24"/>
        </w:rPr>
      </w:pPr>
      <w:r w:rsidRPr="00F05FE7">
        <w:rPr>
          <w:rFonts w:ascii="Arial" w:hAnsi="Arial" w:cs="Arial"/>
          <w:b/>
          <w:bCs/>
          <w:sz w:val="24"/>
          <w:szCs w:val="24"/>
        </w:rPr>
        <w:t xml:space="preserve">Sexual abuse: </w:t>
      </w:r>
      <w:r w:rsidRPr="00F05FE7">
        <w:rPr>
          <w:rFonts w:ascii="Arial" w:hAnsi="Arial" w:cs="Arial"/>
          <w:sz w:val="24"/>
          <w:szCs w:val="24"/>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68F51AD3" w14:textId="77777777" w:rsidR="00E629B4" w:rsidRDefault="004B6BCA" w:rsidP="004B6BCA">
      <w:pPr>
        <w:autoSpaceDE w:val="0"/>
        <w:autoSpaceDN w:val="0"/>
        <w:adjustRightInd w:val="0"/>
        <w:spacing w:after="0" w:line="240" w:lineRule="auto"/>
        <w:rPr>
          <w:rFonts w:ascii="Arial" w:hAnsi="Arial" w:cs="Arial"/>
          <w:sz w:val="24"/>
          <w:szCs w:val="24"/>
        </w:rPr>
      </w:pPr>
      <w:r w:rsidRPr="00E629B4">
        <w:rPr>
          <w:rFonts w:ascii="Arial" w:hAnsi="Arial" w:cs="Arial"/>
          <w:sz w:val="24"/>
          <w:szCs w:val="24"/>
        </w:rPr>
        <w:t>All our</w:t>
      </w:r>
      <w:r w:rsidRPr="00ED33F5">
        <w:rPr>
          <w:rFonts w:ascii="Arial" w:hAnsi="Arial" w:cs="Arial"/>
          <w:b/>
          <w:bCs/>
          <w:sz w:val="24"/>
          <w:szCs w:val="24"/>
        </w:rPr>
        <w:t xml:space="preserve"> </w:t>
      </w:r>
      <w:r w:rsidRPr="00ED33F5">
        <w:rPr>
          <w:rFonts w:ascii="Arial" w:hAnsi="Arial" w:cs="Arial"/>
          <w:sz w:val="24"/>
          <w:szCs w:val="24"/>
        </w:rPr>
        <w:t xml:space="preserve">staff have an awareness of safeguarding issues that can put children at risk of harm. Behaviours linked to issues such as drug taking and or alcohol misuse, deliberately missing education and sharing nudes and semi-nudes’ images and or videos can be signs that children are at risk. </w:t>
      </w:r>
    </w:p>
    <w:p w14:paraId="05D75875" w14:textId="52A5A101" w:rsidR="004B6BCA" w:rsidRPr="00ED33F5" w:rsidRDefault="00E629B4" w:rsidP="004B6BCA">
      <w:pPr>
        <w:autoSpaceDE w:val="0"/>
        <w:autoSpaceDN w:val="0"/>
        <w:adjustRightInd w:val="0"/>
        <w:spacing w:after="0" w:line="240" w:lineRule="auto"/>
        <w:rPr>
          <w:rFonts w:ascii="Arial" w:hAnsi="Arial" w:cs="Arial"/>
          <w:sz w:val="24"/>
          <w:szCs w:val="24"/>
        </w:rPr>
      </w:pPr>
      <w:r>
        <w:rPr>
          <w:rFonts w:ascii="Arial" w:hAnsi="Arial" w:cs="Arial"/>
          <w:sz w:val="24"/>
          <w:szCs w:val="24"/>
        </w:rPr>
        <w:t>Our staff are also aware of the following safeguarding issues:</w:t>
      </w:r>
    </w:p>
    <w:p w14:paraId="722A5A6A" w14:textId="5DDB9828" w:rsidR="00B802B3" w:rsidRDefault="00B802B3" w:rsidP="004B6BCA">
      <w:pPr>
        <w:autoSpaceDE w:val="0"/>
        <w:autoSpaceDN w:val="0"/>
        <w:adjustRightInd w:val="0"/>
        <w:spacing w:after="0" w:line="240" w:lineRule="auto"/>
        <w:rPr>
          <w:rFonts w:ascii="Arial" w:hAnsi="Arial" w:cs="Arial"/>
          <w:color w:val="00B050"/>
          <w:sz w:val="24"/>
          <w:szCs w:val="24"/>
        </w:rPr>
      </w:pPr>
    </w:p>
    <w:p w14:paraId="4F60F489" w14:textId="140B2BD8" w:rsidR="00B802B3" w:rsidRPr="006A3774" w:rsidRDefault="00C67B9A" w:rsidP="00B802B3">
      <w:pPr>
        <w:pStyle w:val="NormalWeb"/>
        <w:rPr>
          <w:rFonts w:ascii="Arial" w:eastAsiaTheme="minorHAnsi" w:hAnsi="Arial" w:cs="Arial"/>
          <w:color w:val="000000"/>
          <w:sz w:val="28"/>
          <w:szCs w:val="28"/>
        </w:rPr>
      </w:pPr>
      <w:r w:rsidRPr="006A3774">
        <w:rPr>
          <w:rFonts w:ascii="Arial" w:hAnsi="Arial" w:cs="Arial"/>
          <w:b/>
          <w:bCs/>
          <w:sz w:val="28"/>
          <w:szCs w:val="28"/>
        </w:rPr>
        <w:t xml:space="preserve">Section 12 - </w:t>
      </w:r>
      <w:r w:rsidR="00B802B3" w:rsidRPr="006A3774">
        <w:rPr>
          <w:rFonts w:ascii="Arial" w:hAnsi="Arial" w:cs="Arial"/>
          <w:b/>
          <w:bCs/>
          <w:sz w:val="28"/>
          <w:szCs w:val="28"/>
        </w:rPr>
        <w:t>Online Safety</w:t>
      </w:r>
    </w:p>
    <w:p w14:paraId="5592066F" w14:textId="349DA65D" w:rsidR="00B802B3" w:rsidRPr="00F05FE7" w:rsidRDefault="002B0037" w:rsidP="00B802B3">
      <w:pPr>
        <w:autoSpaceDE w:val="0"/>
        <w:autoSpaceDN w:val="0"/>
        <w:adjustRightInd w:val="0"/>
        <w:spacing w:after="93" w:line="240" w:lineRule="auto"/>
        <w:rPr>
          <w:rFonts w:ascii="Arial" w:hAnsi="Arial" w:cs="Arial"/>
          <w:color w:val="000000"/>
          <w:sz w:val="24"/>
          <w:szCs w:val="24"/>
        </w:rPr>
      </w:pPr>
      <w:r>
        <w:rPr>
          <w:rFonts w:ascii="Arial" w:hAnsi="Arial" w:cs="Arial"/>
          <w:color w:val="000000"/>
          <w:sz w:val="24"/>
          <w:szCs w:val="24"/>
        </w:rPr>
        <w:t>Name of school ensures</w:t>
      </w:r>
      <w:r w:rsidR="00B802B3" w:rsidRPr="00F05FE7">
        <w:rPr>
          <w:rFonts w:ascii="Arial" w:hAnsi="Arial" w:cs="Arial"/>
          <w:color w:val="000000"/>
          <w:sz w:val="24"/>
          <w:szCs w:val="24"/>
        </w:rPr>
        <w:t xml:space="preserve"> that children are safeguarded from potentially harmful and </w:t>
      </w:r>
      <w:commentRangeStart w:id="13"/>
      <w:r w:rsidR="00B802B3" w:rsidRPr="00F05FE7">
        <w:rPr>
          <w:rFonts w:ascii="Arial" w:hAnsi="Arial" w:cs="Arial"/>
          <w:color w:val="000000"/>
          <w:sz w:val="24"/>
          <w:szCs w:val="24"/>
        </w:rPr>
        <w:t>inappropriate</w:t>
      </w:r>
      <w:commentRangeEnd w:id="13"/>
      <w:r>
        <w:rPr>
          <w:rStyle w:val="CommentReference"/>
          <w:rFonts w:ascii="Arial" w:hAnsi="Arial" w:cs="Times New Roman"/>
          <w:lang w:val="x-none" w:eastAsia="en-US"/>
        </w:rPr>
        <w:commentReference w:id="13"/>
      </w:r>
      <w:r w:rsidR="00B802B3" w:rsidRPr="00F05FE7">
        <w:rPr>
          <w:rFonts w:ascii="Arial" w:hAnsi="Arial" w:cs="Arial"/>
          <w:color w:val="000000"/>
          <w:sz w:val="24"/>
          <w:szCs w:val="24"/>
        </w:rPr>
        <w:t xml:space="preserve"> online material. We have an effective whole </w:t>
      </w:r>
      <w:r w:rsidR="00B802B3" w:rsidRPr="000D3E39">
        <w:rPr>
          <w:rFonts w:ascii="Arial" w:hAnsi="Arial" w:cs="Arial"/>
          <w:sz w:val="24"/>
          <w:szCs w:val="24"/>
        </w:rPr>
        <w:t>school</w:t>
      </w:r>
      <w:r w:rsidR="000D3E39" w:rsidRPr="000D3E39">
        <w:rPr>
          <w:rFonts w:ascii="Arial" w:hAnsi="Arial" w:cs="Arial"/>
          <w:sz w:val="24"/>
          <w:szCs w:val="24"/>
        </w:rPr>
        <w:t xml:space="preserve"> </w:t>
      </w:r>
      <w:r w:rsidR="00B802B3" w:rsidRPr="00F05FE7">
        <w:rPr>
          <w:rFonts w:ascii="Arial" w:hAnsi="Arial" w:cs="Arial"/>
          <w:color w:val="000000"/>
          <w:sz w:val="24"/>
          <w:szCs w:val="24"/>
        </w:rPr>
        <w:t>approach to online safety</w:t>
      </w:r>
      <w:r w:rsidR="000D3E39">
        <w:rPr>
          <w:rFonts w:ascii="Arial" w:hAnsi="Arial" w:cs="Arial"/>
          <w:color w:val="000000"/>
          <w:sz w:val="24"/>
          <w:szCs w:val="24"/>
        </w:rPr>
        <w:t>, which</w:t>
      </w:r>
      <w:r w:rsidR="00B802B3" w:rsidRPr="00F05FE7">
        <w:rPr>
          <w:rFonts w:ascii="Arial" w:hAnsi="Arial" w:cs="Arial"/>
          <w:color w:val="000000"/>
          <w:sz w:val="24"/>
          <w:szCs w:val="24"/>
        </w:rPr>
        <w:t xml:space="preserve"> empowers us as a school, to protect and educate pupils, students, our staff in their use of technology and establishes mechanisms to identify, intervene in, and escalate any concerns where appropriate.</w:t>
      </w:r>
      <w:r w:rsidR="000D3E39">
        <w:rPr>
          <w:rFonts w:ascii="Arial" w:hAnsi="Arial" w:cs="Arial"/>
          <w:color w:val="000000"/>
          <w:sz w:val="24"/>
          <w:szCs w:val="24"/>
        </w:rPr>
        <w:t xml:space="preserve"> Online Safety is taught within our PSHE Scheme of Work, it is taught within Computing and all staff are reminded to reinforce Online Safety messages whenever they teach a lesson involving computers, I-pads, etc.</w:t>
      </w:r>
    </w:p>
    <w:p w14:paraId="06842097" w14:textId="77777777" w:rsidR="000D3E39" w:rsidRDefault="00B802B3" w:rsidP="00B802B3">
      <w:pPr>
        <w:autoSpaceDE w:val="0"/>
        <w:autoSpaceDN w:val="0"/>
        <w:adjustRightInd w:val="0"/>
        <w:spacing w:after="105" w:line="240" w:lineRule="auto"/>
        <w:rPr>
          <w:rFonts w:ascii="Arial" w:hAnsi="Arial" w:cs="Arial"/>
          <w:sz w:val="24"/>
          <w:szCs w:val="24"/>
        </w:rPr>
      </w:pPr>
      <w:r w:rsidRPr="000D3E39">
        <w:rPr>
          <w:rFonts w:ascii="Arial" w:hAnsi="Arial" w:cs="Arial"/>
          <w:sz w:val="24"/>
          <w:szCs w:val="24"/>
        </w:rPr>
        <w:t xml:space="preserve">The breadth of issues classified within online safety is considerable, but can be </w:t>
      </w:r>
      <w:commentRangeStart w:id="14"/>
      <w:r w:rsidRPr="000D3E39">
        <w:rPr>
          <w:rFonts w:ascii="Arial" w:hAnsi="Arial" w:cs="Arial"/>
          <w:sz w:val="24"/>
          <w:szCs w:val="24"/>
        </w:rPr>
        <w:t>categorised</w:t>
      </w:r>
      <w:commentRangeEnd w:id="14"/>
      <w:r w:rsidR="002B0037" w:rsidRPr="000D3E39">
        <w:rPr>
          <w:rStyle w:val="CommentReference"/>
          <w:rFonts w:ascii="Arial" w:hAnsi="Arial" w:cs="Times New Roman"/>
          <w:lang w:val="x-none" w:eastAsia="en-US"/>
        </w:rPr>
        <w:commentReference w:id="14"/>
      </w:r>
      <w:r w:rsidRPr="000D3E39">
        <w:rPr>
          <w:rFonts w:ascii="Arial" w:hAnsi="Arial" w:cs="Arial"/>
          <w:sz w:val="24"/>
          <w:szCs w:val="24"/>
        </w:rPr>
        <w:t xml:space="preserve"> into four areas of risk:</w:t>
      </w:r>
    </w:p>
    <w:p w14:paraId="5E0DA1EB" w14:textId="05681F44" w:rsidR="00B802B3" w:rsidRPr="000D3E39" w:rsidRDefault="00B802B3" w:rsidP="00B802B3">
      <w:pPr>
        <w:autoSpaceDE w:val="0"/>
        <w:autoSpaceDN w:val="0"/>
        <w:adjustRightInd w:val="0"/>
        <w:spacing w:after="105" w:line="240" w:lineRule="auto"/>
        <w:rPr>
          <w:rFonts w:ascii="Arial" w:hAnsi="Arial" w:cs="Arial"/>
          <w:sz w:val="24"/>
          <w:szCs w:val="24"/>
        </w:rPr>
      </w:pPr>
      <w:r w:rsidRPr="000D3E39">
        <w:rPr>
          <w:rFonts w:ascii="Arial" w:hAnsi="Arial" w:cs="Arial"/>
          <w:sz w:val="24"/>
          <w:szCs w:val="24"/>
        </w:rPr>
        <w:t>•</w:t>
      </w:r>
      <w:r w:rsidRPr="000D3E39">
        <w:rPr>
          <w:rFonts w:ascii="Arial" w:hAnsi="Arial" w:cs="Arial"/>
          <w:b/>
          <w:bCs/>
          <w:sz w:val="24"/>
          <w:szCs w:val="24"/>
        </w:rPr>
        <w:t xml:space="preserve">content: </w:t>
      </w:r>
      <w:r w:rsidRPr="000D3E39">
        <w:rPr>
          <w:rFonts w:ascii="Arial" w:hAnsi="Arial" w:cs="Arial"/>
          <w:sz w:val="24"/>
          <w:szCs w:val="24"/>
        </w:rPr>
        <w:t>being exposed to illegal, inappropriate or harmful content, for example: pornography, fake news, racism, misogyny, self-harm, suicide, anti-Semitism, radicalisation and extremism.</w:t>
      </w:r>
    </w:p>
    <w:p w14:paraId="4C09AD28"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contact: </w:t>
      </w:r>
      <w:r w:rsidRPr="00F05FE7">
        <w:rPr>
          <w:rFonts w:ascii="Arial" w:hAnsi="Arial" w:cs="Arial"/>
          <w:color w:val="000000"/>
          <w:sz w:val="24"/>
          <w:szCs w:val="24"/>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2A44A9E1" w14:textId="77777777" w:rsidR="00B802B3" w:rsidRPr="00F05FE7" w:rsidRDefault="00B802B3" w:rsidP="00B802B3">
      <w:pPr>
        <w:autoSpaceDE w:val="0"/>
        <w:autoSpaceDN w:val="0"/>
        <w:adjustRightInd w:val="0"/>
        <w:spacing w:after="105"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conduct: </w:t>
      </w:r>
      <w:r w:rsidRPr="00F05FE7">
        <w:rPr>
          <w:rFonts w:ascii="Arial" w:hAnsi="Arial" w:cs="Arial"/>
          <w:color w:val="000000"/>
          <w:sz w:val="24"/>
          <w:szCs w:val="24"/>
        </w:rPr>
        <w:t>personal online behaviour that increases the likelihood of, or causes, harm; for example, making, sending and receiving explicit images(</w:t>
      </w:r>
      <w:proofErr w:type="spellStart"/>
      <w:r w:rsidRPr="00F05FE7">
        <w:rPr>
          <w:rFonts w:ascii="Arial" w:hAnsi="Arial" w:cs="Arial"/>
          <w:color w:val="000000"/>
          <w:sz w:val="24"/>
          <w:szCs w:val="24"/>
        </w:rPr>
        <w:t>e.g</w:t>
      </w:r>
      <w:proofErr w:type="spellEnd"/>
      <w:r w:rsidRPr="00F05FE7">
        <w:rPr>
          <w:rFonts w:ascii="Arial" w:hAnsi="Arial" w:cs="Arial"/>
          <w:color w:val="000000"/>
          <w:sz w:val="24"/>
          <w:szCs w:val="24"/>
        </w:rPr>
        <w:t xml:space="preserve"> consensual and non-consensual sharing of nudes and semi-nudes and/or pornography, sharing other explicit images and online bullying; and</w:t>
      </w:r>
    </w:p>
    <w:p w14:paraId="2735E81E"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t>
      </w:r>
      <w:r w:rsidRPr="00F05FE7">
        <w:rPr>
          <w:rFonts w:ascii="Arial" w:hAnsi="Arial" w:cs="Arial"/>
          <w:b/>
          <w:bCs/>
          <w:color w:val="000000"/>
          <w:sz w:val="24"/>
          <w:szCs w:val="24"/>
        </w:rPr>
        <w:t xml:space="preserve">commerce </w:t>
      </w:r>
      <w:r w:rsidRPr="00F05FE7">
        <w:rPr>
          <w:rFonts w:ascii="Arial" w:hAnsi="Arial" w:cs="Arial"/>
          <w:color w:val="000000"/>
          <w:sz w:val="24"/>
          <w:szCs w:val="24"/>
        </w:rPr>
        <w:t>- risks such as online gambling, inappropriate advertising, phishing and or financial scams. If you feel your pupils, students or staff are at risk, please report it to the Anti-Phishing Working Group</w:t>
      </w:r>
    </w:p>
    <w:p w14:paraId="5A169665"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2F94962E" w14:textId="7857821D" w:rsidR="00B802B3" w:rsidRPr="00F05FE7" w:rsidRDefault="00B802B3" w:rsidP="00B802B3">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We ensure online safety is a running and interrelated theme whilst devising and implementing policies and procedures</w:t>
      </w:r>
      <w:r w:rsidR="00E629B4">
        <w:rPr>
          <w:rFonts w:ascii="Arial" w:hAnsi="Arial" w:cs="Arial"/>
          <w:color w:val="000000"/>
          <w:sz w:val="24"/>
          <w:szCs w:val="24"/>
        </w:rPr>
        <w:t xml:space="preserve"> including</w:t>
      </w:r>
      <w:r w:rsidRPr="00F05FE7">
        <w:rPr>
          <w:rFonts w:ascii="Arial" w:hAnsi="Arial" w:cs="Arial"/>
          <w:color w:val="000000"/>
          <w:sz w:val="24"/>
          <w:szCs w:val="24"/>
        </w:rPr>
        <w:t xml:space="preserve"> how online safety is reflected </w:t>
      </w:r>
      <w:r w:rsidR="00E629B4">
        <w:rPr>
          <w:rFonts w:ascii="Arial" w:hAnsi="Arial" w:cs="Arial"/>
          <w:color w:val="000000"/>
          <w:sz w:val="24"/>
          <w:szCs w:val="24"/>
        </w:rPr>
        <w:t>in other</w:t>
      </w:r>
      <w:r w:rsidRPr="00F05FE7">
        <w:rPr>
          <w:rFonts w:ascii="Arial" w:hAnsi="Arial" w:cs="Arial"/>
          <w:color w:val="000000"/>
          <w:sz w:val="24"/>
          <w:szCs w:val="24"/>
        </w:rPr>
        <w:t xml:space="preserve"> relevant policie</w:t>
      </w:r>
      <w:r w:rsidR="00E629B4">
        <w:rPr>
          <w:rFonts w:ascii="Arial" w:hAnsi="Arial" w:cs="Arial"/>
          <w:color w:val="000000"/>
          <w:sz w:val="24"/>
          <w:szCs w:val="24"/>
        </w:rPr>
        <w:t xml:space="preserve">s. </w:t>
      </w:r>
      <w:r w:rsidRPr="00F05FE7">
        <w:rPr>
          <w:rFonts w:ascii="Arial" w:hAnsi="Arial" w:cs="Arial"/>
          <w:color w:val="000000"/>
          <w:sz w:val="24"/>
          <w:szCs w:val="24"/>
        </w:rPr>
        <w:t xml:space="preserve"> </w:t>
      </w:r>
      <w:r w:rsidR="00E629B4">
        <w:rPr>
          <w:rFonts w:ascii="Arial" w:hAnsi="Arial" w:cs="Arial"/>
          <w:color w:val="000000"/>
          <w:sz w:val="24"/>
          <w:szCs w:val="24"/>
        </w:rPr>
        <w:t>We consider</w:t>
      </w:r>
      <w:r w:rsidRPr="00F05FE7">
        <w:rPr>
          <w:rFonts w:ascii="Arial" w:hAnsi="Arial" w:cs="Arial"/>
          <w:color w:val="000000"/>
          <w:sz w:val="24"/>
          <w:szCs w:val="24"/>
        </w:rPr>
        <w:t xml:space="preserve"> online safety whilst planning the curriculum, any teacher training, the role and responsibilities of the designated safeguarding lead and </w:t>
      </w:r>
      <w:r w:rsidR="00E629B4">
        <w:rPr>
          <w:rFonts w:ascii="Arial" w:hAnsi="Arial" w:cs="Arial"/>
          <w:color w:val="000000"/>
          <w:sz w:val="24"/>
          <w:szCs w:val="24"/>
        </w:rPr>
        <w:t xml:space="preserve">engaging with parents to raise an awareness in order to support their children. </w:t>
      </w:r>
    </w:p>
    <w:p w14:paraId="7252355B" w14:textId="77777777" w:rsidR="00B802B3" w:rsidRPr="00F05FE7" w:rsidRDefault="00B802B3" w:rsidP="00B802B3">
      <w:pPr>
        <w:autoSpaceDE w:val="0"/>
        <w:autoSpaceDN w:val="0"/>
        <w:adjustRightInd w:val="0"/>
        <w:spacing w:after="0" w:line="240" w:lineRule="auto"/>
        <w:rPr>
          <w:rFonts w:ascii="Arial" w:hAnsi="Arial" w:cs="Arial"/>
          <w:color w:val="000000"/>
          <w:sz w:val="24"/>
          <w:szCs w:val="24"/>
        </w:rPr>
      </w:pPr>
    </w:p>
    <w:p w14:paraId="56D5CB4F" w14:textId="77777777" w:rsidR="00B802B3" w:rsidRPr="00F05FE7" w:rsidRDefault="00B802B3" w:rsidP="00B802B3">
      <w:pPr>
        <w:autoSpaceDE w:val="0"/>
        <w:autoSpaceDN w:val="0"/>
        <w:adjustRightInd w:val="0"/>
        <w:spacing w:after="0" w:line="240" w:lineRule="auto"/>
        <w:rPr>
          <w:rFonts w:ascii="Arial" w:hAnsi="Arial" w:cs="Arial"/>
          <w:sz w:val="24"/>
          <w:szCs w:val="24"/>
        </w:rPr>
      </w:pPr>
    </w:p>
    <w:p w14:paraId="563B9BF0" w14:textId="77777777" w:rsidR="004B6BCA" w:rsidRPr="00F05FE7" w:rsidRDefault="004B6BCA" w:rsidP="00E12BC8">
      <w:pPr>
        <w:autoSpaceDE w:val="0"/>
        <w:autoSpaceDN w:val="0"/>
        <w:adjustRightInd w:val="0"/>
        <w:spacing w:after="0" w:line="240" w:lineRule="auto"/>
        <w:rPr>
          <w:rFonts w:ascii="Arial" w:hAnsi="Arial" w:cs="Arial"/>
          <w:sz w:val="24"/>
          <w:szCs w:val="24"/>
        </w:rPr>
      </w:pPr>
    </w:p>
    <w:p w14:paraId="4F85CAA1" w14:textId="56194ABC" w:rsidR="00E12BC8" w:rsidRPr="006A3774" w:rsidRDefault="00C67B9A" w:rsidP="00E12BC8">
      <w:pPr>
        <w:pStyle w:val="NormalWeb"/>
        <w:rPr>
          <w:rFonts w:ascii="Arial" w:hAnsi="Arial" w:cs="Arial"/>
          <w:color w:val="FF0000"/>
          <w:sz w:val="28"/>
          <w:szCs w:val="28"/>
        </w:rPr>
      </w:pPr>
      <w:r w:rsidRPr="006A3774">
        <w:rPr>
          <w:rFonts w:ascii="Arial" w:hAnsi="Arial" w:cs="Arial"/>
          <w:b/>
          <w:bCs/>
          <w:sz w:val="28"/>
          <w:szCs w:val="28"/>
        </w:rPr>
        <w:t xml:space="preserve">Section 13 - </w:t>
      </w:r>
      <w:r w:rsidR="003A1F3C" w:rsidRPr="006A3774">
        <w:rPr>
          <w:rFonts w:ascii="Arial" w:hAnsi="Arial" w:cs="Arial"/>
          <w:b/>
          <w:bCs/>
          <w:sz w:val="28"/>
          <w:szCs w:val="28"/>
        </w:rPr>
        <w:t xml:space="preserve">Opportunities to </w:t>
      </w:r>
      <w:r w:rsidR="00F96D51" w:rsidRPr="006A3774">
        <w:rPr>
          <w:rFonts w:ascii="Arial" w:hAnsi="Arial" w:cs="Arial"/>
          <w:b/>
          <w:bCs/>
          <w:sz w:val="28"/>
          <w:szCs w:val="28"/>
        </w:rPr>
        <w:t>T</w:t>
      </w:r>
      <w:r w:rsidR="003A1F3C" w:rsidRPr="006A3774">
        <w:rPr>
          <w:rFonts w:ascii="Arial" w:hAnsi="Arial" w:cs="Arial"/>
          <w:b/>
          <w:bCs/>
          <w:sz w:val="28"/>
          <w:szCs w:val="28"/>
        </w:rPr>
        <w:t xml:space="preserve">each </w:t>
      </w:r>
      <w:r w:rsidR="00F96D51" w:rsidRPr="006A3774">
        <w:rPr>
          <w:rFonts w:ascii="Arial" w:hAnsi="Arial" w:cs="Arial"/>
          <w:b/>
          <w:bCs/>
          <w:sz w:val="28"/>
          <w:szCs w:val="28"/>
        </w:rPr>
        <w:t>S</w:t>
      </w:r>
      <w:r w:rsidR="003A1F3C" w:rsidRPr="006A3774">
        <w:rPr>
          <w:rFonts w:ascii="Arial" w:hAnsi="Arial" w:cs="Arial"/>
          <w:b/>
          <w:bCs/>
          <w:sz w:val="28"/>
          <w:szCs w:val="28"/>
        </w:rPr>
        <w:t>afeguarding</w:t>
      </w:r>
    </w:p>
    <w:p w14:paraId="7B8A9C41" w14:textId="3C516403" w:rsidR="003A1F3C" w:rsidRPr="00F05FE7" w:rsidRDefault="003A1F3C" w:rsidP="003A1F3C">
      <w:pPr>
        <w:pStyle w:val="Default"/>
      </w:pPr>
      <w:r w:rsidRPr="00F05FE7">
        <w:rPr>
          <w:rFonts w:eastAsiaTheme="minorHAnsi"/>
        </w:rPr>
        <w:t xml:space="preserve">In our </w:t>
      </w:r>
      <w:r w:rsidRPr="000D3E39">
        <w:rPr>
          <w:rFonts w:eastAsiaTheme="minorHAnsi"/>
          <w:color w:val="auto"/>
        </w:rPr>
        <w:t>school</w:t>
      </w:r>
      <w:r w:rsidR="000D3E39">
        <w:t>,</w:t>
      </w:r>
      <w:r w:rsidRPr="000D3E39">
        <w:t xml:space="preserve"> </w:t>
      </w:r>
      <w:r w:rsidRPr="00F05FE7">
        <w:t>children are taught 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4B6CEDE5" w14:textId="77777777" w:rsidR="003A1F3C" w:rsidRPr="00F05FE7" w:rsidRDefault="003A1F3C" w:rsidP="003A1F3C">
      <w:pPr>
        <w:autoSpaceDE w:val="0"/>
        <w:autoSpaceDN w:val="0"/>
        <w:adjustRightInd w:val="0"/>
        <w:spacing w:after="0" w:line="240" w:lineRule="auto"/>
        <w:rPr>
          <w:rFonts w:ascii="Arial" w:hAnsi="Arial" w:cs="Arial"/>
          <w:color w:val="000000"/>
          <w:sz w:val="24"/>
          <w:szCs w:val="24"/>
        </w:rPr>
      </w:pPr>
    </w:p>
    <w:p w14:paraId="17479CC6" w14:textId="1D71CD15" w:rsidR="003A1F3C" w:rsidRDefault="003A1F3C" w:rsidP="00FE0B34">
      <w:pPr>
        <w:autoSpaceDE w:val="0"/>
        <w:autoSpaceDN w:val="0"/>
        <w:adjustRightInd w:val="0"/>
        <w:spacing w:after="0" w:line="240" w:lineRule="auto"/>
        <w:rPr>
          <w:rFonts w:ascii="Arial" w:hAnsi="Arial" w:cs="Arial"/>
          <w:b/>
          <w:bCs/>
          <w:color w:val="00B050"/>
          <w:sz w:val="24"/>
          <w:szCs w:val="24"/>
        </w:rPr>
      </w:pPr>
      <w:r w:rsidRPr="000D3E39">
        <w:rPr>
          <w:rFonts w:ascii="Arial" w:hAnsi="Arial" w:cs="Arial"/>
          <w:sz w:val="24"/>
          <w:szCs w:val="24"/>
        </w:rPr>
        <w:t>As part of providing a broad and balanced curriculum</w:t>
      </w:r>
      <w:r w:rsidR="000D3E39" w:rsidRPr="000D3E39">
        <w:rPr>
          <w:rFonts w:ascii="Arial" w:hAnsi="Arial" w:cs="Arial"/>
          <w:sz w:val="24"/>
          <w:szCs w:val="24"/>
        </w:rPr>
        <w:t xml:space="preserve"> safeguarding is also taught</w:t>
      </w:r>
      <w:r w:rsidRPr="000D3E39">
        <w:rPr>
          <w:rFonts w:ascii="Arial" w:hAnsi="Arial" w:cs="Arial"/>
          <w:sz w:val="24"/>
          <w:szCs w:val="24"/>
        </w:rPr>
        <w:t xml:space="preserve"> through Relationships Education</w:t>
      </w:r>
      <w:r w:rsidR="000D3E39" w:rsidRPr="000D3E39">
        <w:rPr>
          <w:rFonts w:ascii="Arial" w:hAnsi="Arial" w:cs="Arial"/>
          <w:sz w:val="24"/>
          <w:szCs w:val="24"/>
        </w:rPr>
        <w:t>,</w:t>
      </w:r>
      <w:r w:rsidRPr="000D3E39">
        <w:rPr>
          <w:rFonts w:ascii="Arial" w:hAnsi="Arial" w:cs="Arial"/>
          <w:sz w:val="24"/>
          <w:szCs w:val="24"/>
        </w:rPr>
        <w:t xml:space="preserve"> </w:t>
      </w:r>
      <w:r w:rsidR="000D3E39" w:rsidRPr="000D3E39">
        <w:rPr>
          <w:rFonts w:ascii="Arial" w:hAnsi="Arial" w:cs="Arial"/>
          <w:sz w:val="24"/>
          <w:szCs w:val="24"/>
        </w:rPr>
        <w:t xml:space="preserve">Health Education </w:t>
      </w:r>
      <w:r w:rsidRPr="000D3E39">
        <w:rPr>
          <w:rFonts w:ascii="Arial" w:hAnsi="Arial" w:cs="Arial"/>
          <w:sz w:val="24"/>
          <w:szCs w:val="24"/>
        </w:rPr>
        <w:t>and</w:t>
      </w:r>
      <w:r w:rsidR="000D3E39" w:rsidRPr="000D3E39">
        <w:rPr>
          <w:rFonts w:ascii="Arial" w:hAnsi="Arial" w:cs="Arial"/>
          <w:sz w:val="24"/>
          <w:szCs w:val="24"/>
        </w:rPr>
        <w:t>, for pupils in Year 4,</w:t>
      </w:r>
      <w:r w:rsidRPr="000D3E39">
        <w:rPr>
          <w:rFonts w:ascii="Arial" w:hAnsi="Arial" w:cs="Arial"/>
          <w:sz w:val="24"/>
          <w:szCs w:val="24"/>
        </w:rPr>
        <w:t xml:space="preserve"> Relationships and Sex Education. The statutory guidance can be found here: </w:t>
      </w:r>
      <w:hyperlink r:id="rId32" w:history="1">
        <w:r w:rsidRPr="00B35487">
          <w:rPr>
            <w:rStyle w:val="Hyperlink"/>
            <w:rFonts w:ascii="Arial" w:hAnsi="Arial" w:cs="Arial"/>
            <w:b/>
            <w:bCs/>
            <w:sz w:val="24"/>
            <w:szCs w:val="24"/>
          </w:rPr>
          <w:t xml:space="preserve">Statutory guidance: relationships education relationships and sex education (RSE)and </w:t>
        </w:r>
        <w:commentRangeStart w:id="15"/>
        <w:r w:rsidRPr="00B35487">
          <w:rPr>
            <w:rStyle w:val="Hyperlink"/>
            <w:rFonts w:ascii="Arial" w:hAnsi="Arial" w:cs="Arial"/>
            <w:b/>
            <w:bCs/>
            <w:sz w:val="24"/>
            <w:szCs w:val="24"/>
          </w:rPr>
          <w:t>health</w:t>
        </w:r>
        <w:commentRangeEnd w:id="15"/>
        <w:r w:rsidRPr="00B35487">
          <w:rPr>
            <w:rStyle w:val="Hyperlink"/>
            <w:rFonts w:ascii="Arial" w:hAnsi="Arial" w:cs="Arial"/>
            <w:sz w:val="24"/>
            <w:szCs w:val="24"/>
            <w:lang w:val="x-none" w:eastAsia="en-US"/>
          </w:rPr>
          <w:commentReference w:id="15"/>
        </w:r>
        <w:r w:rsidRPr="00B35487">
          <w:rPr>
            <w:rStyle w:val="Hyperlink"/>
            <w:rFonts w:ascii="Arial" w:hAnsi="Arial" w:cs="Arial"/>
            <w:b/>
            <w:bCs/>
            <w:sz w:val="24"/>
            <w:szCs w:val="24"/>
          </w:rPr>
          <w:t xml:space="preserve"> education.</w:t>
        </w:r>
      </w:hyperlink>
    </w:p>
    <w:p w14:paraId="553B129A" w14:textId="56457011" w:rsidR="00C67B9A" w:rsidRDefault="00C67B9A" w:rsidP="00FE0B34">
      <w:pPr>
        <w:autoSpaceDE w:val="0"/>
        <w:autoSpaceDN w:val="0"/>
        <w:adjustRightInd w:val="0"/>
        <w:spacing w:after="0" w:line="240" w:lineRule="auto"/>
        <w:rPr>
          <w:rFonts w:ascii="Arial" w:hAnsi="Arial" w:cs="Arial"/>
          <w:b/>
          <w:bCs/>
          <w:color w:val="00B050"/>
          <w:sz w:val="24"/>
          <w:szCs w:val="24"/>
        </w:rPr>
      </w:pPr>
    </w:p>
    <w:p w14:paraId="40E91903" w14:textId="77777777" w:rsidR="00C67B9A" w:rsidRPr="008420F0" w:rsidRDefault="00C67B9A" w:rsidP="00FE0B34">
      <w:pPr>
        <w:autoSpaceDE w:val="0"/>
        <w:autoSpaceDN w:val="0"/>
        <w:adjustRightInd w:val="0"/>
        <w:spacing w:after="0" w:line="240" w:lineRule="auto"/>
        <w:rPr>
          <w:rFonts w:ascii="Arial" w:hAnsi="Arial" w:cs="Arial"/>
          <w:color w:val="00B050"/>
          <w:sz w:val="24"/>
          <w:szCs w:val="24"/>
        </w:rPr>
      </w:pPr>
    </w:p>
    <w:p w14:paraId="037D9950" w14:textId="0D2651CB" w:rsidR="00FF00B3" w:rsidRPr="006A3774" w:rsidRDefault="00C67B9A" w:rsidP="00BA299A">
      <w:pPr>
        <w:autoSpaceDE w:val="0"/>
        <w:autoSpaceDN w:val="0"/>
        <w:adjustRightInd w:val="0"/>
        <w:jc w:val="both"/>
        <w:rPr>
          <w:rFonts w:ascii="Arial" w:eastAsiaTheme="minorHAnsi" w:hAnsi="Arial" w:cs="Arial"/>
          <w:b/>
          <w:bCs/>
          <w:color w:val="000000" w:themeColor="text1"/>
          <w:sz w:val="28"/>
          <w:szCs w:val="28"/>
        </w:rPr>
      </w:pPr>
      <w:r w:rsidRPr="006A3774">
        <w:rPr>
          <w:rFonts w:ascii="Arial" w:eastAsiaTheme="minorHAnsi" w:hAnsi="Arial" w:cs="Arial"/>
          <w:b/>
          <w:bCs/>
          <w:color w:val="000000" w:themeColor="text1"/>
          <w:sz w:val="28"/>
          <w:szCs w:val="28"/>
        </w:rPr>
        <w:t xml:space="preserve">Section 14- </w:t>
      </w:r>
      <w:r w:rsidR="00FF00B3" w:rsidRPr="006A3774">
        <w:rPr>
          <w:rFonts w:ascii="Arial" w:eastAsiaTheme="minorHAnsi" w:hAnsi="Arial" w:cs="Arial"/>
          <w:b/>
          <w:bCs/>
          <w:color w:val="000000" w:themeColor="text1"/>
          <w:sz w:val="28"/>
          <w:szCs w:val="28"/>
        </w:rPr>
        <w:t xml:space="preserve">Safeguarding in the </w:t>
      </w:r>
      <w:commentRangeStart w:id="16"/>
      <w:r w:rsidR="00FF00B3" w:rsidRPr="006A3774">
        <w:rPr>
          <w:rFonts w:ascii="Arial" w:eastAsiaTheme="minorHAnsi" w:hAnsi="Arial" w:cs="Arial"/>
          <w:b/>
          <w:bCs/>
          <w:color w:val="000000" w:themeColor="text1"/>
          <w:sz w:val="28"/>
          <w:szCs w:val="28"/>
        </w:rPr>
        <w:t>Curriculum</w:t>
      </w:r>
      <w:commentRangeEnd w:id="16"/>
      <w:r w:rsidR="00B56C6C" w:rsidRPr="006A3774">
        <w:rPr>
          <w:rStyle w:val="CommentReference"/>
          <w:rFonts w:ascii="Arial" w:hAnsi="Arial" w:cs="Arial"/>
          <w:b/>
          <w:bCs/>
          <w:sz w:val="28"/>
          <w:szCs w:val="28"/>
          <w:lang w:val="x-none" w:eastAsia="en-US"/>
        </w:rPr>
        <w:commentReference w:id="16"/>
      </w:r>
      <w:r w:rsidR="00FF00B3" w:rsidRPr="006A3774">
        <w:rPr>
          <w:rFonts w:ascii="Arial" w:eastAsiaTheme="minorHAnsi" w:hAnsi="Arial" w:cs="Arial"/>
          <w:b/>
          <w:bCs/>
          <w:color w:val="000000" w:themeColor="text1"/>
          <w:sz w:val="28"/>
          <w:szCs w:val="28"/>
        </w:rPr>
        <w:t xml:space="preserve"> –</w:t>
      </w:r>
    </w:p>
    <w:p w14:paraId="046F3FC6" w14:textId="77777777" w:rsidR="00FF00B3" w:rsidRPr="00F05FE7" w:rsidRDefault="00FF00B3" w:rsidP="00BA299A">
      <w:pPr>
        <w:pStyle w:val="ListParagraph"/>
        <w:autoSpaceDE w:val="0"/>
        <w:autoSpaceDN w:val="0"/>
        <w:adjustRightInd w:val="0"/>
        <w:ind w:left="0"/>
        <w:jc w:val="both"/>
        <w:rPr>
          <w:rFonts w:ascii="Arial" w:eastAsiaTheme="minorHAnsi" w:hAnsi="Arial" w:cs="Arial"/>
          <w:color w:val="000000"/>
          <w:szCs w:val="24"/>
        </w:rPr>
      </w:pPr>
    </w:p>
    <w:p w14:paraId="60512EA5" w14:textId="5DDAD5A6" w:rsidR="00FF00B3" w:rsidRPr="00F96D51"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Children are taught about safeguarding in schools. The following areas are among those addressed in </w:t>
      </w:r>
      <w:r w:rsidRPr="00F05FE7">
        <w:rPr>
          <w:rFonts w:ascii="Arial" w:eastAsiaTheme="minorHAnsi" w:hAnsi="Arial" w:cs="Arial"/>
          <w:b/>
          <w:bCs/>
          <w:color w:val="000000"/>
          <w:sz w:val="24"/>
          <w:szCs w:val="24"/>
        </w:rPr>
        <w:t>PSHE/</w:t>
      </w:r>
      <w:r w:rsidR="00041226" w:rsidRPr="00F05FE7">
        <w:rPr>
          <w:rFonts w:ascii="Arial" w:eastAsiaTheme="minorHAnsi" w:hAnsi="Arial" w:cs="Arial"/>
          <w:b/>
          <w:bCs/>
          <w:color w:val="000000"/>
          <w:sz w:val="24"/>
          <w:szCs w:val="24"/>
        </w:rPr>
        <w:t>RSE</w:t>
      </w:r>
      <w:r w:rsidR="00041226" w:rsidRPr="00F05FE7">
        <w:rPr>
          <w:rFonts w:ascii="Arial" w:eastAsiaTheme="minorHAnsi" w:hAnsi="Arial" w:cs="Arial"/>
          <w:color w:val="000000"/>
          <w:sz w:val="24"/>
          <w:szCs w:val="24"/>
        </w:rPr>
        <w:t xml:space="preserve"> </w:t>
      </w:r>
      <w:r w:rsidRPr="00F05FE7">
        <w:rPr>
          <w:rFonts w:ascii="Arial" w:eastAsiaTheme="minorHAnsi" w:hAnsi="Arial" w:cs="Arial"/>
          <w:color w:val="000000"/>
          <w:sz w:val="24"/>
          <w:szCs w:val="24"/>
        </w:rPr>
        <w:t>and in the wider curriculum.</w:t>
      </w:r>
    </w:p>
    <w:p w14:paraId="01C5196F"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Bullying/Cyber Bullying – Year R, 1, 2, 3, 4 (Autumn), </w:t>
      </w:r>
    </w:p>
    <w:p w14:paraId="016D5E5E"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5BC9E19D"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Drugs, Alcohol and Substance Abuse – Year 1, 2, 3, 4 (Spring), </w:t>
      </w:r>
    </w:p>
    <w:p w14:paraId="6AE12DFA"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5BADB6C5"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Online Safety / Mobile technologies – Year R, 3, 4 (Summer), Year 1, 2, 3, 4 (Autumn), Year 3 (Spring) </w:t>
      </w:r>
    </w:p>
    <w:p w14:paraId="32499396"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4BAFAA2C"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Stranger Danger - Year R, 1 (Spring), Year 3 (Spring), </w:t>
      </w:r>
    </w:p>
    <w:p w14:paraId="2D203B2B"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488AAAA6"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Fire and Water Safety – Year R, 3 (Autumn / Summer) </w:t>
      </w:r>
    </w:p>
    <w:p w14:paraId="0AC18DD5"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3E6ACA98"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Peer to Peer Abuse – Year R (Summer), Year 1, 2, 3 (Autumn), </w:t>
      </w:r>
    </w:p>
    <w:p w14:paraId="21EAF520"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4DCA802D"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Sexual Violence and Sexual Harassment - Year R, 2, 3 (Summer) </w:t>
      </w:r>
    </w:p>
    <w:p w14:paraId="6CA416FC"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6E12BD2D"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Road Safety - Year R, 1, 2, 3 (Spring) </w:t>
      </w:r>
    </w:p>
    <w:p w14:paraId="5FF05C75"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2317F11D"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Domestic Abuse – Year 1, 3 (Autumn), Year 2, 3 (Summer)</w:t>
      </w:r>
    </w:p>
    <w:p w14:paraId="68899BA2"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0224753D"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Healthy Relationships / Consent – Year R, 2 (Autumn); Year 3 (Spring); Year R, 1, 2, 3, 4 (Summer) </w:t>
      </w:r>
    </w:p>
    <w:p w14:paraId="4BB26167"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154F87C3"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So called Honour Based Violence issues (HBV) e.g. Forced Marriage, Female Genital Mutilation (FGM) </w:t>
      </w:r>
    </w:p>
    <w:p w14:paraId="2717F811"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5D946ECE"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 xml:space="preserve">Sexual Exploitation of Children (CSE) - Year R, 2, 3 (Summer) </w:t>
      </w:r>
    </w:p>
    <w:p w14:paraId="226BAB61" w14:textId="77777777" w:rsidR="000D3E39" w:rsidRPr="000D3E39" w:rsidRDefault="000D3E39" w:rsidP="000D3E39">
      <w:pPr>
        <w:spacing w:after="90" w:line="240" w:lineRule="auto"/>
        <w:ind w:left="284"/>
        <w:jc w:val="both"/>
        <w:rPr>
          <w:rFonts w:ascii="Arial" w:eastAsiaTheme="minorHAnsi" w:hAnsi="Arial" w:cs="Arial"/>
          <w:sz w:val="24"/>
          <w:szCs w:val="24"/>
          <w:lang w:eastAsia="en-US"/>
        </w:rPr>
      </w:pPr>
    </w:p>
    <w:p w14:paraId="179A7A36" w14:textId="77777777" w:rsidR="000D3E39" w:rsidRPr="000D3E39" w:rsidRDefault="000D3E39" w:rsidP="000D3E39">
      <w:pPr>
        <w:numPr>
          <w:ilvl w:val="0"/>
          <w:numId w:val="10"/>
        </w:numPr>
        <w:spacing w:after="90" w:line="240" w:lineRule="auto"/>
        <w:jc w:val="both"/>
        <w:rPr>
          <w:rFonts w:ascii="Arial" w:eastAsiaTheme="minorHAnsi" w:hAnsi="Arial" w:cs="Arial"/>
          <w:sz w:val="24"/>
          <w:szCs w:val="24"/>
          <w:lang w:eastAsia="en-US"/>
        </w:rPr>
      </w:pPr>
      <w:r w:rsidRPr="000D3E39">
        <w:rPr>
          <w:rFonts w:ascii="Arial" w:eastAsiaTheme="minorHAnsi" w:hAnsi="Arial" w:cs="Arial"/>
          <w:sz w:val="24"/>
          <w:szCs w:val="24"/>
          <w:lang w:eastAsia="en-US"/>
        </w:rPr>
        <w:t>Extremism and Radicalisation (in line with the DfE advice Promoting Fundamental British Values as part of SMSC (spiritual, moral, social and cultural education) in Schools (2014)</w:t>
      </w:r>
      <w:r w:rsidRPr="000D3E39">
        <w:rPr>
          <w:rFonts w:ascii="Arial" w:eastAsiaTheme="minorHAnsi" w:hAnsi="Arial" w:cs="Arial"/>
          <w:sz w:val="24"/>
          <w:szCs w:val="24"/>
          <w:vertAlign w:val="superscript"/>
          <w:lang w:eastAsia="en-US"/>
        </w:rPr>
        <w:footnoteReference w:id="1"/>
      </w:r>
      <w:r w:rsidRPr="000D3E39">
        <w:rPr>
          <w:rFonts w:ascii="Arial" w:eastAsiaTheme="minorHAnsi" w:hAnsi="Arial" w:cs="Arial"/>
          <w:sz w:val="24"/>
          <w:szCs w:val="24"/>
          <w:lang w:eastAsia="en-US"/>
        </w:rPr>
        <w:t xml:space="preserve"> – Year 4 (Autumn) </w:t>
      </w:r>
    </w:p>
    <w:p w14:paraId="1EFA1117" w14:textId="77777777" w:rsidR="00FF00B3" w:rsidRPr="00F05FE7" w:rsidRDefault="00F71F62" w:rsidP="00BA299A">
      <w:pPr>
        <w:pStyle w:val="FootnoteText"/>
        <w:rPr>
          <w:rFonts w:ascii="Arial" w:hAnsi="Arial" w:cs="Arial"/>
          <w:color w:val="FF0000"/>
          <w:sz w:val="24"/>
          <w:szCs w:val="24"/>
        </w:rPr>
      </w:pPr>
      <w:hyperlink r:id="rId33" w:history="1">
        <w:r w:rsidR="00FF00B3" w:rsidRPr="00F05FE7">
          <w:rPr>
            <w:rStyle w:val="Hyperlink"/>
            <w:rFonts w:ascii="Arial" w:hAnsi="Arial" w:cs="Arial"/>
            <w:sz w:val="24"/>
            <w:szCs w:val="24"/>
          </w:rPr>
          <w:t>https://www.gov.uk/government/publications/promoting-fundamental-british-values-through-smsc</w:t>
        </w:r>
      </w:hyperlink>
    </w:p>
    <w:p w14:paraId="7A6E5C92" w14:textId="77777777" w:rsidR="00FF00B3" w:rsidRPr="00F05FE7" w:rsidRDefault="00FF00B3" w:rsidP="00BA299A">
      <w:pPr>
        <w:pStyle w:val="ListParagraph"/>
        <w:autoSpaceDE w:val="0"/>
        <w:autoSpaceDN w:val="0"/>
        <w:adjustRightInd w:val="0"/>
        <w:ind w:left="0"/>
        <w:jc w:val="both"/>
        <w:rPr>
          <w:rFonts w:ascii="Arial" w:eastAsiaTheme="minorHAnsi" w:hAnsi="Arial" w:cs="Arial"/>
          <w:szCs w:val="24"/>
        </w:rPr>
      </w:pPr>
    </w:p>
    <w:p w14:paraId="5D8C0D88" w14:textId="77777777" w:rsidR="00FF00B3" w:rsidRPr="00F05FE7" w:rsidRDefault="00FF00B3" w:rsidP="00BA299A">
      <w:pPr>
        <w:autoSpaceDE w:val="0"/>
        <w:autoSpaceDN w:val="0"/>
        <w:adjustRightInd w:val="0"/>
        <w:jc w:val="both"/>
        <w:rPr>
          <w:rFonts w:ascii="Arial" w:eastAsiaTheme="minorHAnsi" w:hAnsi="Arial" w:cs="Arial"/>
          <w:color w:val="000000"/>
          <w:sz w:val="24"/>
          <w:szCs w:val="24"/>
        </w:rPr>
      </w:pPr>
    </w:p>
    <w:p w14:paraId="0519A53F" w14:textId="55FDA63A" w:rsidR="00BA299A" w:rsidRPr="00F05FE7" w:rsidRDefault="00FF00B3" w:rsidP="00AC4561">
      <w:pPr>
        <w:autoSpaceDE w:val="0"/>
        <w:autoSpaceDN w:val="0"/>
        <w:adjustRightInd w:val="0"/>
        <w:spacing w:after="0" w:line="240" w:lineRule="auto"/>
        <w:rPr>
          <w:rFonts w:ascii="Arial" w:hAnsi="Arial" w:cs="Arial"/>
          <w:color w:val="FF0000"/>
          <w:sz w:val="24"/>
          <w:szCs w:val="24"/>
        </w:rPr>
      </w:pPr>
      <w:r w:rsidRPr="00F05FE7">
        <w:rPr>
          <w:rFonts w:ascii="Arial" w:eastAsiaTheme="minorHAnsi" w:hAnsi="Arial" w:cs="Arial"/>
          <w:sz w:val="24"/>
          <w:szCs w:val="24"/>
        </w:rPr>
        <w:t>.</w:t>
      </w:r>
    </w:p>
    <w:p w14:paraId="50E937A1" w14:textId="355C96C4" w:rsidR="006D455A" w:rsidRPr="006A3774" w:rsidRDefault="00C67B9A" w:rsidP="006D455A">
      <w:pPr>
        <w:pStyle w:val="NormalWeb"/>
        <w:rPr>
          <w:rFonts w:ascii="Arial" w:hAnsi="Arial" w:cs="Arial"/>
          <w:b/>
          <w:bCs/>
          <w:sz w:val="28"/>
          <w:szCs w:val="28"/>
        </w:rPr>
      </w:pPr>
      <w:r w:rsidRPr="006A3774">
        <w:rPr>
          <w:rFonts w:ascii="Arial" w:hAnsi="Arial" w:cs="Arial"/>
          <w:b/>
          <w:bCs/>
          <w:sz w:val="28"/>
          <w:szCs w:val="28"/>
        </w:rPr>
        <w:t xml:space="preserve">Section 16 - </w:t>
      </w:r>
      <w:r w:rsidR="006D455A" w:rsidRPr="006A3774">
        <w:rPr>
          <w:rFonts w:ascii="Arial" w:hAnsi="Arial" w:cs="Arial"/>
          <w:b/>
          <w:bCs/>
          <w:sz w:val="28"/>
          <w:szCs w:val="28"/>
        </w:rPr>
        <w:t xml:space="preserve">Information </w:t>
      </w:r>
      <w:r w:rsidR="00BB4932">
        <w:rPr>
          <w:rFonts w:ascii="Arial" w:hAnsi="Arial" w:cs="Arial"/>
          <w:b/>
          <w:bCs/>
          <w:sz w:val="28"/>
          <w:szCs w:val="28"/>
        </w:rPr>
        <w:t>S</w:t>
      </w:r>
      <w:r w:rsidR="006D455A" w:rsidRPr="006A3774">
        <w:rPr>
          <w:rFonts w:ascii="Arial" w:hAnsi="Arial" w:cs="Arial"/>
          <w:b/>
          <w:bCs/>
          <w:sz w:val="28"/>
          <w:szCs w:val="28"/>
        </w:rPr>
        <w:t>haring</w:t>
      </w:r>
    </w:p>
    <w:p w14:paraId="31615471" w14:textId="3CF5B8AB" w:rsidR="006D455A" w:rsidRPr="00F05FE7" w:rsidRDefault="000D3E39" w:rsidP="006D455A">
      <w:pPr>
        <w:autoSpaceDE w:val="0"/>
        <w:autoSpaceDN w:val="0"/>
        <w:adjustRightInd w:val="0"/>
        <w:spacing w:after="93" w:line="240" w:lineRule="auto"/>
        <w:rPr>
          <w:rFonts w:ascii="Arial" w:hAnsi="Arial" w:cs="Arial"/>
          <w:color w:val="000000"/>
          <w:sz w:val="24"/>
          <w:szCs w:val="24"/>
        </w:rPr>
      </w:pPr>
      <w:r w:rsidRPr="000D3E39">
        <w:rPr>
          <w:rFonts w:ascii="Arial" w:hAnsi="Arial" w:cs="Arial"/>
          <w:sz w:val="24"/>
          <w:szCs w:val="24"/>
        </w:rPr>
        <w:t xml:space="preserve">At </w:t>
      </w:r>
      <w:bookmarkStart w:id="17" w:name="_Hlk83295799"/>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bookmarkEnd w:id="17"/>
      <w:r w:rsidRPr="000D3E39">
        <w:rPr>
          <w:rFonts w:ascii="Arial" w:hAnsi="Arial" w:cs="Arial"/>
          <w:sz w:val="24"/>
          <w:szCs w:val="24"/>
        </w:rPr>
        <w:t>,</w:t>
      </w:r>
      <w:r w:rsidR="00E167A8" w:rsidRPr="000D3E39">
        <w:rPr>
          <w:rFonts w:ascii="Arial" w:hAnsi="Arial" w:cs="Arial"/>
          <w:sz w:val="24"/>
          <w:szCs w:val="24"/>
        </w:rPr>
        <w:t xml:space="preserve"> </w:t>
      </w:r>
      <w:r w:rsidR="006D455A" w:rsidRPr="000D3E39">
        <w:rPr>
          <w:rFonts w:ascii="Arial" w:hAnsi="Arial" w:cs="Arial"/>
          <w:sz w:val="24"/>
          <w:szCs w:val="24"/>
        </w:rPr>
        <w:t xml:space="preserve">we recognise </w:t>
      </w:r>
      <w:r w:rsidR="006D455A" w:rsidRPr="00F05FE7">
        <w:rPr>
          <w:rFonts w:ascii="Arial" w:hAnsi="Arial" w:cs="Arial"/>
          <w:color w:val="000000"/>
          <w:sz w:val="24"/>
          <w:szCs w:val="24"/>
        </w:rPr>
        <w:t>the importance of information sharing between practitioners and local agencies. We have ensured arrangements are in place that set out clearly the processes and principles for sharing information within our school/college and with WCF children’s social care, the safeguarding partners, other organisations, agencies, and practitioners as required.</w:t>
      </w:r>
    </w:p>
    <w:p w14:paraId="7DF13356" w14:textId="77777777" w:rsidR="006D455A" w:rsidRPr="00F05FE7" w:rsidRDefault="006D455A" w:rsidP="006D455A">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In our school/college our staff are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7EA73A69" w14:textId="243F9FB1" w:rsidR="00332D7B" w:rsidRPr="009D6B30" w:rsidRDefault="006D455A" w:rsidP="00332D7B">
      <w:pPr>
        <w:autoSpaceDE w:val="0"/>
        <w:autoSpaceDN w:val="0"/>
        <w:adjustRightInd w:val="0"/>
        <w:spacing w:after="93" w:line="240" w:lineRule="auto"/>
        <w:rPr>
          <w:rFonts w:ascii="Arial" w:hAnsi="Arial" w:cs="Arial"/>
          <w:color w:val="FF0000"/>
          <w:sz w:val="24"/>
          <w:szCs w:val="24"/>
        </w:rPr>
      </w:pPr>
      <w:r w:rsidRPr="00F05FE7">
        <w:rPr>
          <w:rFonts w:ascii="Arial" w:hAnsi="Arial" w:cs="Arial"/>
          <w:color w:val="000000"/>
          <w:sz w:val="24"/>
          <w:szCs w:val="24"/>
        </w:rPr>
        <w:t xml:space="preserve"> </w:t>
      </w:r>
    </w:p>
    <w:p w14:paraId="294B649A" w14:textId="0F7038A4" w:rsidR="006D455A" w:rsidRPr="009D6B30" w:rsidRDefault="000D3E39" w:rsidP="006D455A">
      <w:pPr>
        <w:autoSpaceDE w:val="0"/>
        <w:autoSpaceDN w:val="0"/>
        <w:adjustRightInd w:val="0"/>
        <w:spacing w:after="93" w:line="240" w:lineRule="auto"/>
        <w:rPr>
          <w:rFonts w:ascii="Arial" w:hAnsi="Arial" w:cs="Arial"/>
          <w:color w:val="FF0000"/>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sz w:val="24"/>
          <w:szCs w:val="24"/>
        </w:rPr>
        <w:t>’s</w:t>
      </w:r>
      <w:r w:rsidRPr="00F05FE7">
        <w:rPr>
          <w:rFonts w:ascii="Arial" w:hAnsi="Arial" w:cs="Arial"/>
          <w:color w:val="000000"/>
          <w:sz w:val="24"/>
          <w:szCs w:val="24"/>
        </w:rPr>
        <w:t xml:space="preserve"> </w:t>
      </w:r>
      <w:r w:rsidR="006D455A" w:rsidRPr="00F05FE7">
        <w:rPr>
          <w:rFonts w:ascii="Arial" w:hAnsi="Arial" w:cs="Arial"/>
          <w:color w:val="000000"/>
          <w:sz w:val="24"/>
          <w:szCs w:val="24"/>
        </w:rPr>
        <w:t xml:space="preserve">governing body/proprietor are aware that among other </w:t>
      </w:r>
      <w:commentRangeStart w:id="18"/>
      <w:r w:rsidR="006D455A" w:rsidRPr="00F05FE7">
        <w:rPr>
          <w:rFonts w:ascii="Arial" w:hAnsi="Arial" w:cs="Arial"/>
          <w:color w:val="000000"/>
          <w:sz w:val="24"/>
          <w:szCs w:val="24"/>
        </w:rPr>
        <w:t>obligations</w:t>
      </w:r>
      <w:commentRangeEnd w:id="18"/>
      <w:r w:rsidR="009A710D">
        <w:rPr>
          <w:rStyle w:val="CommentReference"/>
          <w:rFonts w:ascii="Arial" w:hAnsi="Arial" w:cs="Times New Roman"/>
          <w:lang w:val="x-none" w:eastAsia="en-US"/>
        </w:rPr>
        <w:commentReference w:id="18"/>
      </w:r>
      <w:r w:rsidR="006D455A" w:rsidRPr="00F05FE7">
        <w:rPr>
          <w:rFonts w:ascii="Arial" w:hAnsi="Arial" w:cs="Arial"/>
          <w:color w:val="000000"/>
          <w:sz w:val="24"/>
          <w:szCs w:val="24"/>
        </w:rPr>
        <w:t>, the Data Protection Act 2018, and the UK General Data Protection Regulation (UK GDPR) place duties on organisations and individuals to process personal information fairly and lawfully and to keep the information they hold safe and secure</w:t>
      </w:r>
      <w:r w:rsidR="009D6B30">
        <w:rPr>
          <w:rFonts w:ascii="Arial" w:hAnsi="Arial" w:cs="Arial"/>
          <w:color w:val="000000"/>
          <w:sz w:val="24"/>
          <w:szCs w:val="24"/>
        </w:rPr>
        <w:t xml:space="preserve">. </w:t>
      </w:r>
    </w:p>
    <w:p w14:paraId="4C5F333F" w14:textId="77777777" w:rsidR="006D455A" w:rsidRPr="00E167A8" w:rsidRDefault="006D455A" w:rsidP="006D455A">
      <w:pPr>
        <w:autoSpaceDE w:val="0"/>
        <w:autoSpaceDN w:val="0"/>
        <w:adjustRightInd w:val="0"/>
        <w:spacing w:after="109" w:line="240" w:lineRule="auto"/>
        <w:rPr>
          <w:rFonts w:ascii="Arial" w:hAnsi="Arial" w:cs="Arial"/>
          <w:color w:val="000000"/>
          <w:sz w:val="24"/>
          <w:szCs w:val="24"/>
        </w:rPr>
      </w:pPr>
      <w:r w:rsidRPr="00E167A8">
        <w:rPr>
          <w:rFonts w:ascii="Arial" w:hAnsi="Arial" w:cs="Arial"/>
          <w:color w:val="000000"/>
          <w:sz w:val="24"/>
          <w:szCs w:val="24"/>
        </w:rPr>
        <w:t>This includes:</w:t>
      </w:r>
    </w:p>
    <w:p w14:paraId="7B3DE6C7" w14:textId="3995153E" w:rsidR="006D455A" w:rsidRPr="00F05FE7" w:rsidRDefault="006D455A" w:rsidP="006D455A">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 •</w:t>
      </w:r>
      <w:r w:rsidR="009A710D">
        <w:rPr>
          <w:rFonts w:ascii="Arial" w:hAnsi="Arial" w:cs="Arial"/>
          <w:color w:val="000000"/>
          <w:sz w:val="24"/>
          <w:szCs w:val="24"/>
        </w:rPr>
        <w:t xml:space="preserve">We are </w:t>
      </w:r>
      <w:r w:rsidRPr="00F05FE7">
        <w:rPr>
          <w:rFonts w:ascii="Arial" w:hAnsi="Arial" w:cs="Arial"/>
          <w:color w:val="000000"/>
          <w:sz w:val="24"/>
          <w:szCs w:val="24"/>
        </w:rPr>
        <w:t xml:space="preserve">confident of the processing conditions which allow </w:t>
      </w:r>
      <w:r w:rsidR="009A710D">
        <w:rPr>
          <w:rFonts w:ascii="Arial" w:hAnsi="Arial" w:cs="Arial"/>
          <w:color w:val="000000"/>
          <w:sz w:val="24"/>
          <w:szCs w:val="24"/>
        </w:rPr>
        <w:t>us</w:t>
      </w:r>
      <w:r w:rsidRPr="00F05FE7">
        <w:rPr>
          <w:rFonts w:ascii="Arial" w:hAnsi="Arial" w:cs="Arial"/>
          <w:color w:val="000000"/>
          <w:sz w:val="24"/>
          <w:szCs w:val="24"/>
        </w:rPr>
        <w:t xml:space="preserve"> to store and share information for safeguarding purposes, including information, which is sensitive and personal, and </w:t>
      </w:r>
      <w:r w:rsidR="009A710D">
        <w:rPr>
          <w:rFonts w:ascii="Arial" w:hAnsi="Arial" w:cs="Arial"/>
          <w:color w:val="000000"/>
          <w:sz w:val="24"/>
          <w:szCs w:val="24"/>
        </w:rPr>
        <w:t>is</w:t>
      </w:r>
      <w:r w:rsidRPr="00F05FE7">
        <w:rPr>
          <w:rFonts w:ascii="Arial" w:hAnsi="Arial" w:cs="Arial"/>
          <w:color w:val="000000"/>
          <w:sz w:val="24"/>
          <w:szCs w:val="24"/>
        </w:rPr>
        <w:t xml:space="preserve"> treated as ‘special category personal data’.</w:t>
      </w:r>
    </w:p>
    <w:p w14:paraId="10CB59E8" w14:textId="77777777" w:rsidR="006D455A" w:rsidRPr="00F05FE7" w:rsidRDefault="006D455A" w:rsidP="006D455A">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6444C543" w14:textId="1338D9EB" w:rsidR="006D455A" w:rsidRPr="000D3E39" w:rsidRDefault="006D455A" w:rsidP="006D455A">
      <w:pPr>
        <w:autoSpaceDE w:val="0"/>
        <w:autoSpaceDN w:val="0"/>
        <w:adjustRightInd w:val="0"/>
        <w:spacing w:after="109" w:line="240" w:lineRule="auto"/>
        <w:rPr>
          <w:rFonts w:ascii="Arial" w:hAnsi="Arial" w:cs="Arial"/>
          <w:i/>
          <w:iCs/>
          <w:sz w:val="24"/>
          <w:szCs w:val="24"/>
        </w:rPr>
      </w:pPr>
      <w:r w:rsidRPr="00F05FE7">
        <w:rPr>
          <w:rFonts w:ascii="Arial" w:hAnsi="Arial" w:cs="Arial"/>
          <w:i/>
          <w:iCs/>
          <w:color w:val="000000"/>
          <w:sz w:val="24"/>
          <w:szCs w:val="24"/>
        </w:rPr>
        <w:t>•</w:t>
      </w:r>
      <w:r w:rsidR="000D3E39" w:rsidRPr="000D3E39">
        <w:rPr>
          <w:rFonts w:ascii="Arial" w:hAnsi="Arial" w:cs="Arial"/>
          <w:i/>
          <w:iCs/>
          <w:sz w:val="24"/>
          <w:szCs w:val="24"/>
        </w:rPr>
        <w:t xml:space="preserve">we </w:t>
      </w:r>
      <w:r w:rsidR="000D3E39">
        <w:rPr>
          <w:rFonts w:ascii="Arial" w:hAnsi="Arial" w:cs="Arial"/>
          <w:i/>
          <w:iCs/>
          <w:sz w:val="24"/>
          <w:szCs w:val="24"/>
        </w:rPr>
        <w:t>might</w:t>
      </w:r>
      <w:r w:rsidR="000D3E39" w:rsidRPr="000D3E39">
        <w:rPr>
          <w:rFonts w:ascii="Arial" w:hAnsi="Arial" w:cs="Arial"/>
          <w:i/>
          <w:iCs/>
          <w:sz w:val="24"/>
          <w:szCs w:val="24"/>
        </w:rPr>
        <w:t xml:space="preserve"> not provide</w:t>
      </w:r>
      <w:r w:rsidRPr="000D3E39">
        <w:rPr>
          <w:rFonts w:ascii="Arial" w:hAnsi="Arial" w:cs="Arial"/>
          <w:i/>
          <w:iCs/>
          <w:sz w:val="24"/>
          <w:szCs w:val="24"/>
        </w:rPr>
        <w:t xml:space="preserve"> pupils’ personal data where the serious harm test under </w:t>
      </w:r>
      <w:commentRangeStart w:id="19"/>
      <w:r w:rsidRPr="000D3E39">
        <w:rPr>
          <w:rFonts w:ascii="Arial" w:hAnsi="Arial" w:cs="Arial"/>
          <w:i/>
          <w:iCs/>
          <w:sz w:val="24"/>
          <w:szCs w:val="24"/>
        </w:rPr>
        <w:t>the</w:t>
      </w:r>
      <w:commentRangeEnd w:id="19"/>
      <w:r w:rsidR="002B0037" w:rsidRPr="000D3E39">
        <w:rPr>
          <w:rStyle w:val="CommentReference"/>
          <w:rFonts w:ascii="Arial" w:hAnsi="Arial" w:cs="Times New Roman"/>
          <w:lang w:val="x-none" w:eastAsia="en-US"/>
        </w:rPr>
        <w:commentReference w:id="19"/>
      </w:r>
      <w:r w:rsidRPr="000D3E39">
        <w:rPr>
          <w:rFonts w:ascii="Arial" w:hAnsi="Arial" w:cs="Arial"/>
          <w:i/>
          <w:iCs/>
          <w:sz w:val="24"/>
          <w:szCs w:val="24"/>
        </w:rPr>
        <w:t xml:space="preserve"> legislation is met. </w:t>
      </w:r>
      <w:r w:rsidR="000D3E39" w:rsidRPr="000D3E39">
        <w:rPr>
          <w:rFonts w:ascii="Arial" w:hAnsi="Arial" w:cs="Arial"/>
          <w:i/>
          <w:iCs/>
          <w:sz w:val="24"/>
          <w:szCs w:val="24"/>
        </w:rPr>
        <w:t>E.g.</w:t>
      </w:r>
      <w:r w:rsidRPr="000D3E39">
        <w:rPr>
          <w:rFonts w:ascii="Arial" w:hAnsi="Arial" w:cs="Arial"/>
          <w:i/>
          <w:iCs/>
          <w:sz w:val="24"/>
          <w:szCs w:val="24"/>
        </w:rPr>
        <w:t xml:space="preserve"> </w:t>
      </w:r>
      <w:r w:rsidR="000D3E39" w:rsidRPr="000D3E39">
        <w:rPr>
          <w:rFonts w:ascii="Arial" w:hAnsi="Arial" w:cs="Arial"/>
          <w:i/>
          <w:iCs/>
          <w:sz w:val="24"/>
          <w:szCs w:val="24"/>
        </w:rPr>
        <w:t>I</w:t>
      </w:r>
      <w:r w:rsidRPr="000D3E39">
        <w:rPr>
          <w:rFonts w:ascii="Arial" w:hAnsi="Arial" w:cs="Arial"/>
          <w:i/>
          <w:iCs/>
          <w:sz w:val="24"/>
          <w:szCs w:val="24"/>
        </w:rPr>
        <w:t>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w:t>
      </w:r>
    </w:p>
    <w:p w14:paraId="3D508D15" w14:textId="77777777" w:rsidR="006D455A" w:rsidRPr="00F05FE7" w:rsidRDefault="006D455A" w:rsidP="006D455A">
      <w:pPr>
        <w:autoSpaceDE w:val="0"/>
        <w:autoSpaceDN w:val="0"/>
        <w:adjustRightInd w:val="0"/>
        <w:spacing w:after="0" w:line="240" w:lineRule="auto"/>
        <w:rPr>
          <w:rFonts w:ascii="Arial" w:hAnsi="Arial" w:cs="Arial"/>
          <w:color w:val="000000"/>
          <w:sz w:val="24"/>
          <w:szCs w:val="24"/>
        </w:rPr>
      </w:pPr>
    </w:p>
    <w:p w14:paraId="56412E20" w14:textId="77777777" w:rsidR="006D455A" w:rsidRPr="00F05FE7" w:rsidRDefault="006D455A" w:rsidP="006D455A">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Staff understand,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4DD49977" w14:textId="7A27E3A4" w:rsidR="006D455A" w:rsidRPr="00194CAB" w:rsidRDefault="006D455A" w:rsidP="00194CAB">
      <w:pPr>
        <w:pStyle w:val="NormalWeb"/>
        <w:rPr>
          <w:rFonts w:ascii="Arial" w:eastAsiaTheme="minorHAnsi" w:hAnsi="Arial" w:cs="Arial"/>
          <w:color w:val="000000"/>
        </w:rPr>
      </w:pPr>
      <w:r w:rsidRPr="00F05FE7">
        <w:rPr>
          <w:rFonts w:ascii="Arial" w:eastAsiaTheme="minorHAnsi" w:hAnsi="Arial" w:cs="Arial"/>
          <w:color w:val="000000"/>
        </w:rPr>
        <w:t xml:space="preserve">When children transfer </w:t>
      </w:r>
      <w:r w:rsidRPr="000D3E39">
        <w:rPr>
          <w:rFonts w:ascii="Arial" w:eastAsiaTheme="minorHAnsi" w:hAnsi="Arial" w:cs="Arial"/>
        </w:rPr>
        <w:t>from our</w:t>
      </w:r>
      <w:r w:rsidRPr="000D3E39">
        <w:rPr>
          <w:rFonts w:ascii="Arial" w:eastAsiaTheme="minorHAnsi" w:hAnsi="Arial" w:cs="Arial"/>
          <w:b/>
          <w:bCs/>
        </w:rPr>
        <w:t xml:space="preserve"> </w:t>
      </w:r>
      <w:r w:rsidRPr="000D3E39">
        <w:rPr>
          <w:rFonts w:ascii="Arial" w:eastAsiaTheme="minorHAnsi" w:hAnsi="Arial" w:cs="Arial"/>
        </w:rPr>
        <w:t>school the safeguarding records are also transferred</w:t>
      </w:r>
      <w:r w:rsidR="00694648" w:rsidRPr="000D3E39">
        <w:rPr>
          <w:rFonts w:ascii="Arial" w:eastAsiaTheme="minorHAnsi" w:hAnsi="Arial" w:cs="Arial"/>
        </w:rPr>
        <w:t xml:space="preserve"> </w:t>
      </w:r>
      <w:r w:rsidR="000D3E39">
        <w:rPr>
          <w:rFonts w:ascii="Arial" w:eastAsiaTheme="minorHAnsi" w:hAnsi="Arial" w:cs="Arial"/>
        </w:rPr>
        <w:t xml:space="preserve">separately. </w:t>
      </w:r>
      <w:r w:rsidRPr="000D3E39">
        <w:rPr>
          <w:rFonts w:ascii="Arial" w:eastAsiaTheme="minorHAnsi" w:hAnsi="Arial" w:cs="Arial"/>
        </w:rPr>
        <w:t xml:space="preserve">Safeguarding records will be transferred separately </w:t>
      </w:r>
      <w:r w:rsidRPr="00F05FE7">
        <w:rPr>
          <w:rFonts w:ascii="Arial" w:eastAsiaTheme="minorHAnsi" w:hAnsi="Arial" w:cs="Arial"/>
          <w:color w:val="000000"/>
        </w:rPr>
        <w:t>from other records and best practice is to pass these directly to a Designated Safeguarding Lead in the receiving education setting,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Files requested by other agencies e.g. Police, will be copied.</w:t>
      </w:r>
    </w:p>
    <w:p w14:paraId="43E514D7" w14:textId="1C4DDF3F" w:rsidR="00FF00B3" w:rsidRPr="006A3774" w:rsidRDefault="00C67B9A" w:rsidP="00404AA7">
      <w:pPr>
        <w:pStyle w:val="ListParagraph"/>
        <w:autoSpaceDE w:val="0"/>
        <w:autoSpaceDN w:val="0"/>
        <w:adjustRightInd w:val="0"/>
        <w:ind w:left="0"/>
        <w:rPr>
          <w:rFonts w:ascii="Arial" w:eastAsiaTheme="minorHAnsi" w:hAnsi="Arial" w:cs="Arial"/>
          <w:b/>
          <w:bCs/>
          <w:color w:val="000000"/>
          <w:sz w:val="28"/>
          <w:szCs w:val="28"/>
        </w:rPr>
      </w:pPr>
      <w:r w:rsidRPr="006A3774">
        <w:rPr>
          <w:rFonts w:ascii="Arial" w:eastAsiaTheme="minorHAnsi" w:hAnsi="Arial" w:cs="Arial"/>
          <w:b/>
          <w:bCs/>
          <w:color w:val="000000"/>
          <w:sz w:val="28"/>
          <w:szCs w:val="28"/>
        </w:rPr>
        <w:t xml:space="preserve">Section 17 - </w:t>
      </w:r>
      <w:r w:rsidR="00FF00B3" w:rsidRPr="006A3774">
        <w:rPr>
          <w:rFonts w:ascii="Arial" w:eastAsiaTheme="minorHAnsi" w:hAnsi="Arial" w:cs="Arial"/>
          <w:b/>
          <w:bCs/>
          <w:color w:val="000000"/>
          <w:sz w:val="28"/>
          <w:szCs w:val="28"/>
        </w:rPr>
        <w:t xml:space="preserve">Records, Monitoring and Transfer </w:t>
      </w:r>
    </w:p>
    <w:p w14:paraId="465D435D" w14:textId="77777777" w:rsidR="00FF00B3" w:rsidRPr="00F05FE7" w:rsidRDefault="00FF00B3" w:rsidP="00BA299A">
      <w:pPr>
        <w:pStyle w:val="ListParagraph"/>
        <w:autoSpaceDE w:val="0"/>
        <w:autoSpaceDN w:val="0"/>
        <w:adjustRightInd w:val="0"/>
        <w:ind w:left="0"/>
        <w:rPr>
          <w:rFonts w:ascii="Arial" w:eastAsiaTheme="minorHAnsi" w:hAnsi="Arial" w:cs="Arial"/>
          <w:color w:val="000000"/>
          <w:szCs w:val="24"/>
        </w:rPr>
      </w:pPr>
    </w:p>
    <w:p w14:paraId="02E81D00" w14:textId="187CCF61" w:rsidR="00FF00B3" w:rsidRPr="00F05FE7" w:rsidRDefault="00FF00B3" w:rsidP="00BA299A">
      <w:pPr>
        <w:autoSpaceDE w:val="0"/>
        <w:autoSpaceDN w:val="0"/>
        <w:adjustRightInd w:val="0"/>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 All staff are clear about the need to record and report concerns about a child or children within the school. </w:t>
      </w:r>
      <w:r w:rsidR="00E167A8">
        <w:rPr>
          <w:rFonts w:ascii="Arial" w:eastAsiaTheme="minorHAnsi" w:hAnsi="Arial" w:cs="Arial"/>
          <w:color w:val="000000"/>
          <w:sz w:val="24"/>
          <w:szCs w:val="24"/>
        </w:rPr>
        <w:t>Staff know to</w:t>
      </w:r>
      <w:r w:rsidRPr="00F05FE7">
        <w:rPr>
          <w:rFonts w:ascii="Arial" w:eastAsiaTheme="minorHAnsi" w:hAnsi="Arial" w:cs="Arial"/>
          <w:color w:val="000000"/>
          <w:sz w:val="24"/>
          <w:szCs w:val="24"/>
        </w:rPr>
        <w:t xml:space="preserve"> include the child's words as far as possible and should be timed, dated and signed.  The Designated Safeguarding Lead is responsible for such records and for deciding at what point these records should be passed over to other agencies. </w:t>
      </w:r>
    </w:p>
    <w:p w14:paraId="1B8B4AC2" w14:textId="6754FCEB" w:rsidR="00FF00B3" w:rsidRPr="000D3E39" w:rsidRDefault="00FF00B3" w:rsidP="00BA299A">
      <w:pPr>
        <w:autoSpaceDE w:val="0"/>
        <w:autoSpaceDN w:val="0"/>
        <w:adjustRightInd w:val="0"/>
        <w:jc w:val="both"/>
        <w:rPr>
          <w:rFonts w:ascii="Arial" w:eastAsiaTheme="minorHAnsi" w:hAnsi="Arial" w:cs="Arial"/>
          <w:sz w:val="24"/>
          <w:szCs w:val="24"/>
        </w:rPr>
      </w:pPr>
      <w:r w:rsidRPr="00F05FE7">
        <w:rPr>
          <w:rFonts w:ascii="Arial" w:eastAsiaTheme="minorHAnsi" w:hAnsi="Arial" w:cs="Arial"/>
          <w:color w:val="000000"/>
          <w:sz w:val="24"/>
          <w:szCs w:val="24"/>
        </w:rPr>
        <w:t>Records relating to actual or alleged abuse or neglect are stored apart from normal pupil or staff records</w:t>
      </w:r>
      <w:r w:rsidRPr="000D3E39">
        <w:rPr>
          <w:rFonts w:ascii="Arial" w:eastAsiaTheme="minorHAnsi" w:hAnsi="Arial" w:cs="Arial"/>
          <w:sz w:val="24"/>
          <w:szCs w:val="24"/>
        </w:rPr>
        <w:t xml:space="preserve">. Normal records sometimes have markers to show that there is </w:t>
      </w:r>
      <w:commentRangeStart w:id="20"/>
      <w:r w:rsidRPr="000D3E39">
        <w:rPr>
          <w:rFonts w:ascii="Arial" w:eastAsiaTheme="minorHAnsi" w:hAnsi="Arial" w:cs="Arial"/>
          <w:sz w:val="24"/>
          <w:szCs w:val="24"/>
        </w:rPr>
        <w:t>sensitive</w:t>
      </w:r>
      <w:commentRangeEnd w:id="20"/>
      <w:r w:rsidR="00E629B4" w:rsidRPr="000D3E39">
        <w:rPr>
          <w:rStyle w:val="CommentReference"/>
          <w:rFonts w:ascii="Arial" w:hAnsi="Arial" w:cs="Times New Roman"/>
          <w:lang w:val="x-none" w:eastAsia="en-US"/>
        </w:rPr>
        <w:commentReference w:id="20"/>
      </w:r>
      <w:r w:rsidRPr="000D3E39">
        <w:rPr>
          <w:rFonts w:ascii="Arial" w:eastAsiaTheme="minorHAnsi" w:hAnsi="Arial" w:cs="Arial"/>
          <w:sz w:val="24"/>
          <w:szCs w:val="24"/>
        </w:rPr>
        <w:t xml:space="preserve"> material stored elsewhere. This is to protect individuals from accidental access to sensitive material by those who do not need to know.</w:t>
      </w:r>
    </w:p>
    <w:p w14:paraId="5AF0F269" w14:textId="4277A467" w:rsidR="00FF00B3" w:rsidRPr="000D3E39" w:rsidRDefault="00FF00B3" w:rsidP="00BA299A">
      <w:pPr>
        <w:autoSpaceDE w:val="0"/>
        <w:autoSpaceDN w:val="0"/>
        <w:adjustRightInd w:val="0"/>
        <w:jc w:val="both"/>
        <w:rPr>
          <w:rFonts w:ascii="Arial" w:eastAsiaTheme="minorHAnsi" w:hAnsi="Arial" w:cs="Arial"/>
          <w:sz w:val="24"/>
          <w:szCs w:val="24"/>
        </w:rPr>
      </w:pPr>
      <w:r w:rsidRPr="000D3E39">
        <w:rPr>
          <w:rFonts w:ascii="Arial" w:eastAsiaTheme="minorHAnsi" w:hAnsi="Arial" w:cs="Arial"/>
          <w:sz w:val="24"/>
          <w:szCs w:val="24"/>
        </w:rPr>
        <w:t xml:space="preserve">Child protection records are stored securely, with access confined to specific staff, </w:t>
      </w:r>
      <w:commentRangeStart w:id="21"/>
      <w:r w:rsidRPr="000D3E39">
        <w:rPr>
          <w:rFonts w:ascii="Arial" w:eastAsiaTheme="minorHAnsi" w:hAnsi="Arial" w:cs="Arial"/>
          <w:sz w:val="24"/>
          <w:szCs w:val="24"/>
        </w:rPr>
        <w:t>e</w:t>
      </w:r>
      <w:commentRangeEnd w:id="21"/>
      <w:r w:rsidR="00310F96" w:rsidRPr="000D3E39">
        <w:rPr>
          <w:rStyle w:val="CommentReference"/>
          <w:rFonts w:ascii="Arial" w:hAnsi="Arial" w:cs="Times New Roman"/>
          <w:lang w:val="x-none" w:eastAsia="en-US"/>
        </w:rPr>
        <w:commentReference w:id="21"/>
      </w:r>
      <w:r w:rsidRPr="000D3E39">
        <w:rPr>
          <w:rFonts w:ascii="Arial" w:eastAsiaTheme="minorHAnsi" w:hAnsi="Arial" w:cs="Arial"/>
          <w:sz w:val="24"/>
          <w:szCs w:val="24"/>
        </w:rPr>
        <w:t>.g. Designated Safeguarding Leads and the Head Teacher.</w:t>
      </w:r>
    </w:p>
    <w:p w14:paraId="0E3F4D8B" w14:textId="75CCF383" w:rsidR="00FF00B3" w:rsidRPr="00F05FE7" w:rsidRDefault="00FF00B3" w:rsidP="00BA299A">
      <w:pPr>
        <w:autoSpaceDE w:val="0"/>
        <w:autoSpaceDN w:val="0"/>
        <w:adjustRightInd w:val="0"/>
        <w:jc w:val="both"/>
        <w:rPr>
          <w:rFonts w:ascii="Arial" w:eastAsiaTheme="minorHAnsi" w:hAnsi="Arial" w:cs="Arial"/>
          <w:color w:val="000000"/>
          <w:sz w:val="24"/>
          <w:szCs w:val="24"/>
        </w:rPr>
      </w:pPr>
      <w:r w:rsidRPr="000D3E39">
        <w:rPr>
          <w:rFonts w:ascii="Arial" w:eastAsiaTheme="minorHAnsi" w:hAnsi="Arial" w:cs="Arial"/>
          <w:sz w:val="24"/>
          <w:szCs w:val="24"/>
        </w:rPr>
        <w:t xml:space="preserve">Child protection records are reviewed regularly to check </w:t>
      </w:r>
      <w:r w:rsidRPr="00F05FE7">
        <w:rPr>
          <w:rFonts w:ascii="Arial" w:eastAsiaTheme="minorHAnsi" w:hAnsi="Arial" w:cs="Arial"/>
          <w:color w:val="000000"/>
          <w:sz w:val="24"/>
          <w:szCs w:val="24"/>
        </w:rPr>
        <w:t>whether any action or updating is needed. This includes monitoring patterns of complaints or concerns about any individuals (</w:t>
      </w:r>
      <w:proofErr w:type="spellStart"/>
      <w:r w:rsidRPr="00F05FE7">
        <w:rPr>
          <w:rFonts w:ascii="Arial" w:eastAsiaTheme="minorHAnsi" w:hAnsi="Arial" w:cs="Arial"/>
          <w:color w:val="000000"/>
          <w:sz w:val="24"/>
          <w:szCs w:val="24"/>
        </w:rPr>
        <w:t>eg</w:t>
      </w:r>
      <w:proofErr w:type="spellEnd"/>
      <w:r w:rsidRPr="00F05FE7">
        <w:rPr>
          <w:rFonts w:ascii="Arial" w:eastAsiaTheme="minorHAnsi" w:hAnsi="Arial" w:cs="Arial"/>
          <w:color w:val="000000"/>
          <w:sz w:val="24"/>
          <w:szCs w:val="24"/>
        </w:rPr>
        <w:t xml:space="preserve"> child who repeatedly goes missing) and ensuring these are acted upon. Each stand - alone file should have a chronology of significant events.</w:t>
      </w:r>
    </w:p>
    <w:p w14:paraId="46B1D656" w14:textId="6D75911F" w:rsidR="00BE5447" w:rsidRPr="000D3E39" w:rsidRDefault="00FF00B3" w:rsidP="000A7164">
      <w:pPr>
        <w:autoSpaceDE w:val="0"/>
        <w:autoSpaceDN w:val="0"/>
        <w:adjustRightInd w:val="0"/>
        <w:jc w:val="both"/>
        <w:rPr>
          <w:rFonts w:ascii="Arial" w:eastAsiaTheme="minorHAnsi" w:hAnsi="Arial" w:cs="Arial"/>
          <w:sz w:val="24"/>
          <w:szCs w:val="24"/>
        </w:rPr>
      </w:pPr>
      <w:r w:rsidRPr="000D3E39">
        <w:rPr>
          <w:rFonts w:ascii="Arial" w:eastAsiaTheme="minorHAnsi" w:hAnsi="Arial" w:cs="Arial"/>
          <w:sz w:val="24"/>
          <w:szCs w:val="24"/>
        </w:rPr>
        <w:t xml:space="preserve">A record of any allegations (proven) made against staff is kept in a confidential file by the Head. </w:t>
      </w:r>
    </w:p>
    <w:p w14:paraId="2F787803" w14:textId="66C02C55" w:rsidR="00BE5447" w:rsidRPr="000D3E39" w:rsidRDefault="00BE5447" w:rsidP="00BE5447">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All concerns, discussions and decisions made, and the reasons for those</w:t>
      </w:r>
      <w:r w:rsidR="000A7164" w:rsidRPr="000D3E39">
        <w:rPr>
          <w:rFonts w:ascii="Arial" w:hAnsi="Arial" w:cs="Arial"/>
          <w:sz w:val="24"/>
          <w:szCs w:val="24"/>
        </w:rPr>
        <w:t xml:space="preserve"> </w:t>
      </w:r>
      <w:r w:rsidRPr="000D3E39">
        <w:rPr>
          <w:rFonts w:ascii="Arial" w:hAnsi="Arial" w:cs="Arial"/>
          <w:sz w:val="24"/>
          <w:szCs w:val="24"/>
        </w:rPr>
        <w:t xml:space="preserve">decisions, </w:t>
      </w:r>
      <w:r w:rsidR="000C5963" w:rsidRPr="000D3E39">
        <w:rPr>
          <w:rFonts w:ascii="Arial" w:hAnsi="Arial" w:cs="Arial"/>
          <w:sz w:val="24"/>
          <w:szCs w:val="24"/>
        </w:rPr>
        <w:t>are</w:t>
      </w:r>
      <w:r w:rsidRPr="000D3E39">
        <w:rPr>
          <w:rFonts w:ascii="Arial" w:hAnsi="Arial" w:cs="Arial"/>
          <w:sz w:val="24"/>
          <w:szCs w:val="24"/>
        </w:rPr>
        <w:t xml:space="preserve"> recorded in</w:t>
      </w:r>
      <w:r w:rsidR="000C5963" w:rsidRPr="000D3E39">
        <w:rPr>
          <w:rFonts w:ascii="Arial" w:hAnsi="Arial" w:cs="Arial"/>
          <w:sz w:val="24"/>
          <w:szCs w:val="24"/>
        </w:rPr>
        <w:t xml:space="preserve"> detail</w:t>
      </w:r>
      <w:r w:rsidRPr="000D3E39">
        <w:rPr>
          <w:rFonts w:ascii="Arial" w:hAnsi="Arial" w:cs="Arial"/>
          <w:sz w:val="24"/>
          <w:szCs w:val="24"/>
        </w:rPr>
        <w:t xml:space="preserve">. Information </w:t>
      </w:r>
      <w:r w:rsidR="000C5963" w:rsidRPr="000D3E39">
        <w:rPr>
          <w:rFonts w:ascii="Arial" w:hAnsi="Arial" w:cs="Arial"/>
          <w:sz w:val="24"/>
          <w:szCs w:val="24"/>
        </w:rPr>
        <w:t>IS</w:t>
      </w:r>
      <w:r w:rsidRPr="000D3E39">
        <w:rPr>
          <w:rFonts w:ascii="Arial" w:hAnsi="Arial" w:cs="Arial"/>
          <w:sz w:val="24"/>
          <w:szCs w:val="24"/>
        </w:rPr>
        <w:t xml:space="preserve"> be kept confidential and</w:t>
      </w:r>
      <w:r w:rsidR="000A7164" w:rsidRPr="000D3E39">
        <w:rPr>
          <w:rFonts w:ascii="Arial" w:hAnsi="Arial" w:cs="Arial"/>
          <w:sz w:val="24"/>
          <w:szCs w:val="24"/>
        </w:rPr>
        <w:t xml:space="preserve"> </w:t>
      </w:r>
      <w:r w:rsidRPr="000D3E39">
        <w:rPr>
          <w:rFonts w:ascii="Arial" w:hAnsi="Arial" w:cs="Arial"/>
          <w:sz w:val="24"/>
          <w:szCs w:val="24"/>
        </w:rPr>
        <w:t>stored securely in a separate child</w:t>
      </w:r>
      <w:r w:rsidR="000A7164" w:rsidRPr="000D3E39">
        <w:rPr>
          <w:rFonts w:ascii="Arial" w:hAnsi="Arial" w:cs="Arial"/>
          <w:sz w:val="24"/>
          <w:szCs w:val="24"/>
        </w:rPr>
        <w:t xml:space="preserve"> </w:t>
      </w:r>
      <w:r w:rsidRPr="000D3E39">
        <w:rPr>
          <w:rFonts w:ascii="Arial" w:hAnsi="Arial" w:cs="Arial"/>
          <w:sz w:val="24"/>
          <w:szCs w:val="24"/>
        </w:rPr>
        <w:t xml:space="preserve">protection file for each </w:t>
      </w:r>
      <w:r w:rsidR="00310F96" w:rsidRPr="000D3E39">
        <w:rPr>
          <w:rFonts w:ascii="Arial" w:hAnsi="Arial" w:cs="Arial"/>
          <w:sz w:val="24"/>
          <w:szCs w:val="24"/>
        </w:rPr>
        <w:t>child?</w:t>
      </w:r>
    </w:p>
    <w:p w14:paraId="7571A5E6" w14:textId="77777777" w:rsidR="000D3E39" w:rsidRPr="000C5963" w:rsidRDefault="000D3E39" w:rsidP="00BE5447">
      <w:pPr>
        <w:autoSpaceDE w:val="0"/>
        <w:autoSpaceDN w:val="0"/>
        <w:adjustRightInd w:val="0"/>
        <w:spacing w:after="0" w:line="240" w:lineRule="auto"/>
        <w:rPr>
          <w:rFonts w:ascii="Arial" w:hAnsi="Arial" w:cs="Arial"/>
          <w:color w:val="FF0000"/>
          <w:sz w:val="24"/>
          <w:szCs w:val="24"/>
        </w:rPr>
      </w:pPr>
    </w:p>
    <w:p w14:paraId="3BA0CB9B" w14:textId="77777777" w:rsidR="00BE5447" w:rsidRPr="00BE5447" w:rsidRDefault="00BE5447"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Records should include: </w:t>
      </w:r>
    </w:p>
    <w:p w14:paraId="22AFBBD9" w14:textId="77777777" w:rsidR="00BE5447" w:rsidRPr="00BE5447" w:rsidRDefault="00BE5447" w:rsidP="00BE5447">
      <w:pPr>
        <w:autoSpaceDE w:val="0"/>
        <w:autoSpaceDN w:val="0"/>
        <w:adjustRightInd w:val="0"/>
        <w:spacing w:after="109" w:line="240" w:lineRule="auto"/>
        <w:rPr>
          <w:rFonts w:ascii="Arial" w:hAnsi="Arial" w:cs="Arial"/>
          <w:color w:val="000000"/>
          <w:sz w:val="24"/>
          <w:szCs w:val="24"/>
        </w:rPr>
      </w:pPr>
      <w:r w:rsidRPr="00BE5447">
        <w:rPr>
          <w:rFonts w:ascii="Arial" w:hAnsi="Arial" w:cs="Arial"/>
          <w:color w:val="000000"/>
          <w:sz w:val="24"/>
          <w:szCs w:val="24"/>
        </w:rPr>
        <w:t>•a clear and comprehensive summary of the concern;</w:t>
      </w:r>
    </w:p>
    <w:p w14:paraId="4AC632B2" w14:textId="77777777" w:rsidR="00BE5447" w:rsidRPr="00BE5447" w:rsidRDefault="00BE5447" w:rsidP="00BE5447">
      <w:pPr>
        <w:autoSpaceDE w:val="0"/>
        <w:autoSpaceDN w:val="0"/>
        <w:adjustRightInd w:val="0"/>
        <w:spacing w:after="109" w:line="240" w:lineRule="auto"/>
        <w:rPr>
          <w:rFonts w:ascii="Arial" w:hAnsi="Arial" w:cs="Arial"/>
          <w:color w:val="000000"/>
          <w:sz w:val="24"/>
          <w:szCs w:val="24"/>
        </w:rPr>
      </w:pPr>
      <w:r w:rsidRPr="00BE5447">
        <w:rPr>
          <w:rFonts w:ascii="Arial" w:hAnsi="Arial" w:cs="Arial"/>
          <w:color w:val="000000"/>
          <w:sz w:val="24"/>
          <w:szCs w:val="24"/>
        </w:rPr>
        <w:t>•details of how the concern was followed up and resolved;</w:t>
      </w:r>
    </w:p>
    <w:p w14:paraId="25C3AE35" w14:textId="77777777" w:rsidR="000A7164" w:rsidRDefault="00BE5447"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•a note of any action taken, decisions reached and the outcome.</w:t>
      </w:r>
    </w:p>
    <w:p w14:paraId="2F2E9C49" w14:textId="1CF0E2B8" w:rsidR="00BE5447" w:rsidRPr="00BE5447" w:rsidRDefault="000A7164" w:rsidP="00BE5447">
      <w:pPr>
        <w:autoSpaceDE w:val="0"/>
        <w:autoSpaceDN w:val="0"/>
        <w:adjustRightInd w:val="0"/>
        <w:spacing w:after="0" w:line="240" w:lineRule="auto"/>
        <w:rPr>
          <w:rFonts w:ascii="Arial" w:hAnsi="Arial" w:cs="Arial"/>
          <w:color w:val="000000"/>
          <w:sz w:val="24"/>
          <w:szCs w:val="24"/>
        </w:rPr>
      </w:pPr>
      <w:r w:rsidRPr="00BE5447">
        <w:rPr>
          <w:rFonts w:ascii="Arial" w:hAnsi="Arial" w:cs="Arial"/>
          <w:color w:val="000000"/>
          <w:sz w:val="24"/>
          <w:szCs w:val="24"/>
        </w:rPr>
        <w:t xml:space="preserve"> If</w:t>
      </w:r>
      <w:r w:rsidR="00BE5447" w:rsidRPr="00BE5447">
        <w:rPr>
          <w:rFonts w:ascii="Arial" w:hAnsi="Arial" w:cs="Arial"/>
          <w:color w:val="000000"/>
          <w:sz w:val="24"/>
          <w:szCs w:val="24"/>
        </w:rPr>
        <w:t xml:space="preserve"> in doubt about recording requirements, staff should discuss with the designated</w:t>
      </w:r>
      <w:r>
        <w:rPr>
          <w:rFonts w:ascii="Arial" w:hAnsi="Arial" w:cs="Arial"/>
          <w:color w:val="000000"/>
          <w:sz w:val="24"/>
          <w:szCs w:val="24"/>
        </w:rPr>
        <w:t xml:space="preserve"> </w:t>
      </w:r>
      <w:r w:rsidR="00BE5447" w:rsidRPr="00BE5447">
        <w:rPr>
          <w:rFonts w:ascii="Arial" w:hAnsi="Arial" w:cs="Arial"/>
          <w:color w:val="000000"/>
          <w:sz w:val="24"/>
          <w:szCs w:val="24"/>
        </w:rPr>
        <w:t>safeguarding lead (or deputy).</w:t>
      </w:r>
    </w:p>
    <w:p w14:paraId="5E8AE3C0" w14:textId="23F64D69" w:rsidR="00BE5447" w:rsidRDefault="00BE5447" w:rsidP="00AC4561">
      <w:pPr>
        <w:autoSpaceDE w:val="0"/>
        <w:autoSpaceDN w:val="0"/>
        <w:adjustRightInd w:val="0"/>
        <w:jc w:val="both"/>
        <w:rPr>
          <w:rFonts w:ascii="Arial" w:eastAsiaTheme="minorHAnsi" w:hAnsi="Arial" w:cs="Arial"/>
          <w:color w:val="000000"/>
          <w:sz w:val="24"/>
          <w:szCs w:val="24"/>
        </w:rPr>
      </w:pPr>
    </w:p>
    <w:p w14:paraId="3B047B81" w14:textId="3602CCD8" w:rsidR="000D3E39" w:rsidRDefault="000D3E39" w:rsidP="00AC4561">
      <w:pPr>
        <w:autoSpaceDE w:val="0"/>
        <w:autoSpaceDN w:val="0"/>
        <w:adjustRightInd w:val="0"/>
        <w:jc w:val="both"/>
        <w:rPr>
          <w:rFonts w:ascii="Arial" w:eastAsiaTheme="minorHAnsi" w:hAnsi="Arial" w:cs="Arial"/>
          <w:color w:val="000000"/>
          <w:sz w:val="24"/>
          <w:szCs w:val="24"/>
        </w:rPr>
      </w:pPr>
    </w:p>
    <w:p w14:paraId="2479512A" w14:textId="77777777" w:rsidR="000D3E39" w:rsidRPr="00F05FE7" w:rsidRDefault="000D3E39" w:rsidP="00AC4561">
      <w:pPr>
        <w:autoSpaceDE w:val="0"/>
        <w:autoSpaceDN w:val="0"/>
        <w:adjustRightInd w:val="0"/>
        <w:jc w:val="both"/>
        <w:rPr>
          <w:rFonts w:ascii="Arial" w:eastAsiaTheme="minorHAnsi" w:hAnsi="Arial" w:cs="Arial"/>
          <w:color w:val="000000"/>
          <w:sz w:val="24"/>
          <w:szCs w:val="24"/>
        </w:rPr>
      </w:pPr>
    </w:p>
    <w:p w14:paraId="4AA0CF33" w14:textId="5ECF7B0F" w:rsidR="00FF00B3" w:rsidRPr="006A3774" w:rsidRDefault="00C67B9A" w:rsidP="00BA299A">
      <w:pPr>
        <w:pStyle w:val="BodyText"/>
        <w:spacing w:after="90"/>
        <w:rPr>
          <w:sz w:val="28"/>
          <w:szCs w:val="28"/>
          <w:u w:val="none"/>
        </w:rPr>
      </w:pPr>
      <w:r w:rsidRPr="006A3774">
        <w:rPr>
          <w:sz w:val="28"/>
          <w:szCs w:val="28"/>
          <w:u w:val="none"/>
        </w:rPr>
        <w:t xml:space="preserve">Section 18 - </w:t>
      </w:r>
      <w:r w:rsidR="00FF00B3" w:rsidRPr="006A3774">
        <w:rPr>
          <w:sz w:val="28"/>
          <w:szCs w:val="28"/>
          <w:u w:val="none"/>
        </w:rPr>
        <w:t>Procedures for Managing Concerns</w:t>
      </w:r>
    </w:p>
    <w:p w14:paraId="0A2ED501" w14:textId="77777777" w:rsidR="009E1DB3" w:rsidRPr="00F05FE7" w:rsidRDefault="009E1DB3" w:rsidP="000D3E39">
      <w:pPr>
        <w:pStyle w:val="BodyText"/>
        <w:spacing w:after="90"/>
        <w:rPr>
          <w:u w:val="none"/>
        </w:rPr>
      </w:pPr>
    </w:p>
    <w:p w14:paraId="4097FAD3" w14:textId="37840C26" w:rsidR="00FF00B3" w:rsidRPr="000D3E39" w:rsidRDefault="000D3E39" w:rsidP="000D3E39">
      <w:pPr>
        <w:pStyle w:val="BodyText"/>
        <w:spacing w:after="90"/>
        <w:ind w:right="-762"/>
        <w:rPr>
          <w:rStyle w:val="Hyperlink"/>
          <w:iCs/>
          <w:color w:val="auto"/>
          <w:u w:val="none"/>
        </w:rPr>
      </w:pPr>
      <w:proofErr w:type="spellStart"/>
      <w:r w:rsidRPr="000D3E39">
        <w:rPr>
          <w:u w:val="none"/>
        </w:rPr>
        <w:t>Finstall</w:t>
      </w:r>
      <w:proofErr w:type="spellEnd"/>
      <w:r w:rsidRPr="000D3E39">
        <w:rPr>
          <w:u w:val="none"/>
        </w:rPr>
        <w:t xml:space="preserve"> First School</w:t>
      </w:r>
      <w:r w:rsidRPr="000D3E39">
        <w:rPr>
          <w:iCs/>
          <w:u w:val="none"/>
        </w:rPr>
        <w:t xml:space="preserve"> </w:t>
      </w:r>
      <w:r w:rsidR="00FF00B3" w:rsidRPr="000D3E39">
        <w:rPr>
          <w:iCs/>
          <w:u w:val="none"/>
        </w:rPr>
        <w:t>adheres to child protection procedures that have been agreed locally</w:t>
      </w:r>
      <w:r w:rsidR="00BA299A" w:rsidRPr="000D3E39">
        <w:rPr>
          <w:iCs/>
          <w:u w:val="none"/>
        </w:rPr>
        <w:t xml:space="preserve">   </w:t>
      </w:r>
      <w:r w:rsidR="00FF00B3" w:rsidRPr="000D3E39">
        <w:rPr>
          <w:iCs/>
          <w:u w:val="none"/>
        </w:rPr>
        <w:t xml:space="preserve">through the Safeguarding Worcestershire </w:t>
      </w:r>
      <w:r w:rsidR="00FF00B3" w:rsidRPr="000D3E39">
        <w:rPr>
          <w:u w:val="none"/>
        </w:rPr>
        <w:t xml:space="preserve"> </w:t>
      </w:r>
      <w:hyperlink r:id="rId34" w:history="1">
        <w:r w:rsidR="00FF00B3" w:rsidRPr="000D3E39">
          <w:rPr>
            <w:rStyle w:val="Hyperlink"/>
            <w:iCs/>
            <w:color w:val="0070C0"/>
            <w:u w:val="none"/>
          </w:rPr>
          <w:t>https://www.safeguardingworcestershire.org.uk/</w:t>
        </w:r>
      </w:hyperlink>
    </w:p>
    <w:p w14:paraId="217E59B4" w14:textId="3070F267" w:rsidR="00FF00B3" w:rsidRPr="00F05FE7" w:rsidRDefault="00FF00B3" w:rsidP="00AC4561">
      <w:pPr>
        <w:pStyle w:val="BodyText"/>
        <w:spacing w:after="90"/>
        <w:ind w:right="-762"/>
        <w:jc w:val="both"/>
        <w:rPr>
          <w:b w:val="0"/>
          <w:iCs/>
          <w:u w:val="none"/>
        </w:rPr>
      </w:pPr>
      <w:r w:rsidRPr="00F05FE7">
        <w:rPr>
          <w:b w:val="0"/>
          <w:iCs/>
          <w:u w:val="none"/>
        </w:rPr>
        <w:t xml:space="preserve"> Where we identify children and families in need of support, we will carry out our responsibilities in accordance with the </w:t>
      </w:r>
      <w:hyperlink r:id="rId35" w:history="1">
        <w:r w:rsidRPr="00F05FE7">
          <w:rPr>
            <w:rStyle w:val="Hyperlink"/>
            <w:b w:val="0"/>
            <w:iCs/>
            <w:color w:val="0070C0"/>
          </w:rPr>
          <w:t>West Mercia Consortium inter-agency procedures</w:t>
        </w:r>
      </w:hyperlink>
      <w:r w:rsidRPr="00F05FE7">
        <w:rPr>
          <w:b w:val="0"/>
          <w:iCs/>
          <w:u w:val="none"/>
        </w:rPr>
        <w:t xml:space="preserve"> and the </w:t>
      </w:r>
      <w:hyperlink r:id="rId36" w:history="1">
        <w:r w:rsidRPr="00F05FE7">
          <w:rPr>
            <w:rStyle w:val="Hyperlink"/>
            <w:b w:val="0"/>
            <w:iCs/>
            <w:color w:val="0070C0"/>
          </w:rPr>
          <w:t>WSCP Levels of Need Guidance</w:t>
        </w:r>
      </w:hyperlink>
      <w:r w:rsidRPr="00F05FE7">
        <w:rPr>
          <w:b w:val="0"/>
          <w:iCs/>
          <w:u w:val="none"/>
        </w:rPr>
        <w:t>.</w:t>
      </w:r>
      <w:r w:rsidR="00041226" w:rsidRPr="00F05FE7">
        <w:rPr>
          <w:b w:val="0"/>
          <w:iCs/>
          <w:u w:val="none"/>
        </w:rPr>
        <w:t xml:space="preserve"> </w:t>
      </w:r>
    </w:p>
    <w:p w14:paraId="07441B32" w14:textId="5C32DD87" w:rsidR="00FF00B3" w:rsidRPr="00F05FE7" w:rsidRDefault="00FF00B3" w:rsidP="00AC4561">
      <w:pPr>
        <w:pStyle w:val="BodyText"/>
        <w:spacing w:after="90"/>
        <w:ind w:right="-762"/>
        <w:jc w:val="both"/>
        <w:rPr>
          <w:b w:val="0"/>
          <w:iCs/>
          <w:color w:val="000000" w:themeColor="text1"/>
          <w:u w:val="none"/>
        </w:rPr>
      </w:pPr>
      <w:r w:rsidRPr="00F05FE7">
        <w:rPr>
          <w:b w:val="0"/>
          <w:iCs/>
          <w:color w:val="000000" w:themeColor="text1"/>
          <w:u w:val="none"/>
        </w:rPr>
        <w:t xml:space="preserve">The Designated Safeguarding Lead (DSL) </w:t>
      </w:r>
      <w:r w:rsidR="00E167A8">
        <w:rPr>
          <w:b w:val="0"/>
          <w:iCs/>
          <w:color w:val="000000" w:themeColor="text1"/>
          <w:u w:val="none"/>
        </w:rPr>
        <w:t>is</w:t>
      </w:r>
      <w:r w:rsidRPr="00F05FE7">
        <w:rPr>
          <w:b w:val="0"/>
          <w:iCs/>
          <w:color w:val="000000" w:themeColor="text1"/>
          <w:u w:val="none"/>
        </w:rPr>
        <w:t xml:space="preserve">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14:paraId="5AD4079B" w14:textId="30F6EC6C" w:rsidR="00FF00B3" w:rsidRPr="00F05FE7" w:rsidRDefault="00FF00B3" w:rsidP="00AC4561">
      <w:pPr>
        <w:pStyle w:val="BodyText"/>
        <w:spacing w:after="90"/>
        <w:ind w:right="-762"/>
        <w:jc w:val="both"/>
        <w:rPr>
          <w:b w:val="0"/>
          <w:bCs w:val="0"/>
          <w:iCs/>
          <w:color w:val="000000" w:themeColor="text1"/>
          <w:u w:val="none"/>
        </w:rPr>
      </w:pPr>
      <w:r w:rsidRPr="00F05FE7">
        <w:rPr>
          <w:b w:val="0"/>
          <w:iCs/>
          <w:color w:val="000000" w:themeColor="text1"/>
          <w:u w:val="none"/>
        </w:rPr>
        <w:t xml:space="preserve">All concerns about a child or young person </w:t>
      </w:r>
      <w:r w:rsidR="00E167A8">
        <w:rPr>
          <w:b w:val="0"/>
          <w:iCs/>
          <w:color w:val="000000" w:themeColor="text1"/>
          <w:u w:val="none"/>
        </w:rPr>
        <w:t>are to be</w:t>
      </w:r>
      <w:r w:rsidRPr="00F05FE7">
        <w:rPr>
          <w:b w:val="0"/>
          <w:iCs/>
          <w:color w:val="000000" w:themeColor="text1"/>
          <w:u w:val="none"/>
        </w:rPr>
        <w:t xml:space="preserve"> reported without delay and recorded in writing using the agreed template. </w:t>
      </w:r>
    </w:p>
    <w:p w14:paraId="1334B93A" w14:textId="77777777" w:rsidR="00FF00B3" w:rsidRPr="00F05FE7" w:rsidRDefault="00FF00B3" w:rsidP="00AC4561">
      <w:pPr>
        <w:pStyle w:val="BodyText"/>
        <w:spacing w:after="90"/>
        <w:ind w:right="-762"/>
        <w:jc w:val="both"/>
        <w:rPr>
          <w:b w:val="0"/>
          <w:bCs w:val="0"/>
          <w:iCs/>
          <w:color w:val="000000" w:themeColor="text1"/>
          <w:u w:val="none"/>
        </w:rPr>
      </w:pPr>
      <w:r w:rsidRPr="00F05FE7">
        <w:rPr>
          <w:b w:val="0"/>
          <w:bCs w:val="0"/>
          <w:iCs/>
          <w:color w:val="000000" w:themeColor="text1"/>
          <w:u w:val="none"/>
        </w:rPr>
        <w:t xml:space="preserve">The DSL will consider what action to take and have appropriate discussions with parents/carers prior to referral to children's social care or another agency unless, to do so would place the child at risk of harm or compromise an investigation </w:t>
      </w:r>
    </w:p>
    <w:p w14:paraId="68B29978" w14:textId="77777777" w:rsidR="00FF00B3" w:rsidRPr="00F05FE7" w:rsidRDefault="00FF00B3" w:rsidP="00AC4561">
      <w:pPr>
        <w:pStyle w:val="BodyText"/>
        <w:spacing w:after="90"/>
        <w:ind w:right="-762"/>
        <w:jc w:val="both"/>
        <w:rPr>
          <w:b w:val="0"/>
          <w:bCs w:val="0"/>
          <w:iCs/>
          <w:u w:val="none"/>
        </w:rPr>
      </w:pPr>
      <w:r w:rsidRPr="00F05FE7">
        <w:rPr>
          <w:b w:val="0"/>
          <w:iCs/>
          <w:u w:val="none"/>
        </w:rPr>
        <w:t xml:space="preserve">All referrals will be made in line with </w:t>
      </w:r>
      <w:hyperlink r:id="rId37" w:history="1">
        <w:r w:rsidRPr="00F05FE7">
          <w:rPr>
            <w:rStyle w:val="Hyperlink"/>
            <w:b w:val="0"/>
            <w:iCs/>
            <w:color w:val="0070C0"/>
          </w:rPr>
          <w:t>local procedures</w:t>
        </w:r>
      </w:hyperlink>
      <w:r w:rsidRPr="00F05FE7">
        <w:rPr>
          <w:b w:val="0"/>
          <w:iCs/>
          <w:u w:val="none"/>
        </w:rPr>
        <w:t xml:space="preserve"> as detailed on the </w:t>
      </w:r>
      <w:hyperlink r:id="rId38" w:history="1">
        <w:r w:rsidRPr="00F05FE7">
          <w:rPr>
            <w:rStyle w:val="Hyperlink"/>
            <w:b w:val="0"/>
            <w:iCs/>
            <w:color w:val="0070C0"/>
          </w:rPr>
          <w:t>Worcester</w:t>
        </w:r>
        <w:r w:rsidRPr="00F05FE7">
          <w:rPr>
            <w:rStyle w:val="Hyperlink"/>
            <w:b w:val="0"/>
            <w:iCs/>
          </w:rPr>
          <w:t xml:space="preserve"> </w:t>
        </w:r>
        <w:r w:rsidRPr="00F05FE7">
          <w:rPr>
            <w:rStyle w:val="Hyperlink"/>
            <w:b w:val="0"/>
            <w:iCs/>
            <w:color w:val="0070C0"/>
          </w:rPr>
          <w:t>Children First Website.</w:t>
        </w:r>
      </w:hyperlink>
    </w:p>
    <w:p w14:paraId="26B681AA" w14:textId="4D0D2D0B" w:rsidR="00FF00B3" w:rsidRPr="00F05FE7" w:rsidRDefault="00FF00B3" w:rsidP="00AC4561">
      <w:pPr>
        <w:pStyle w:val="BodyText"/>
        <w:spacing w:after="90"/>
        <w:ind w:right="-762"/>
        <w:jc w:val="both"/>
        <w:rPr>
          <w:b w:val="0"/>
          <w:bCs w:val="0"/>
          <w:iCs/>
          <w:u w:val="none"/>
        </w:rPr>
      </w:pPr>
      <w:r w:rsidRPr="00F05FE7">
        <w:rPr>
          <w:b w:val="0"/>
          <w:iCs/>
          <w:u w:val="none"/>
        </w:rPr>
        <w:t xml:space="preserve">If, at any point, there is a risk of immediate serious harm to a child a referral </w:t>
      </w:r>
      <w:r w:rsidR="00E167A8">
        <w:rPr>
          <w:b w:val="0"/>
          <w:iCs/>
          <w:u w:val="none"/>
        </w:rPr>
        <w:t>are</w:t>
      </w:r>
      <w:r w:rsidRPr="00F05FE7">
        <w:rPr>
          <w:b w:val="0"/>
          <w:iCs/>
          <w:u w:val="none"/>
        </w:rPr>
        <w:t xml:space="preserv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42990DE8" w14:textId="7444E5F8" w:rsidR="00FF00B3" w:rsidRPr="00F05FE7" w:rsidRDefault="00FF00B3" w:rsidP="00AC4561">
      <w:pPr>
        <w:pStyle w:val="BodyText"/>
        <w:spacing w:after="90"/>
        <w:ind w:right="-762"/>
        <w:jc w:val="both"/>
        <w:rPr>
          <w:b w:val="0"/>
          <w:bCs w:val="0"/>
          <w:iCs/>
          <w:u w:val="none"/>
        </w:rPr>
      </w:pPr>
      <w:r w:rsidRPr="00F05FE7">
        <w:rPr>
          <w:b w:val="0"/>
          <w:iCs/>
          <w:u w:val="none"/>
        </w:rPr>
        <w:t xml:space="preserve">Staff  follow the reporting procedures outlined in this policy in the first instance. However, they may also share information directly with Children’s Services, or the police if: </w:t>
      </w:r>
    </w:p>
    <w:p w14:paraId="04B74B23" w14:textId="6FA3081B" w:rsidR="00FF00B3" w:rsidRPr="00F05FE7" w:rsidRDefault="00FF00B3" w:rsidP="004C14A6">
      <w:pPr>
        <w:pStyle w:val="BodyText"/>
        <w:numPr>
          <w:ilvl w:val="0"/>
          <w:numId w:val="7"/>
        </w:numPr>
        <w:spacing w:after="90"/>
        <w:ind w:left="0" w:firstLine="0"/>
        <w:jc w:val="both"/>
        <w:rPr>
          <w:b w:val="0"/>
          <w:iCs/>
          <w:u w:val="none"/>
        </w:rPr>
      </w:pPr>
      <w:r w:rsidRPr="00F05FE7">
        <w:rPr>
          <w:b w:val="0"/>
          <w:iCs/>
          <w:u w:val="none"/>
        </w:rPr>
        <w:t xml:space="preserve">the situation is an emergency and the designated senior person, their deputy and the Head teacher are all </w:t>
      </w:r>
      <w:r w:rsidR="00404AA7" w:rsidRPr="00F05FE7">
        <w:rPr>
          <w:b w:val="0"/>
          <w:iCs/>
          <w:u w:val="none"/>
        </w:rPr>
        <w:t>unavailable.</w:t>
      </w:r>
      <w:r w:rsidRPr="00F05FE7">
        <w:rPr>
          <w:b w:val="0"/>
          <w:iCs/>
          <w:u w:val="none"/>
        </w:rPr>
        <w:t xml:space="preserve"> </w:t>
      </w:r>
    </w:p>
    <w:p w14:paraId="06CA26A1" w14:textId="77777777" w:rsidR="00FF00B3" w:rsidRPr="00F05FE7" w:rsidRDefault="00FF00B3" w:rsidP="004C14A6">
      <w:pPr>
        <w:pStyle w:val="BodyText"/>
        <w:numPr>
          <w:ilvl w:val="0"/>
          <w:numId w:val="7"/>
        </w:numPr>
        <w:spacing w:after="90"/>
        <w:ind w:left="0" w:firstLine="0"/>
        <w:jc w:val="both"/>
        <w:rPr>
          <w:b w:val="0"/>
          <w:iCs/>
          <w:u w:val="none"/>
        </w:rPr>
      </w:pPr>
      <w:r w:rsidRPr="00F05FE7">
        <w:rPr>
          <w:b w:val="0"/>
          <w:iCs/>
          <w:u w:val="none"/>
        </w:rPr>
        <w:t>they are convinced that a direct report is the only way to ensure the pupil’s safety.</w:t>
      </w:r>
    </w:p>
    <w:p w14:paraId="0EFF5726" w14:textId="31214704" w:rsidR="003232D8" w:rsidRPr="00F05FE7" w:rsidRDefault="00FF00B3" w:rsidP="00AC4561">
      <w:pPr>
        <w:pStyle w:val="BodyText"/>
        <w:spacing w:after="100" w:afterAutospacing="1"/>
        <w:jc w:val="both"/>
        <w:rPr>
          <w:b w:val="0"/>
          <w:iCs/>
          <w:u w:val="none"/>
        </w:rPr>
      </w:pPr>
      <w:r w:rsidRPr="00F05FE7">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Children’s Services directly with their concerns. </w:t>
      </w:r>
    </w:p>
    <w:p w14:paraId="0BC49842" w14:textId="77777777" w:rsidR="00AE3496" w:rsidRDefault="00AE3496" w:rsidP="00DF48E6">
      <w:pPr>
        <w:autoSpaceDE w:val="0"/>
        <w:autoSpaceDN w:val="0"/>
        <w:adjustRightInd w:val="0"/>
        <w:spacing w:after="0" w:line="240" w:lineRule="auto"/>
        <w:rPr>
          <w:rFonts w:ascii="Arial" w:hAnsi="Arial" w:cs="Arial"/>
          <w:b/>
          <w:bCs/>
          <w:color w:val="000000"/>
          <w:sz w:val="24"/>
          <w:szCs w:val="24"/>
        </w:rPr>
      </w:pPr>
    </w:p>
    <w:p w14:paraId="2B866BE8" w14:textId="021027DD" w:rsidR="00DF48E6" w:rsidRPr="006A3774" w:rsidRDefault="00C67B9A" w:rsidP="00DF48E6">
      <w:pPr>
        <w:autoSpaceDE w:val="0"/>
        <w:autoSpaceDN w:val="0"/>
        <w:adjustRightInd w:val="0"/>
        <w:spacing w:after="0" w:line="240" w:lineRule="auto"/>
        <w:rPr>
          <w:rFonts w:ascii="Arial" w:hAnsi="Arial" w:cs="Arial"/>
          <w:b/>
          <w:bCs/>
          <w:color w:val="000000"/>
          <w:sz w:val="28"/>
          <w:szCs w:val="28"/>
        </w:rPr>
      </w:pPr>
      <w:r w:rsidRPr="006A3774">
        <w:rPr>
          <w:rFonts w:ascii="Arial" w:hAnsi="Arial" w:cs="Arial"/>
          <w:b/>
          <w:bCs/>
          <w:color w:val="000000"/>
          <w:sz w:val="28"/>
          <w:szCs w:val="28"/>
        </w:rPr>
        <w:t xml:space="preserve">Section 19 - </w:t>
      </w:r>
      <w:r w:rsidR="00DF48E6" w:rsidRPr="006A3774">
        <w:rPr>
          <w:rFonts w:ascii="Arial" w:hAnsi="Arial" w:cs="Arial"/>
          <w:b/>
          <w:bCs/>
          <w:color w:val="000000"/>
          <w:sz w:val="28"/>
          <w:szCs w:val="28"/>
        </w:rPr>
        <w:t xml:space="preserve">Child Sexual Exploitation (CSE) and Child Criminal Exploitation (CCE) </w:t>
      </w:r>
    </w:p>
    <w:p w14:paraId="57854282"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p>
    <w:p w14:paraId="190C3942" w14:textId="2D9B79AE"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42DD13E9" w14:textId="2E554A32"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 Child Criminal Exploitation (CCE) </w:t>
      </w:r>
    </w:p>
    <w:p w14:paraId="3651A9D6" w14:textId="7309AAA2"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75ED4890" w14:textId="2E3022AF" w:rsidR="00DF48E6" w:rsidRPr="00F05FE7" w:rsidRDefault="00DF48E6" w:rsidP="00DF48E6">
      <w:pPr>
        <w:autoSpaceDE w:val="0"/>
        <w:autoSpaceDN w:val="0"/>
        <w:adjustRightInd w:val="0"/>
        <w:spacing w:after="92" w:line="240" w:lineRule="auto"/>
        <w:rPr>
          <w:rFonts w:ascii="Arial" w:hAnsi="Arial" w:cs="Arial"/>
          <w:color w:val="000000"/>
          <w:sz w:val="24"/>
          <w:szCs w:val="24"/>
        </w:rPr>
      </w:pPr>
      <w:r w:rsidRPr="00F05FE7">
        <w:rPr>
          <w:rFonts w:ascii="Arial" w:hAnsi="Arial" w:cs="Arial"/>
          <w:color w:val="000000"/>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12FF4272" w14:textId="6DB55096"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B5DF72D" w14:textId="77777777"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Child Sexual Exploitation (CSE) </w:t>
      </w:r>
    </w:p>
    <w:p w14:paraId="0EE05776" w14:textId="04D41B28" w:rsidR="00DF48E6" w:rsidRPr="00F05FE7" w:rsidRDefault="00DF48E6" w:rsidP="00DF48E6">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88AAB82" w14:textId="7763080B" w:rsidR="00DF48E6" w:rsidRPr="00F05FE7" w:rsidRDefault="00DF48E6" w:rsidP="00DF48E6">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CSE can occur over time or be a one-off occurrence and may happen without the child’s immediate knowledge e.g. through others sharing videos or images of them on social media.</w:t>
      </w:r>
    </w:p>
    <w:p w14:paraId="076410E4" w14:textId="56E116B0" w:rsidR="005F047B" w:rsidRPr="00F05FE7" w:rsidRDefault="00DF48E6" w:rsidP="005F047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CSE can affect any child, who has been coerced into engaging in sexual activities. This includes 16- and 17-year olds who can legally consent to have sex. Some children may not realise they are being exploited e.g. they believe they are in a genuine romantic relationship.</w:t>
      </w:r>
    </w:p>
    <w:p w14:paraId="3F3C77E3" w14:textId="77777777" w:rsidR="00DE06AB" w:rsidRPr="00F05FE7" w:rsidRDefault="00DE06AB" w:rsidP="00DE06AB">
      <w:pPr>
        <w:autoSpaceDE w:val="0"/>
        <w:autoSpaceDN w:val="0"/>
        <w:adjustRightInd w:val="0"/>
        <w:spacing w:after="0" w:line="240" w:lineRule="auto"/>
        <w:rPr>
          <w:rFonts w:ascii="Arial" w:hAnsi="Arial" w:cs="Arial"/>
          <w:b/>
          <w:bCs/>
          <w:color w:val="000000"/>
          <w:sz w:val="24"/>
          <w:szCs w:val="24"/>
        </w:rPr>
      </w:pPr>
    </w:p>
    <w:p w14:paraId="106F26CE" w14:textId="4ACB4037" w:rsidR="00DE06AB" w:rsidRPr="006A3774" w:rsidRDefault="00C67B9A" w:rsidP="00DE06AB">
      <w:pPr>
        <w:autoSpaceDE w:val="0"/>
        <w:autoSpaceDN w:val="0"/>
        <w:adjustRightInd w:val="0"/>
        <w:spacing w:after="0" w:line="240" w:lineRule="auto"/>
        <w:rPr>
          <w:rFonts w:ascii="Arial" w:hAnsi="Arial" w:cs="Arial"/>
          <w:b/>
          <w:bCs/>
          <w:color w:val="FF0000"/>
          <w:sz w:val="28"/>
          <w:szCs w:val="28"/>
        </w:rPr>
      </w:pPr>
      <w:r w:rsidRPr="006A3774">
        <w:rPr>
          <w:rFonts w:ascii="Arial" w:hAnsi="Arial" w:cs="Arial"/>
          <w:b/>
          <w:bCs/>
          <w:sz w:val="28"/>
          <w:szCs w:val="28"/>
        </w:rPr>
        <w:t xml:space="preserve">Section 20 - </w:t>
      </w:r>
      <w:r w:rsidR="00DE06AB" w:rsidRPr="006A3774">
        <w:rPr>
          <w:rFonts w:ascii="Arial" w:hAnsi="Arial" w:cs="Arial"/>
          <w:b/>
          <w:bCs/>
          <w:sz w:val="28"/>
          <w:szCs w:val="28"/>
        </w:rPr>
        <w:t xml:space="preserve">Child </w:t>
      </w:r>
      <w:r w:rsidR="00194CAB">
        <w:rPr>
          <w:rFonts w:ascii="Arial" w:hAnsi="Arial" w:cs="Arial"/>
          <w:b/>
          <w:bCs/>
          <w:sz w:val="28"/>
          <w:szCs w:val="28"/>
        </w:rPr>
        <w:t>A</w:t>
      </w:r>
      <w:r w:rsidR="00DE06AB" w:rsidRPr="006A3774">
        <w:rPr>
          <w:rFonts w:ascii="Arial" w:hAnsi="Arial" w:cs="Arial"/>
          <w:b/>
          <w:bCs/>
          <w:sz w:val="28"/>
          <w:szCs w:val="28"/>
        </w:rPr>
        <w:t xml:space="preserve">bduction and </w:t>
      </w:r>
      <w:r w:rsidR="00194CAB">
        <w:rPr>
          <w:rFonts w:ascii="Arial" w:hAnsi="Arial" w:cs="Arial"/>
          <w:b/>
          <w:bCs/>
          <w:sz w:val="28"/>
          <w:szCs w:val="28"/>
        </w:rPr>
        <w:t>C</w:t>
      </w:r>
      <w:r w:rsidR="00DE06AB" w:rsidRPr="006A3774">
        <w:rPr>
          <w:rFonts w:ascii="Arial" w:hAnsi="Arial" w:cs="Arial"/>
          <w:b/>
          <w:bCs/>
          <w:sz w:val="28"/>
          <w:szCs w:val="28"/>
        </w:rPr>
        <w:t xml:space="preserve">ommunity </w:t>
      </w:r>
      <w:r w:rsidR="00194CAB">
        <w:rPr>
          <w:rFonts w:ascii="Arial" w:hAnsi="Arial" w:cs="Arial"/>
          <w:b/>
          <w:bCs/>
          <w:sz w:val="28"/>
          <w:szCs w:val="28"/>
        </w:rPr>
        <w:t>S</w:t>
      </w:r>
      <w:r w:rsidR="00DE06AB" w:rsidRPr="006A3774">
        <w:rPr>
          <w:rFonts w:ascii="Arial" w:hAnsi="Arial" w:cs="Arial"/>
          <w:b/>
          <w:bCs/>
          <w:sz w:val="28"/>
          <w:szCs w:val="28"/>
        </w:rPr>
        <w:t xml:space="preserve">afety </w:t>
      </w:r>
      <w:r w:rsidR="00194CAB">
        <w:rPr>
          <w:rFonts w:ascii="Arial" w:hAnsi="Arial" w:cs="Arial"/>
          <w:b/>
          <w:bCs/>
          <w:sz w:val="28"/>
          <w:szCs w:val="28"/>
        </w:rPr>
        <w:t>I</w:t>
      </w:r>
      <w:r w:rsidR="00DE06AB" w:rsidRPr="006A3774">
        <w:rPr>
          <w:rFonts w:ascii="Arial" w:hAnsi="Arial" w:cs="Arial"/>
          <w:b/>
          <w:bCs/>
          <w:sz w:val="28"/>
          <w:szCs w:val="28"/>
        </w:rPr>
        <w:t xml:space="preserve">ncidents </w:t>
      </w:r>
    </w:p>
    <w:p w14:paraId="4F415F3E" w14:textId="77777777" w:rsidR="00AC4561" w:rsidRPr="00F05FE7" w:rsidRDefault="00AC4561" w:rsidP="00DE06AB">
      <w:pPr>
        <w:autoSpaceDE w:val="0"/>
        <w:autoSpaceDN w:val="0"/>
        <w:adjustRightInd w:val="0"/>
        <w:spacing w:after="0" w:line="240" w:lineRule="auto"/>
        <w:rPr>
          <w:rFonts w:ascii="Arial" w:hAnsi="Arial" w:cs="Arial"/>
          <w:color w:val="000000"/>
          <w:sz w:val="24"/>
          <w:szCs w:val="24"/>
        </w:rPr>
      </w:pPr>
    </w:p>
    <w:p w14:paraId="13306902" w14:textId="77777777" w:rsidR="00DE06AB" w:rsidRPr="00F05FE7" w:rsidRDefault="00DE06AB" w:rsidP="00DE06AB">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43392B3C" w14:textId="77777777" w:rsidR="00DE06AB" w:rsidRPr="000D3E39" w:rsidRDefault="00DE06AB" w:rsidP="00DE06AB">
      <w:pPr>
        <w:autoSpaceDE w:val="0"/>
        <w:autoSpaceDN w:val="0"/>
        <w:adjustRightInd w:val="0"/>
        <w:spacing w:after="0" w:line="240" w:lineRule="auto"/>
        <w:rPr>
          <w:rFonts w:ascii="Arial" w:hAnsi="Arial" w:cs="Arial"/>
          <w:sz w:val="24"/>
          <w:szCs w:val="24"/>
        </w:rPr>
      </w:pPr>
      <w:r w:rsidRPr="00F05FE7">
        <w:rPr>
          <w:rFonts w:ascii="Arial" w:hAnsi="Arial" w:cs="Arial"/>
          <w:color w:val="000000"/>
          <w:sz w:val="24"/>
          <w:szCs w:val="24"/>
        </w:rPr>
        <w:t xml:space="preserve">Other community safety incidents in the vicinity of a school can raise concerns amongst children and parents, for example, people loitering nearby or unknown </w:t>
      </w:r>
      <w:r w:rsidRPr="000D3E39">
        <w:rPr>
          <w:rFonts w:ascii="Arial" w:hAnsi="Arial" w:cs="Arial"/>
          <w:sz w:val="24"/>
          <w:szCs w:val="24"/>
        </w:rPr>
        <w:t xml:space="preserve">adults engaging children in conversation. </w:t>
      </w:r>
    </w:p>
    <w:p w14:paraId="253F0E29" w14:textId="668DF3D5" w:rsidR="005F047B" w:rsidRPr="00310F96" w:rsidRDefault="00DE06AB" w:rsidP="00310F96">
      <w:pPr>
        <w:autoSpaceDE w:val="0"/>
        <w:autoSpaceDN w:val="0"/>
        <w:adjustRightInd w:val="0"/>
        <w:spacing w:after="0" w:line="240" w:lineRule="auto"/>
        <w:rPr>
          <w:rFonts w:ascii="Arial" w:hAnsi="Arial" w:cs="Arial"/>
          <w:color w:val="FF0000"/>
          <w:sz w:val="24"/>
          <w:szCs w:val="24"/>
        </w:rPr>
      </w:pPr>
      <w:r w:rsidRPr="000D3E39">
        <w:rPr>
          <w:rFonts w:ascii="Arial" w:hAnsi="Arial" w:cs="Arial"/>
          <w:sz w:val="24"/>
          <w:szCs w:val="24"/>
        </w:rPr>
        <w:t>As children get older and are granted more independence</w:t>
      </w:r>
      <w:r w:rsidR="000D3E39" w:rsidRPr="000D3E39">
        <w:rPr>
          <w:rFonts w:ascii="Arial" w:hAnsi="Arial" w:cs="Arial"/>
          <w:sz w:val="24"/>
          <w:szCs w:val="24"/>
        </w:rPr>
        <w:t>,</w:t>
      </w:r>
      <w:r w:rsidRPr="000D3E39">
        <w:rPr>
          <w:rFonts w:ascii="Arial" w:hAnsi="Arial" w:cs="Arial"/>
          <w:sz w:val="24"/>
          <w:szCs w:val="24"/>
        </w:rPr>
        <w:t xml:space="preserve"> it is important </w:t>
      </w:r>
      <w:r w:rsidR="00310F96" w:rsidRPr="000D3E39">
        <w:rPr>
          <w:rFonts w:ascii="Arial" w:hAnsi="Arial" w:cs="Arial"/>
          <w:sz w:val="24"/>
          <w:szCs w:val="24"/>
        </w:rPr>
        <w:t>we</w:t>
      </w:r>
      <w:r w:rsidRPr="000D3E39">
        <w:rPr>
          <w:rFonts w:ascii="Arial" w:hAnsi="Arial" w:cs="Arial"/>
          <w:sz w:val="24"/>
          <w:szCs w:val="24"/>
        </w:rPr>
        <w:t xml:space="preserve"> </w:t>
      </w:r>
      <w:r w:rsidR="00310F96" w:rsidRPr="000D3E39">
        <w:rPr>
          <w:rFonts w:ascii="Arial" w:hAnsi="Arial" w:cs="Arial"/>
          <w:sz w:val="24"/>
          <w:szCs w:val="24"/>
        </w:rPr>
        <w:t>provide</w:t>
      </w:r>
      <w:r w:rsidRPr="000D3E39">
        <w:rPr>
          <w:rFonts w:ascii="Arial" w:hAnsi="Arial" w:cs="Arial"/>
          <w:sz w:val="24"/>
          <w:szCs w:val="24"/>
        </w:rPr>
        <w:t xml:space="preserve"> practical advice on how to keep themselves safe. </w:t>
      </w:r>
      <w:r w:rsidR="00310F96" w:rsidRPr="000D3E39">
        <w:rPr>
          <w:rFonts w:ascii="Arial" w:hAnsi="Arial" w:cs="Arial"/>
          <w:sz w:val="24"/>
          <w:szCs w:val="24"/>
        </w:rPr>
        <w:t xml:space="preserve">As a </w:t>
      </w:r>
      <w:r w:rsidRPr="000D3E39">
        <w:rPr>
          <w:rFonts w:ascii="Arial" w:hAnsi="Arial" w:cs="Arial"/>
          <w:sz w:val="24"/>
          <w:szCs w:val="24"/>
        </w:rPr>
        <w:t>school</w:t>
      </w:r>
      <w:r w:rsidR="00310F96" w:rsidRPr="000D3E39">
        <w:rPr>
          <w:rFonts w:ascii="Arial" w:hAnsi="Arial" w:cs="Arial"/>
          <w:sz w:val="24"/>
          <w:szCs w:val="24"/>
        </w:rPr>
        <w:t xml:space="preserve">/college we </w:t>
      </w:r>
      <w:r w:rsidRPr="000D3E39">
        <w:rPr>
          <w:rFonts w:ascii="Arial" w:hAnsi="Arial" w:cs="Arial"/>
          <w:sz w:val="24"/>
          <w:szCs w:val="24"/>
        </w:rPr>
        <w:t xml:space="preserve">provide </w:t>
      </w:r>
      <w:r w:rsidR="000D3E39" w:rsidRPr="000D3E39">
        <w:rPr>
          <w:rFonts w:ascii="Arial" w:hAnsi="Arial" w:cs="Arial"/>
          <w:sz w:val="24"/>
          <w:szCs w:val="24"/>
        </w:rPr>
        <w:t>age-appropriate lessons on how to keep themselves safe, within our PSHE curriculum,</w:t>
      </w:r>
      <w:r w:rsidRPr="000D3E39">
        <w:rPr>
          <w:rFonts w:ascii="Arial" w:hAnsi="Arial" w:cs="Arial"/>
          <w:sz w:val="24"/>
          <w:szCs w:val="24"/>
        </w:rPr>
        <w:t xml:space="preserve"> run by </w:t>
      </w:r>
      <w:r w:rsidR="00310F96" w:rsidRPr="000D3E39">
        <w:rPr>
          <w:rFonts w:ascii="Arial" w:hAnsi="Arial" w:cs="Arial"/>
          <w:sz w:val="24"/>
          <w:szCs w:val="24"/>
        </w:rPr>
        <w:t xml:space="preserve"> our teachers</w:t>
      </w:r>
      <w:r w:rsidRPr="000D3E39">
        <w:rPr>
          <w:rFonts w:ascii="Arial" w:hAnsi="Arial" w:cs="Arial"/>
          <w:sz w:val="24"/>
          <w:szCs w:val="24"/>
        </w:rPr>
        <w:t xml:space="preserve">. </w:t>
      </w:r>
      <w:r w:rsidR="00310F96" w:rsidRPr="000D3E39">
        <w:rPr>
          <w:rFonts w:ascii="Arial" w:hAnsi="Arial" w:cs="Arial"/>
          <w:szCs w:val="24"/>
        </w:rPr>
        <w:t>L</w:t>
      </w:r>
      <w:r w:rsidRPr="000D3E39">
        <w:rPr>
          <w:rFonts w:ascii="Arial" w:hAnsi="Arial" w:cs="Arial"/>
          <w:szCs w:val="24"/>
        </w:rPr>
        <w:t xml:space="preserve">essons focus </w:t>
      </w:r>
      <w:r w:rsidRPr="00F05FE7">
        <w:rPr>
          <w:rFonts w:ascii="Arial" w:hAnsi="Arial" w:cs="Arial"/>
          <w:color w:val="000000"/>
          <w:szCs w:val="24"/>
        </w:rPr>
        <w:t xml:space="preserve">on building children’s confidence and abilities rather than simply warning them about all strangers. Further information is available at: </w:t>
      </w:r>
      <w:hyperlink r:id="rId39" w:history="1">
        <w:r w:rsidRPr="00310F96">
          <w:rPr>
            <w:rStyle w:val="Hyperlink"/>
            <w:rFonts w:ascii="Arial" w:hAnsi="Arial" w:cs="Arial"/>
            <w:szCs w:val="24"/>
          </w:rPr>
          <w:t>www.actionagainstabduction.org</w:t>
        </w:r>
      </w:hyperlink>
      <w:r w:rsidRPr="00F05FE7">
        <w:rPr>
          <w:rFonts w:ascii="Arial" w:hAnsi="Arial" w:cs="Arial"/>
          <w:color w:val="000000"/>
          <w:szCs w:val="24"/>
        </w:rPr>
        <w:t xml:space="preserve"> and </w:t>
      </w:r>
      <w:hyperlink r:id="rId40" w:history="1">
        <w:r w:rsidR="00AC4561" w:rsidRPr="00F05FE7">
          <w:rPr>
            <w:rStyle w:val="Hyperlink"/>
            <w:rFonts w:ascii="Arial" w:hAnsi="Arial" w:cs="Arial"/>
            <w:szCs w:val="24"/>
          </w:rPr>
          <w:t>www.clevernevergoes.org</w:t>
        </w:r>
      </w:hyperlink>
      <w:r w:rsidRPr="00F05FE7">
        <w:rPr>
          <w:rFonts w:ascii="Arial" w:hAnsi="Arial" w:cs="Arial"/>
          <w:color w:val="000000"/>
          <w:szCs w:val="24"/>
        </w:rPr>
        <w:t>.</w:t>
      </w:r>
    </w:p>
    <w:p w14:paraId="0A55CEF4" w14:textId="77777777" w:rsidR="00AC4561" w:rsidRPr="00F05FE7" w:rsidRDefault="00AC4561" w:rsidP="00DE06AB">
      <w:pPr>
        <w:pStyle w:val="ListParagraph"/>
        <w:ind w:left="0"/>
        <w:rPr>
          <w:rFonts w:ascii="Arial" w:hAnsi="Arial" w:cs="Arial"/>
          <w:b/>
          <w:bCs/>
          <w:szCs w:val="24"/>
        </w:rPr>
      </w:pPr>
    </w:p>
    <w:p w14:paraId="5CAD06C3" w14:textId="7E460899" w:rsidR="00FF00B3" w:rsidRPr="006A3774" w:rsidRDefault="00C67B9A" w:rsidP="001945B7">
      <w:pPr>
        <w:pStyle w:val="ListParagraph"/>
        <w:ind w:left="0"/>
        <w:rPr>
          <w:rFonts w:ascii="Arial" w:hAnsi="Arial" w:cs="Arial"/>
          <w:b/>
          <w:bCs/>
          <w:sz w:val="28"/>
          <w:szCs w:val="28"/>
        </w:rPr>
      </w:pPr>
      <w:r w:rsidRPr="006A3774">
        <w:rPr>
          <w:rFonts w:ascii="Arial" w:hAnsi="Arial" w:cs="Arial"/>
          <w:b/>
          <w:bCs/>
          <w:sz w:val="28"/>
          <w:szCs w:val="28"/>
        </w:rPr>
        <w:t xml:space="preserve">Section 21 - </w:t>
      </w:r>
      <w:r w:rsidR="00FF00B3" w:rsidRPr="006A3774">
        <w:rPr>
          <w:rFonts w:ascii="Arial" w:hAnsi="Arial" w:cs="Arial"/>
          <w:b/>
          <w:bCs/>
          <w:sz w:val="28"/>
          <w:szCs w:val="28"/>
        </w:rPr>
        <w:t xml:space="preserve">Children </w:t>
      </w:r>
      <w:r w:rsidR="00194CAB">
        <w:rPr>
          <w:rFonts w:ascii="Arial" w:hAnsi="Arial" w:cs="Arial"/>
          <w:b/>
          <w:bCs/>
          <w:sz w:val="28"/>
          <w:szCs w:val="28"/>
        </w:rPr>
        <w:t>M</w:t>
      </w:r>
      <w:r w:rsidR="00FF00B3" w:rsidRPr="006A3774">
        <w:rPr>
          <w:rFonts w:ascii="Arial" w:hAnsi="Arial" w:cs="Arial"/>
          <w:b/>
          <w:bCs/>
          <w:sz w:val="28"/>
          <w:szCs w:val="28"/>
        </w:rPr>
        <w:t xml:space="preserve">issing from </w:t>
      </w:r>
      <w:r w:rsidR="00194CAB">
        <w:rPr>
          <w:rFonts w:ascii="Arial" w:hAnsi="Arial" w:cs="Arial"/>
          <w:b/>
          <w:bCs/>
          <w:sz w:val="28"/>
          <w:szCs w:val="28"/>
        </w:rPr>
        <w:t>E</w:t>
      </w:r>
      <w:r w:rsidR="00FF00B3" w:rsidRPr="006A3774">
        <w:rPr>
          <w:rFonts w:ascii="Arial" w:hAnsi="Arial" w:cs="Arial"/>
          <w:b/>
          <w:bCs/>
          <w:sz w:val="28"/>
          <w:szCs w:val="28"/>
        </w:rPr>
        <w:t xml:space="preserve">ducation </w:t>
      </w:r>
    </w:p>
    <w:p w14:paraId="4C439C18" w14:textId="77777777" w:rsidR="00280ECE" w:rsidRPr="00280ECE" w:rsidRDefault="00280ECE" w:rsidP="001945B7">
      <w:pPr>
        <w:pStyle w:val="ListParagraph"/>
        <w:ind w:left="0"/>
        <w:rPr>
          <w:rFonts w:ascii="Arial" w:hAnsi="Arial" w:cs="Arial"/>
          <w:b/>
          <w:bCs/>
          <w:szCs w:val="24"/>
        </w:rPr>
      </w:pPr>
    </w:p>
    <w:p w14:paraId="3DB9C490" w14:textId="08573916" w:rsidR="00BD5E3A" w:rsidRDefault="00BD5E3A" w:rsidP="00194CAB">
      <w:pPr>
        <w:autoSpaceDE w:val="0"/>
        <w:autoSpaceDN w:val="0"/>
        <w:adjustRightInd w:val="0"/>
        <w:rPr>
          <w:rFonts w:ascii="Arial" w:hAnsi="Arial" w:cs="Arial"/>
          <w:sz w:val="24"/>
          <w:szCs w:val="24"/>
        </w:rPr>
      </w:pPr>
      <w:r w:rsidRPr="00280ECE">
        <w:rPr>
          <w:rFonts w:ascii="Arial" w:hAnsi="Arial" w:cs="Arial"/>
          <w:sz w:val="24"/>
          <w:szCs w:val="24"/>
        </w:rPr>
        <w:t xml:space="preserve">Children missing from education, particularly persistently, can act as a vital warning sign to a range of safeguarding issues including neglect, sexual </w:t>
      </w:r>
      <w:r w:rsidR="003232D8" w:rsidRPr="00280ECE">
        <w:rPr>
          <w:rFonts w:ascii="Arial" w:hAnsi="Arial" w:cs="Arial"/>
          <w:sz w:val="24"/>
          <w:szCs w:val="24"/>
        </w:rPr>
        <w:t>abuse,</w:t>
      </w:r>
      <w:r w:rsidRPr="00280ECE">
        <w:rPr>
          <w:rFonts w:ascii="Arial" w:hAnsi="Arial" w:cs="Arial"/>
          <w:sz w:val="24"/>
          <w:szCs w:val="24"/>
        </w:rPr>
        <w:t xml:space="preserve"> and child sexual and criminal exploitation. It is important the school or college’s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1535BA3E" w14:textId="0B81082A" w:rsidR="001A005A" w:rsidRDefault="001A005A" w:rsidP="00194CAB">
      <w:pPr>
        <w:autoSpaceDE w:val="0"/>
        <w:autoSpaceDN w:val="0"/>
        <w:adjustRightInd w:val="0"/>
        <w:rPr>
          <w:rFonts w:ascii="Arial" w:hAnsi="Arial" w:cs="Arial"/>
          <w:sz w:val="24"/>
          <w:szCs w:val="24"/>
        </w:rPr>
      </w:pPr>
      <w:r>
        <w:rPr>
          <w:rFonts w:ascii="Arial" w:hAnsi="Arial" w:cs="Arial"/>
          <w:sz w:val="24"/>
          <w:szCs w:val="24"/>
        </w:rPr>
        <w:t>Children at risk of missing in education are :</w:t>
      </w:r>
    </w:p>
    <w:p w14:paraId="74895CBE" w14:textId="77777777" w:rsidR="001A005A" w:rsidRPr="001A005A" w:rsidRDefault="001A005A" w:rsidP="001A005A">
      <w:pPr>
        <w:shd w:val="clear" w:color="auto" w:fill="FFFFFF"/>
        <w:spacing w:before="240" w:after="240" w:line="240" w:lineRule="auto"/>
        <w:rPr>
          <w:rFonts w:ascii="Helvetica" w:hAnsi="Helvetica" w:cs="Helvetica"/>
          <w:color w:val="505050"/>
          <w:sz w:val="24"/>
          <w:szCs w:val="24"/>
        </w:rPr>
      </w:pPr>
      <w:r w:rsidRPr="001A005A">
        <w:rPr>
          <w:rFonts w:ascii="Helvetica" w:hAnsi="Helvetica" w:cs="Helvetica"/>
          <w:color w:val="505050"/>
          <w:sz w:val="24"/>
          <w:szCs w:val="24"/>
        </w:rPr>
        <w:t>Children of compulsory school age who are:</w:t>
      </w:r>
    </w:p>
    <w:p w14:paraId="54B7EC0B" w14:textId="77777777" w:rsidR="001A005A" w:rsidRPr="001A005A" w:rsidRDefault="001A005A" w:rsidP="001A005A">
      <w:pPr>
        <w:numPr>
          <w:ilvl w:val="0"/>
          <w:numId w:val="22"/>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not on a school roll</w:t>
      </w:r>
    </w:p>
    <w:p w14:paraId="2EE74820" w14:textId="77777777" w:rsidR="001A005A" w:rsidRPr="001A005A" w:rsidRDefault="001A005A" w:rsidP="001A005A">
      <w:pPr>
        <w:numPr>
          <w:ilvl w:val="0"/>
          <w:numId w:val="22"/>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not being educated other than at school</w:t>
      </w:r>
    </w:p>
    <w:p w14:paraId="79C6BD34" w14:textId="77777777" w:rsidR="001A005A" w:rsidRPr="001A005A" w:rsidRDefault="001A005A" w:rsidP="001A005A">
      <w:pPr>
        <w:numPr>
          <w:ilvl w:val="0"/>
          <w:numId w:val="22"/>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identified as having been out of any educational provision for a substantial period of time (4 weeks)</w:t>
      </w:r>
    </w:p>
    <w:p w14:paraId="58555BF7" w14:textId="77777777" w:rsidR="001A005A" w:rsidRPr="001A005A" w:rsidRDefault="001A005A" w:rsidP="001A005A">
      <w:pPr>
        <w:shd w:val="clear" w:color="auto" w:fill="FFFFFF"/>
        <w:spacing w:before="240" w:after="240" w:line="240" w:lineRule="auto"/>
        <w:rPr>
          <w:rFonts w:ascii="Helvetica" w:hAnsi="Helvetica" w:cs="Helvetica"/>
          <w:color w:val="505050"/>
          <w:sz w:val="24"/>
          <w:szCs w:val="24"/>
        </w:rPr>
      </w:pPr>
      <w:r w:rsidRPr="001A005A">
        <w:rPr>
          <w:rFonts w:ascii="Helvetica" w:hAnsi="Helvetica" w:cs="Helvetica"/>
          <w:color w:val="505050"/>
          <w:sz w:val="24"/>
          <w:szCs w:val="24"/>
        </w:rPr>
        <w:t>Children go missing from education for a number of reasons including:</w:t>
      </w:r>
    </w:p>
    <w:p w14:paraId="5DB5F81B"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don't start school at the appropriate time and so they do not enter the educational system</w:t>
      </w:r>
    </w:p>
    <w:p w14:paraId="28FC1ACC"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are removed by their parents</w:t>
      </w:r>
    </w:p>
    <w:p w14:paraId="6A9CC8AB"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behaviour and/or attendance difficulties</w:t>
      </w:r>
    </w:p>
    <w:p w14:paraId="1BCB29AE"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cease to attend, due to exclusion, illness or bullying</w:t>
      </w:r>
    </w:p>
    <w:p w14:paraId="5C0ABEB8"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they fail to find a suitable school place after moving to a new area</w:t>
      </w:r>
    </w:p>
    <w:p w14:paraId="23436FC3"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the family move home regularly</w:t>
      </w:r>
    </w:p>
    <w:p w14:paraId="6D235A4A" w14:textId="77777777" w:rsidR="001A005A" w:rsidRPr="001A005A" w:rsidRDefault="001A005A" w:rsidP="001A005A">
      <w:pPr>
        <w:numPr>
          <w:ilvl w:val="0"/>
          <w:numId w:val="23"/>
        </w:numPr>
        <w:shd w:val="clear" w:color="auto" w:fill="FFFFFF"/>
        <w:spacing w:before="156" w:after="156" w:line="240" w:lineRule="auto"/>
        <w:ind w:left="1170"/>
        <w:rPr>
          <w:rFonts w:ascii="Helvetica" w:hAnsi="Helvetica" w:cs="Helvetica"/>
          <w:color w:val="505050"/>
          <w:sz w:val="24"/>
          <w:szCs w:val="24"/>
        </w:rPr>
      </w:pPr>
      <w:r w:rsidRPr="001A005A">
        <w:rPr>
          <w:rFonts w:ascii="Helvetica" w:hAnsi="Helvetica" w:cs="Helvetica"/>
          <w:color w:val="505050"/>
          <w:sz w:val="24"/>
          <w:szCs w:val="24"/>
        </w:rPr>
        <w:t>problems at home</w:t>
      </w:r>
    </w:p>
    <w:p w14:paraId="004BA98B" w14:textId="77777777" w:rsidR="001A005A" w:rsidRPr="001A005A" w:rsidRDefault="001A005A" w:rsidP="001A005A">
      <w:pPr>
        <w:shd w:val="clear" w:color="auto" w:fill="FFFFFF"/>
        <w:spacing w:before="240" w:after="240" w:line="240" w:lineRule="auto"/>
        <w:rPr>
          <w:rFonts w:ascii="Helvetica" w:hAnsi="Helvetica" w:cs="Helvetica"/>
          <w:color w:val="505050"/>
          <w:sz w:val="24"/>
          <w:szCs w:val="24"/>
        </w:rPr>
      </w:pPr>
      <w:r w:rsidRPr="001A005A">
        <w:rPr>
          <w:rFonts w:ascii="Helvetica" w:hAnsi="Helvetica" w:cs="Helvetica"/>
          <w:color w:val="505050"/>
          <w:sz w:val="24"/>
          <w:szCs w:val="24"/>
        </w:rPr>
        <w:t>The law requires all children between the ages of 5 and 16 to be in full time education.</w:t>
      </w:r>
    </w:p>
    <w:p w14:paraId="7C0BC688" w14:textId="77777777" w:rsidR="001A005A" w:rsidRDefault="001A005A" w:rsidP="00194CAB">
      <w:pPr>
        <w:autoSpaceDE w:val="0"/>
        <w:autoSpaceDN w:val="0"/>
        <w:adjustRightInd w:val="0"/>
        <w:rPr>
          <w:rFonts w:ascii="Arial" w:hAnsi="Arial" w:cs="Arial"/>
          <w:sz w:val="24"/>
          <w:szCs w:val="24"/>
        </w:rPr>
      </w:pPr>
    </w:p>
    <w:p w14:paraId="0AB5537A" w14:textId="0B0792D0" w:rsidR="001A005A" w:rsidRDefault="000D3E39" w:rsidP="00BD5E3A">
      <w:pPr>
        <w:autoSpaceDE w:val="0"/>
        <w:autoSpaceDN w:val="0"/>
        <w:adjustRightInd w:val="0"/>
        <w:spacing w:after="111" w:line="240" w:lineRule="auto"/>
        <w:rPr>
          <w:rFonts w:ascii="Arial" w:hAnsi="Arial" w:cs="Arial"/>
          <w:color w:val="FF0000"/>
          <w:sz w:val="24"/>
          <w:szCs w:val="24"/>
        </w:rPr>
      </w:pPr>
      <w:r>
        <w:rPr>
          <w:rFonts w:ascii="Arial" w:hAnsi="Arial" w:cs="Arial"/>
          <w:sz w:val="24"/>
          <w:szCs w:val="24"/>
        </w:rPr>
        <w:t xml:space="preserve">As ;part of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sz w:val="24"/>
          <w:szCs w:val="24"/>
        </w:rPr>
        <w:t>’s</w:t>
      </w:r>
      <w:r w:rsidRPr="00280ECE">
        <w:rPr>
          <w:rFonts w:ascii="Arial" w:hAnsi="Arial" w:cs="Arial"/>
          <w:sz w:val="24"/>
          <w:szCs w:val="24"/>
        </w:rPr>
        <w:t xml:space="preserve"> </w:t>
      </w:r>
      <w:r w:rsidR="00BD5E3A" w:rsidRPr="00280ECE">
        <w:rPr>
          <w:rFonts w:ascii="Arial" w:hAnsi="Arial" w:cs="Arial"/>
          <w:sz w:val="24"/>
          <w:szCs w:val="24"/>
        </w:rPr>
        <w:t>dutie</w:t>
      </w:r>
      <w:r w:rsidR="001A005A">
        <w:rPr>
          <w:rFonts w:ascii="Arial" w:hAnsi="Arial" w:cs="Arial"/>
          <w:sz w:val="24"/>
          <w:szCs w:val="24"/>
        </w:rPr>
        <w:t>s</w:t>
      </w:r>
      <w:r>
        <w:rPr>
          <w:rFonts w:ascii="Arial" w:hAnsi="Arial" w:cs="Arial"/>
          <w:sz w:val="24"/>
          <w:szCs w:val="24"/>
        </w:rPr>
        <w:t>,</w:t>
      </w:r>
      <w:r w:rsidR="001A005A">
        <w:rPr>
          <w:rFonts w:ascii="Arial" w:hAnsi="Arial" w:cs="Arial"/>
          <w:sz w:val="24"/>
          <w:szCs w:val="24"/>
        </w:rPr>
        <w:t xml:space="preserve"> </w:t>
      </w:r>
      <w:r w:rsidR="00BD5E3A" w:rsidRPr="00280ECE">
        <w:rPr>
          <w:rFonts w:ascii="Arial" w:hAnsi="Arial" w:cs="Arial"/>
          <w:sz w:val="24"/>
          <w:szCs w:val="24"/>
        </w:rPr>
        <w:t xml:space="preserve">regarding children missing education, including </w:t>
      </w:r>
      <w:commentRangeStart w:id="22"/>
      <w:r w:rsidR="00BD5E3A" w:rsidRPr="00280ECE">
        <w:rPr>
          <w:rFonts w:ascii="Arial" w:hAnsi="Arial" w:cs="Arial"/>
          <w:sz w:val="24"/>
          <w:szCs w:val="24"/>
        </w:rPr>
        <w:t>information</w:t>
      </w:r>
      <w:commentRangeEnd w:id="22"/>
      <w:r w:rsidR="00310F96">
        <w:rPr>
          <w:rStyle w:val="CommentReference"/>
          <w:rFonts w:ascii="Arial" w:hAnsi="Arial" w:cs="Times New Roman"/>
          <w:lang w:val="x-none" w:eastAsia="en-US"/>
        </w:rPr>
        <w:commentReference w:id="22"/>
      </w:r>
      <w:r w:rsidR="00BD5E3A" w:rsidRPr="00280ECE">
        <w:rPr>
          <w:rFonts w:ascii="Arial" w:hAnsi="Arial" w:cs="Arial"/>
          <w:sz w:val="24"/>
          <w:szCs w:val="24"/>
        </w:rPr>
        <w:t xml:space="preserve"> schools </w:t>
      </w:r>
      <w:r w:rsidR="00BD5E3A" w:rsidRPr="00280ECE">
        <w:rPr>
          <w:rFonts w:ascii="Arial" w:hAnsi="Arial" w:cs="Arial"/>
          <w:b/>
          <w:bCs/>
          <w:sz w:val="24"/>
          <w:szCs w:val="24"/>
        </w:rPr>
        <w:t xml:space="preserve">must </w:t>
      </w:r>
      <w:r w:rsidR="00BD5E3A" w:rsidRPr="00280ECE">
        <w:rPr>
          <w:rFonts w:ascii="Arial" w:hAnsi="Arial" w:cs="Arial"/>
          <w:sz w:val="24"/>
          <w:szCs w:val="24"/>
        </w:rPr>
        <w:t>provide to the local authority when removing a child from the school roll at standard and non-standard transition points</w:t>
      </w:r>
      <w:r>
        <w:rPr>
          <w:rFonts w:ascii="Arial" w:hAnsi="Arial" w:cs="Arial"/>
          <w:sz w:val="24"/>
          <w:szCs w:val="24"/>
        </w:rPr>
        <w:t>,</w:t>
      </w:r>
      <w:r w:rsidR="00BD5E3A" w:rsidRPr="00280ECE">
        <w:rPr>
          <w:rFonts w:ascii="Arial" w:hAnsi="Arial" w:cs="Arial"/>
          <w:sz w:val="24"/>
          <w:szCs w:val="24"/>
        </w:rPr>
        <w:t xml:space="preserve"> can be found in the department’s statutory guidance</w:t>
      </w:r>
      <w:r w:rsidR="00BD5E3A" w:rsidRPr="00F05FE7">
        <w:rPr>
          <w:rFonts w:ascii="Arial" w:hAnsi="Arial" w:cs="Arial"/>
          <w:color w:val="FF0000"/>
          <w:sz w:val="24"/>
          <w:szCs w:val="24"/>
        </w:rPr>
        <w:t>:</w:t>
      </w:r>
    </w:p>
    <w:p w14:paraId="1AB69DE2" w14:textId="29430340" w:rsidR="00BD5E3A" w:rsidRDefault="00753961" w:rsidP="00BD5E3A">
      <w:pPr>
        <w:autoSpaceDE w:val="0"/>
        <w:autoSpaceDN w:val="0"/>
        <w:adjustRightInd w:val="0"/>
        <w:spacing w:after="111" w:line="240" w:lineRule="auto"/>
        <w:rPr>
          <w:rFonts w:ascii="Arial" w:hAnsi="Arial" w:cs="Arial"/>
          <w:color w:val="00B0F0"/>
          <w:sz w:val="24"/>
          <w:szCs w:val="24"/>
        </w:rPr>
      </w:pPr>
      <w:r>
        <w:rPr>
          <w:rFonts w:ascii="Arial" w:hAnsi="Arial" w:cs="Arial"/>
          <w:color w:val="00B050"/>
          <w:sz w:val="24"/>
          <w:szCs w:val="24"/>
        </w:rPr>
        <w:t xml:space="preserve"> </w:t>
      </w:r>
      <w:hyperlink r:id="rId41" w:history="1">
        <w:r w:rsidRPr="00753961">
          <w:rPr>
            <w:rStyle w:val="Hyperlink"/>
            <w:rFonts w:ascii="Arial" w:hAnsi="Arial" w:cs="Arial"/>
            <w:sz w:val="24"/>
            <w:szCs w:val="24"/>
          </w:rPr>
          <w:t>Worcestershire children first children missing from education guidance</w:t>
        </w:r>
        <w:r w:rsidR="00BD5E3A" w:rsidRPr="00753961">
          <w:rPr>
            <w:rStyle w:val="Hyperlink"/>
            <w:rFonts w:ascii="Arial" w:hAnsi="Arial" w:cs="Arial"/>
            <w:sz w:val="24"/>
            <w:szCs w:val="24"/>
          </w:rPr>
          <w:t>.</w:t>
        </w:r>
      </w:hyperlink>
      <w:r w:rsidR="00BD5E3A" w:rsidRPr="00F05FE7">
        <w:rPr>
          <w:rFonts w:ascii="Arial" w:hAnsi="Arial" w:cs="Arial"/>
          <w:color w:val="00B0F0"/>
          <w:sz w:val="24"/>
          <w:szCs w:val="24"/>
        </w:rPr>
        <w:t xml:space="preserve"> </w:t>
      </w:r>
    </w:p>
    <w:p w14:paraId="0AE072BD" w14:textId="6418A6EB" w:rsidR="001A005A" w:rsidRPr="00F05FE7" w:rsidRDefault="00F71F62" w:rsidP="00BD5E3A">
      <w:pPr>
        <w:autoSpaceDE w:val="0"/>
        <w:autoSpaceDN w:val="0"/>
        <w:adjustRightInd w:val="0"/>
        <w:spacing w:after="111" w:line="240" w:lineRule="auto"/>
        <w:rPr>
          <w:rFonts w:ascii="Arial" w:hAnsi="Arial" w:cs="Arial"/>
          <w:color w:val="FF0000"/>
          <w:sz w:val="24"/>
          <w:szCs w:val="24"/>
        </w:rPr>
      </w:pPr>
      <w:hyperlink r:id="rId42" w:history="1">
        <w:r w:rsidR="001A005A" w:rsidRPr="001A005A">
          <w:rPr>
            <w:rStyle w:val="Hyperlink"/>
            <w:rFonts w:ascii="Arial" w:hAnsi="Arial" w:cs="Arial"/>
            <w:sz w:val="24"/>
            <w:szCs w:val="24"/>
          </w:rPr>
          <w:t>Statutory guidance children missing in education</w:t>
        </w:r>
      </w:hyperlink>
    </w:p>
    <w:p w14:paraId="6AD3AB36" w14:textId="38ECCA4B" w:rsidR="00BD5E3A" w:rsidRPr="00362E85" w:rsidRDefault="00280ECE" w:rsidP="00BD5E3A">
      <w:pPr>
        <w:autoSpaceDE w:val="0"/>
        <w:autoSpaceDN w:val="0"/>
        <w:adjustRightInd w:val="0"/>
        <w:spacing w:after="111" w:line="240" w:lineRule="auto"/>
        <w:rPr>
          <w:rFonts w:ascii="Arial" w:hAnsi="Arial" w:cs="Arial"/>
          <w:color w:val="00B050"/>
          <w:sz w:val="24"/>
          <w:szCs w:val="24"/>
        </w:rPr>
      </w:pPr>
      <w:r w:rsidRPr="00280ECE">
        <w:rPr>
          <w:rFonts w:ascii="Arial" w:hAnsi="Arial" w:cs="Arial"/>
          <w:sz w:val="24"/>
          <w:szCs w:val="24"/>
        </w:rPr>
        <w:t>further information for colleges providing education for a child of compulsory school age can be found in</w:t>
      </w:r>
      <w:r w:rsidRPr="00F05FE7">
        <w:rPr>
          <w:rFonts w:ascii="Arial" w:hAnsi="Arial" w:cs="Arial"/>
          <w:color w:val="FF0000"/>
          <w:sz w:val="24"/>
          <w:szCs w:val="24"/>
        </w:rPr>
        <w:t xml:space="preserve"> </w:t>
      </w:r>
      <w:r w:rsidRPr="00280ECE">
        <w:rPr>
          <w:rFonts w:ascii="Arial" w:hAnsi="Arial" w:cs="Arial"/>
          <w:sz w:val="24"/>
          <w:szCs w:val="24"/>
        </w:rPr>
        <w:t>Full</w:t>
      </w:r>
      <w:r w:rsidR="00BD5E3A" w:rsidRPr="00F05FE7">
        <w:rPr>
          <w:rFonts w:ascii="Arial" w:hAnsi="Arial" w:cs="Arial"/>
          <w:color w:val="548DD4" w:themeColor="text2" w:themeTint="99"/>
          <w:sz w:val="24"/>
          <w:szCs w:val="24"/>
        </w:rPr>
        <w:t>-</w:t>
      </w:r>
      <w:hyperlink r:id="rId43" w:history="1">
        <w:r w:rsidR="00BD5E3A" w:rsidRPr="00753961">
          <w:rPr>
            <w:rStyle w:val="Hyperlink"/>
            <w:rFonts w:ascii="Arial" w:hAnsi="Arial" w:cs="Arial"/>
            <w:sz w:val="24"/>
            <w:szCs w:val="24"/>
          </w:rPr>
          <w:t xml:space="preserve">time-Enrolment of 14 to </w:t>
        </w:r>
        <w:r w:rsidR="003232D8" w:rsidRPr="00753961">
          <w:rPr>
            <w:rStyle w:val="Hyperlink"/>
            <w:rFonts w:ascii="Arial" w:hAnsi="Arial" w:cs="Arial"/>
            <w:sz w:val="24"/>
            <w:szCs w:val="24"/>
          </w:rPr>
          <w:t>16-year</w:t>
        </w:r>
        <w:r w:rsidR="00BD5E3A" w:rsidRPr="00753961">
          <w:rPr>
            <w:rStyle w:val="Hyperlink"/>
            <w:rFonts w:ascii="Arial" w:hAnsi="Arial" w:cs="Arial"/>
            <w:sz w:val="24"/>
            <w:szCs w:val="24"/>
          </w:rPr>
          <w:t xml:space="preserve"> olds in Further Education and Sixth Form Colleges.</w:t>
        </w:r>
      </w:hyperlink>
      <w:r w:rsidR="00BD5E3A" w:rsidRPr="00362E85">
        <w:rPr>
          <w:rFonts w:ascii="Arial" w:hAnsi="Arial" w:cs="Arial"/>
          <w:color w:val="00B050"/>
          <w:sz w:val="24"/>
          <w:szCs w:val="24"/>
        </w:rPr>
        <w:t xml:space="preserve"> </w:t>
      </w:r>
    </w:p>
    <w:p w14:paraId="555C14BA" w14:textId="3746B351" w:rsidR="00BD5E3A" w:rsidRPr="00F05FE7" w:rsidRDefault="00BD5E3A" w:rsidP="00BD5E3A">
      <w:pPr>
        <w:autoSpaceDE w:val="0"/>
        <w:autoSpaceDN w:val="0"/>
        <w:adjustRightInd w:val="0"/>
        <w:spacing w:after="0" w:line="240" w:lineRule="auto"/>
        <w:rPr>
          <w:rFonts w:ascii="Arial" w:hAnsi="Arial" w:cs="Arial"/>
          <w:color w:val="FF0000"/>
          <w:sz w:val="24"/>
          <w:szCs w:val="24"/>
        </w:rPr>
      </w:pPr>
      <w:r w:rsidRPr="00280ECE">
        <w:rPr>
          <w:rFonts w:ascii="Arial" w:hAnsi="Arial" w:cs="Arial"/>
          <w:sz w:val="24"/>
          <w:szCs w:val="24"/>
        </w:rPr>
        <w:t xml:space="preserve">• general information and advice for schools and colleges can be found in the </w:t>
      </w:r>
      <w:hyperlink r:id="rId44" w:history="1">
        <w:r w:rsidRPr="00753961">
          <w:rPr>
            <w:rStyle w:val="Hyperlink"/>
            <w:rFonts w:ascii="Arial" w:hAnsi="Arial" w:cs="Arial"/>
            <w:sz w:val="24"/>
            <w:szCs w:val="24"/>
          </w:rPr>
          <w:t>Government’s Missing Children and Adults Strategy</w:t>
        </w:r>
      </w:hyperlink>
      <w:r w:rsidRPr="00362E85">
        <w:rPr>
          <w:rFonts w:ascii="Arial" w:hAnsi="Arial" w:cs="Arial"/>
          <w:color w:val="00B050"/>
          <w:sz w:val="24"/>
          <w:szCs w:val="24"/>
        </w:rPr>
        <w:t xml:space="preserve">. </w:t>
      </w:r>
    </w:p>
    <w:p w14:paraId="7D2F1258" w14:textId="77777777" w:rsidR="00404AA7" w:rsidRPr="00F05FE7" w:rsidRDefault="00404AA7" w:rsidP="001945B7">
      <w:pPr>
        <w:pStyle w:val="ListParagraph"/>
        <w:ind w:left="0"/>
        <w:rPr>
          <w:rFonts w:ascii="Arial" w:hAnsi="Arial" w:cs="Arial"/>
          <w:b/>
          <w:bCs/>
          <w:szCs w:val="24"/>
        </w:rPr>
      </w:pPr>
    </w:p>
    <w:p w14:paraId="32CAF007" w14:textId="3E57CCD8" w:rsidR="004E3388" w:rsidRPr="004E3388" w:rsidRDefault="004E3388" w:rsidP="004E3388">
      <w:pPr>
        <w:pStyle w:val="Default"/>
        <w:rPr>
          <w:b/>
          <w:bCs/>
          <w:color w:val="auto"/>
        </w:rPr>
      </w:pPr>
      <w:r w:rsidRPr="004E3388">
        <w:rPr>
          <w:b/>
          <w:bCs/>
          <w:color w:val="auto"/>
        </w:rPr>
        <w:t xml:space="preserve">Elective Home Educated  </w:t>
      </w:r>
    </w:p>
    <w:p w14:paraId="2E671AE1" w14:textId="28F6B47F" w:rsidR="004E3388" w:rsidRDefault="004E3388" w:rsidP="004E3388">
      <w:pPr>
        <w:pStyle w:val="Default"/>
        <w:spacing w:after="93"/>
        <w:rPr>
          <w:sz w:val="23"/>
          <w:szCs w:val="23"/>
        </w:rPr>
      </w:pPr>
      <w:r>
        <w:rPr>
          <w:sz w:val="23"/>
          <w:szCs w:val="23"/>
        </w:rPr>
        <w:t xml:space="preserve">Many home educated children have an overwhelmingly positive learning experience. </w:t>
      </w:r>
      <w:r w:rsidR="000D3E39">
        <w:rPr>
          <w:sz w:val="23"/>
          <w:szCs w:val="23"/>
        </w:rPr>
        <w:t xml:space="preserve">At </w:t>
      </w:r>
      <w:proofErr w:type="spellStart"/>
      <w:r w:rsidR="000D3E39" w:rsidRPr="000D3E39">
        <w:rPr>
          <w:color w:val="auto"/>
        </w:rPr>
        <w:t>Finstall</w:t>
      </w:r>
      <w:proofErr w:type="spellEnd"/>
      <w:r w:rsidR="000D3E39" w:rsidRPr="000D3E39">
        <w:rPr>
          <w:color w:val="auto"/>
        </w:rPr>
        <w:t xml:space="preserve"> First School</w:t>
      </w:r>
      <w:r w:rsidR="000D3E39">
        <w:rPr>
          <w:color w:val="auto"/>
        </w:rPr>
        <w:t>,</w:t>
      </w:r>
      <w:r w:rsidR="000D3E39">
        <w:rPr>
          <w:sz w:val="23"/>
          <w:szCs w:val="23"/>
        </w:rPr>
        <w:t xml:space="preserve"> </w:t>
      </w:r>
      <w:r w:rsidR="00310F96">
        <w:rPr>
          <w:sz w:val="23"/>
          <w:szCs w:val="23"/>
        </w:rPr>
        <w:t>w</w:t>
      </w:r>
      <w:r>
        <w:rPr>
          <w:sz w:val="23"/>
          <w:szCs w:val="23"/>
        </w:rPr>
        <w:t>e expect the parents’ decision to home educate to be made with their child’s best education at the heart of the decision. However</w:t>
      </w:r>
      <w:r w:rsidR="000D3E39">
        <w:rPr>
          <w:sz w:val="23"/>
          <w:szCs w:val="23"/>
        </w:rPr>
        <w:t>,</w:t>
      </w:r>
      <w:r w:rsidR="00237871">
        <w:rPr>
          <w:sz w:val="23"/>
          <w:szCs w:val="23"/>
        </w:rPr>
        <w:t xml:space="preserve"> we know</w:t>
      </w:r>
      <w:r>
        <w:rPr>
          <w:sz w:val="23"/>
          <w:szCs w:val="23"/>
        </w:rPr>
        <w:t xml:space="preserve"> this is not the case for all, and home education can mean some children are less visible to the services that are there to keep them safe and supported in line with their needs.</w:t>
      </w:r>
    </w:p>
    <w:p w14:paraId="447EF784" w14:textId="1F65B952" w:rsidR="004E3388" w:rsidRDefault="004E3388" w:rsidP="004E3388">
      <w:pPr>
        <w:pStyle w:val="Default"/>
        <w:spacing w:after="93"/>
        <w:rPr>
          <w:sz w:val="23"/>
          <w:szCs w:val="23"/>
        </w:rPr>
      </w:pPr>
      <w:r>
        <w:rPr>
          <w:sz w:val="23"/>
          <w:szCs w:val="23"/>
        </w:rPr>
        <w:t>From September 2016 the Education (Pupil Registration) (England) Regulations2006 were amended</w:t>
      </w:r>
      <w:r w:rsidR="00753961">
        <w:rPr>
          <w:sz w:val="23"/>
          <w:szCs w:val="23"/>
        </w:rPr>
        <w:t>, we</w:t>
      </w:r>
      <w:r>
        <w:rPr>
          <w:sz w:val="23"/>
          <w:szCs w:val="23"/>
        </w:rPr>
        <w:t xml:space="preserve"> must inform </w:t>
      </w:r>
      <w:r w:rsidR="00753961">
        <w:rPr>
          <w:sz w:val="23"/>
          <w:szCs w:val="23"/>
        </w:rPr>
        <w:t>our</w:t>
      </w:r>
      <w:r>
        <w:rPr>
          <w:sz w:val="23"/>
          <w:szCs w:val="23"/>
        </w:rPr>
        <w:t xml:space="preserve"> LA of all deletions from </w:t>
      </w:r>
      <w:r w:rsidR="00753961">
        <w:rPr>
          <w:sz w:val="23"/>
          <w:szCs w:val="23"/>
        </w:rPr>
        <w:t>our</w:t>
      </w:r>
      <w:r>
        <w:rPr>
          <w:sz w:val="23"/>
          <w:szCs w:val="23"/>
        </w:rPr>
        <w:t xml:space="preserve"> admission register when a child is taken off roll.</w:t>
      </w:r>
    </w:p>
    <w:p w14:paraId="75C8C8C4" w14:textId="40CABCC2" w:rsidR="004E3388" w:rsidRPr="00C312A6" w:rsidRDefault="004E3388" w:rsidP="00C312A6">
      <w:pPr>
        <w:pStyle w:val="Default"/>
        <w:rPr>
          <w:sz w:val="23"/>
          <w:szCs w:val="23"/>
        </w:rPr>
      </w:pPr>
      <w:r>
        <w:rPr>
          <w:sz w:val="23"/>
          <w:szCs w:val="23"/>
        </w:rPr>
        <w:t xml:space="preserve">Where a parent/carer has expressed their intention to remove a child from school with a view to educating at home, we </w:t>
      </w:r>
      <w:r w:rsidR="00753961">
        <w:rPr>
          <w:sz w:val="23"/>
          <w:szCs w:val="23"/>
        </w:rPr>
        <w:t>will</w:t>
      </w:r>
      <w:r>
        <w:rPr>
          <w:sz w:val="23"/>
          <w:szCs w:val="23"/>
        </w:rPr>
        <w:t xml:space="preserve"> work together to coordinate a meeting with parents/carers where possible.</w:t>
      </w:r>
    </w:p>
    <w:p w14:paraId="579D9DAC" w14:textId="77777777" w:rsidR="00280ECE" w:rsidRPr="00F05FE7" w:rsidRDefault="00280ECE" w:rsidP="00404AA7">
      <w:pPr>
        <w:pStyle w:val="ListParagraph"/>
        <w:ind w:left="0"/>
        <w:rPr>
          <w:rFonts w:ascii="Arial" w:hAnsi="Arial" w:cs="Arial"/>
          <w:b/>
          <w:bCs/>
          <w:szCs w:val="24"/>
        </w:rPr>
      </w:pPr>
    </w:p>
    <w:p w14:paraId="06490626" w14:textId="7266F4E6" w:rsidR="00404AA7" w:rsidRPr="006A3774" w:rsidRDefault="00C67B9A" w:rsidP="00BA299A">
      <w:pPr>
        <w:rPr>
          <w:rFonts w:ascii="Arial" w:hAnsi="Arial" w:cs="Arial"/>
          <w:b/>
          <w:bCs/>
          <w:sz w:val="28"/>
          <w:szCs w:val="28"/>
        </w:rPr>
      </w:pPr>
      <w:r w:rsidRPr="006A3774">
        <w:rPr>
          <w:rFonts w:ascii="Arial" w:hAnsi="Arial" w:cs="Arial"/>
          <w:b/>
          <w:bCs/>
          <w:sz w:val="28"/>
          <w:szCs w:val="28"/>
        </w:rPr>
        <w:t xml:space="preserve">Section 22 - </w:t>
      </w:r>
      <w:r w:rsidR="00FF00B3" w:rsidRPr="006A3774">
        <w:rPr>
          <w:rFonts w:ascii="Arial" w:hAnsi="Arial" w:cs="Arial"/>
          <w:b/>
          <w:bCs/>
          <w:sz w:val="28"/>
          <w:szCs w:val="28"/>
        </w:rPr>
        <w:t xml:space="preserve">Children with </w:t>
      </w:r>
      <w:r w:rsidR="00C312A6">
        <w:rPr>
          <w:rFonts w:ascii="Arial" w:hAnsi="Arial" w:cs="Arial"/>
          <w:b/>
          <w:bCs/>
          <w:sz w:val="28"/>
          <w:szCs w:val="28"/>
        </w:rPr>
        <w:t>F</w:t>
      </w:r>
      <w:r w:rsidR="00FF00B3" w:rsidRPr="006A3774">
        <w:rPr>
          <w:rFonts w:ascii="Arial" w:hAnsi="Arial" w:cs="Arial"/>
          <w:b/>
          <w:bCs/>
          <w:sz w:val="28"/>
          <w:szCs w:val="28"/>
        </w:rPr>
        <w:t xml:space="preserve">amily </w:t>
      </w:r>
      <w:r w:rsidR="00C312A6">
        <w:rPr>
          <w:rFonts w:ascii="Arial" w:hAnsi="Arial" w:cs="Arial"/>
          <w:b/>
          <w:bCs/>
          <w:sz w:val="28"/>
          <w:szCs w:val="28"/>
        </w:rPr>
        <w:t>M</w:t>
      </w:r>
      <w:r w:rsidR="00FF00B3" w:rsidRPr="006A3774">
        <w:rPr>
          <w:rFonts w:ascii="Arial" w:hAnsi="Arial" w:cs="Arial"/>
          <w:b/>
          <w:bCs/>
          <w:sz w:val="28"/>
          <w:szCs w:val="28"/>
        </w:rPr>
        <w:t xml:space="preserve">embers in </w:t>
      </w:r>
      <w:r w:rsidR="00C312A6">
        <w:rPr>
          <w:rFonts w:ascii="Arial" w:hAnsi="Arial" w:cs="Arial"/>
          <w:b/>
          <w:bCs/>
          <w:sz w:val="28"/>
          <w:szCs w:val="28"/>
        </w:rPr>
        <w:t>P</w:t>
      </w:r>
      <w:r w:rsidR="00FF00B3" w:rsidRPr="006A3774">
        <w:rPr>
          <w:rFonts w:ascii="Arial" w:hAnsi="Arial" w:cs="Arial"/>
          <w:b/>
          <w:bCs/>
          <w:sz w:val="28"/>
          <w:szCs w:val="28"/>
        </w:rPr>
        <w:t>rison</w:t>
      </w:r>
      <w:r w:rsidR="00404AA7" w:rsidRPr="006A3774">
        <w:rPr>
          <w:rFonts w:ascii="Arial" w:hAnsi="Arial" w:cs="Arial"/>
          <w:b/>
          <w:bCs/>
          <w:sz w:val="28"/>
          <w:szCs w:val="28"/>
        </w:rPr>
        <w:t xml:space="preserve"> </w:t>
      </w:r>
    </w:p>
    <w:p w14:paraId="6AE98893" w14:textId="577647C0" w:rsidR="00FF00B3" w:rsidRPr="000D3E39" w:rsidRDefault="00FF00B3" w:rsidP="00B82CBE">
      <w:pPr>
        <w:rPr>
          <w:rFonts w:ascii="Arial" w:hAnsi="Arial" w:cs="Arial"/>
          <w:sz w:val="24"/>
          <w:szCs w:val="24"/>
        </w:rPr>
      </w:pPr>
      <w:r w:rsidRPr="000D3E39">
        <w:rPr>
          <w:rFonts w:ascii="Arial" w:hAnsi="Arial" w:cs="Arial"/>
          <w:sz w:val="24"/>
          <w:szCs w:val="24"/>
        </w:rPr>
        <w:t xml:space="preserve">Approximately 200,000 children in England and Wales have a parent sent to prison </w:t>
      </w:r>
      <w:commentRangeStart w:id="23"/>
      <w:r w:rsidRPr="000D3E39">
        <w:rPr>
          <w:rFonts w:ascii="Arial" w:hAnsi="Arial" w:cs="Arial"/>
          <w:sz w:val="24"/>
          <w:szCs w:val="24"/>
        </w:rPr>
        <w:t>each</w:t>
      </w:r>
      <w:commentRangeEnd w:id="23"/>
      <w:r w:rsidR="00582538" w:rsidRPr="000D3E39">
        <w:rPr>
          <w:rStyle w:val="CommentReference"/>
          <w:rFonts w:ascii="Arial" w:hAnsi="Arial" w:cs="Times New Roman"/>
          <w:lang w:val="x-none" w:eastAsia="en-US"/>
        </w:rPr>
        <w:commentReference w:id="23"/>
      </w:r>
      <w:r w:rsidRPr="000D3E39">
        <w:rPr>
          <w:rFonts w:ascii="Arial" w:hAnsi="Arial" w:cs="Arial"/>
          <w:sz w:val="24"/>
          <w:szCs w:val="24"/>
        </w:rPr>
        <w:t xml:space="preserve"> year. These children are at risk of poor outcomes including poverty, stigma, isolation and poor mental health. NICCO provides information designed to support professionals working with offenders and their children, to help mitigate negative consequences for those children.</w:t>
      </w:r>
      <w:r w:rsidR="00B82CBE" w:rsidRPr="000D3E39">
        <w:rPr>
          <w:rFonts w:ascii="Arial" w:hAnsi="Arial" w:cs="Arial"/>
          <w:sz w:val="24"/>
          <w:szCs w:val="24"/>
        </w:rPr>
        <w:t xml:space="preserve"> </w:t>
      </w:r>
    </w:p>
    <w:p w14:paraId="22F108B5" w14:textId="67735A27" w:rsidR="0072361D" w:rsidRPr="006A3774" w:rsidRDefault="00C67B9A" w:rsidP="00BA299A">
      <w:pPr>
        <w:rPr>
          <w:rFonts w:ascii="Arial" w:hAnsi="Arial" w:cs="Arial"/>
          <w:b/>
          <w:bCs/>
          <w:color w:val="000000" w:themeColor="text1"/>
          <w:sz w:val="28"/>
          <w:szCs w:val="28"/>
        </w:rPr>
      </w:pPr>
      <w:r w:rsidRPr="006A3774">
        <w:rPr>
          <w:rFonts w:ascii="Arial" w:hAnsi="Arial" w:cs="Arial"/>
          <w:b/>
          <w:bCs/>
          <w:color w:val="000000" w:themeColor="text1"/>
          <w:sz w:val="28"/>
          <w:szCs w:val="28"/>
        </w:rPr>
        <w:t xml:space="preserve">Section 23 - </w:t>
      </w:r>
      <w:r w:rsidR="00FF00B3" w:rsidRPr="006A3774">
        <w:rPr>
          <w:rFonts w:ascii="Arial" w:hAnsi="Arial" w:cs="Arial"/>
          <w:b/>
          <w:bCs/>
          <w:color w:val="000000" w:themeColor="text1"/>
          <w:sz w:val="28"/>
          <w:szCs w:val="28"/>
        </w:rPr>
        <w:t xml:space="preserve">County </w:t>
      </w:r>
      <w:r w:rsidR="00C312A6">
        <w:rPr>
          <w:rFonts w:ascii="Arial" w:hAnsi="Arial" w:cs="Arial"/>
          <w:b/>
          <w:bCs/>
          <w:color w:val="000000" w:themeColor="text1"/>
          <w:sz w:val="28"/>
          <w:szCs w:val="28"/>
        </w:rPr>
        <w:t>L</w:t>
      </w:r>
      <w:r w:rsidR="00FF00B3" w:rsidRPr="006A3774">
        <w:rPr>
          <w:rFonts w:ascii="Arial" w:hAnsi="Arial" w:cs="Arial"/>
          <w:b/>
          <w:bCs/>
          <w:color w:val="000000" w:themeColor="text1"/>
          <w:sz w:val="28"/>
          <w:szCs w:val="28"/>
        </w:rPr>
        <w:t>ine</w:t>
      </w:r>
      <w:r w:rsidR="0044056C" w:rsidRPr="006A3774">
        <w:rPr>
          <w:rFonts w:ascii="Arial" w:hAnsi="Arial" w:cs="Arial"/>
          <w:b/>
          <w:bCs/>
          <w:color w:val="000000" w:themeColor="text1"/>
          <w:sz w:val="28"/>
          <w:szCs w:val="28"/>
        </w:rPr>
        <w:t>s</w:t>
      </w:r>
    </w:p>
    <w:p w14:paraId="41A33F6A" w14:textId="77777777"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2EC48B6B" w14:textId="77777777"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60DF33F3" w14:textId="0A2029E4" w:rsidR="00C67B9A" w:rsidRDefault="0072361D" w:rsidP="00BA299A">
      <w:pPr>
        <w:rPr>
          <w:rFonts w:ascii="Arial" w:hAnsi="Arial" w:cs="Arial"/>
          <w:sz w:val="24"/>
          <w:szCs w:val="24"/>
        </w:rPr>
      </w:pPr>
      <w:r w:rsidRPr="00F05FE7">
        <w:rPr>
          <w:rFonts w:ascii="Arial" w:hAnsi="Arial" w:cs="Arial"/>
          <w:sz w:val="24"/>
          <w:szCs w:val="24"/>
        </w:rPr>
        <w:t xml:space="preserve">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 </w:t>
      </w:r>
    </w:p>
    <w:p w14:paraId="222FD752" w14:textId="3C260D50" w:rsidR="00582538" w:rsidRPr="00582538" w:rsidRDefault="00582538" w:rsidP="00582538">
      <w:pPr>
        <w:shd w:val="clear" w:color="auto" w:fill="FFFFFF"/>
        <w:spacing w:before="120" w:after="120" w:line="240" w:lineRule="auto"/>
        <w:outlineLvl w:val="0"/>
        <w:rPr>
          <w:rFonts w:ascii="Helvetica" w:hAnsi="Helvetica" w:cs="Helvetica"/>
          <w:color w:val="0000FF"/>
          <w:kern w:val="36"/>
          <w:sz w:val="24"/>
          <w:szCs w:val="24"/>
          <w:u w:val="single"/>
        </w:rPr>
      </w:pPr>
      <w:r>
        <w:rPr>
          <w:rFonts w:ascii="Arial" w:hAnsi="Arial" w:cs="Arial"/>
          <w:sz w:val="24"/>
          <w:szCs w:val="24"/>
        </w:rPr>
        <w:t>Name of school/college identifies a child maybe at risk of exploitation the designate safeguarding lead will work with and support and consider completion of a GET SAFE risk assessment which will be referred to Worcestershire children first get safe team for further assessment and support. The designated safeguarding lead will also consider referral to Worcestershire children first family front door as part of our schools and local safeguarding procedures. More information can be found :</w:t>
      </w:r>
      <w:r w:rsidRPr="00582538">
        <w:t xml:space="preserve"> </w:t>
      </w:r>
      <w:hyperlink r:id="rId45" w:history="1">
        <w:r w:rsidRPr="006C2FBB">
          <w:rPr>
            <w:rStyle w:val="Hyperlink"/>
            <w:rFonts w:ascii="Helvetica" w:hAnsi="Helvetica" w:cs="Helvetica"/>
            <w:kern w:val="36"/>
            <w:sz w:val="24"/>
            <w:szCs w:val="24"/>
          </w:rPr>
          <w:t>Get Safe - keeping children and young people safe from criminal exploitation</w:t>
        </w:r>
      </w:hyperlink>
    </w:p>
    <w:p w14:paraId="127FC1CA" w14:textId="20641FD6" w:rsidR="00582538" w:rsidRDefault="00582538" w:rsidP="00BA299A">
      <w:pPr>
        <w:rPr>
          <w:rFonts w:ascii="Arial" w:hAnsi="Arial" w:cs="Arial"/>
          <w:b/>
          <w:bCs/>
          <w:sz w:val="24"/>
          <w:szCs w:val="24"/>
        </w:rPr>
      </w:pPr>
    </w:p>
    <w:p w14:paraId="6332CF92" w14:textId="01757E93" w:rsidR="0072361D" w:rsidRPr="006A3774" w:rsidRDefault="00C67B9A" w:rsidP="00BA299A">
      <w:pPr>
        <w:rPr>
          <w:rFonts w:ascii="Arial" w:hAnsi="Arial" w:cs="Arial"/>
          <w:b/>
          <w:bCs/>
          <w:sz w:val="28"/>
          <w:szCs w:val="28"/>
        </w:rPr>
      </w:pPr>
      <w:r w:rsidRPr="006A3774">
        <w:rPr>
          <w:rFonts w:ascii="Arial" w:hAnsi="Arial" w:cs="Arial"/>
          <w:b/>
          <w:bCs/>
          <w:sz w:val="28"/>
          <w:szCs w:val="28"/>
        </w:rPr>
        <w:t xml:space="preserve">Section 24 - </w:t>
      </w:r>
      <w:r w:rsidR="00FF00B3" w:rsidRPr="006A3774">
        <w:rPr>
          <w:rFonts w:ascii="Arial" w:hAnsi="Arial" w:cs="Arial"/>
          <w:b/>
          <w:bCs/>
          <w:sz w:val="28"/>
          <w:szCs w:val="28"/>
        </w:rPr>
        <w:t xml:space="preserve">Domestic </w:t>
      </w:r>
      <w:r w:rsidR="00C312A6">
        <w:rPr>
          <w:rFonts w:ascii="Arial" w:hAnsi="Arial" w:cs="Arial"/>
          <w:b/>
          <w:bCs/>
          <w:sz w:val="28"/>
          <w:szCs w:val="28"/>
        </w:rPr>
        <w:t>A</w:t>
      </w:r>
      <w:r w:rsidR="00FF00B3" w:rsidRPr="006A3774">
        <w:rPr>
          <w:rFonts w:ascii="Arial" w:hAnsi="Arial" w:cs="Arial"/>
          <w:b/>
          <w:bCs/>
          <w:sz w:val="28"/>
          <w:szCs w:val="28"/>
        </w:rPr>
        <w:t>buse</w:t>
      </w:r>
    </w:p>
    <w:p w14:paraId="2D96CB06" w14:textId="3357ABFC" w:rsidR="0035044D" w:rsidRPr="001C28F1" w:rsidRDefault="00F71F62" w:rsidP="00BA299A">
      <w:pPr>
        <w:rPr>
          <w:rFonts w:ascii="Arial" w:hAnsi="Arial" w:cs="Arial"/>
          <w:b/>
          <w:bCs/>
          <w:sz w:val="24"/>
          <w:szCs w:val="24"/>
        </w:rPr>
      </w:pPr>
      <w:hyperlink r:id="rId46" w:history="1">
        <w:r w:rsidR="001C28F1" w:rsidRPr="001C28F1">
          <w:rPr>
            <w:rStyle w:val="Hyperlink"/>
            <w:rFonts w:ascii="Arial" w:hAnsi="Arial" w:cs="Arial"/>
            <w:b/>
            <w:bCs/>
            <w:sz w:val="24"/>
            <w:szCs w:val="24"/>
          </w:rPr>
          <w:t>Ending Domestic abuse Save Lives</w:t>
        </w:r>
      </w:hyperlink>
    </w:p>
    <w:p w14:paraId="25491C92" w14:textId="10991E9D" w:rsidR="0072361D" w:rsidRPr="00F05FE7" w:rsidRDefault="0072361D" w:rsidP="0072361D">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sex or sexuality. The abuse can </w:t>
      </w:r>
      <w:r w:rsidR="00B82CBE" w:rsidRPr="00F05FE7">
        <w:rPr>
          <w:rFonts w:ascii="Arial" w:hAnsi="Arial" w:cs="Arial"/>
          <w:sz w:val="24"/>
          <w:szCs w:val="24"/>
        </w:rPr>
        <w:t>encompass but</w:t>
      </w:r>
      <w:r w:rsidRPr="00F05FE7">
        <w:rPr>
          <w:rFonts w:ascii="Arial" w:hAnsi="Arial" w:cs="Arial"/>
          <w:sz w:val="24"/>
          <w:szCs w:val="24"/>
        </w:rPr>
        <w:t xml:space="preserve"> is not limited to: psychological; physical; sexual; financial; and emotional. </w:t>
      </w:r>
    </w:p>
    <w:p w14:paraId="64A04A47" w14:textId="58B43619" w:rsidR="00FF00B3" w:rsidRDefault="0072361D" w:rsidP="00BA299A">
      <w:pPr>
        <w:rPr>
          <w:rFonts w:ascii="Arial" w:hAnsi="Arial" w:cs="Arial"/>
          <w:sz w:val="24"/>
          <w:szCs w:val="24"/>
        </w:rPr>
      </w:pPr>
      <w:r w:rsidRPr="00F05FE7">
        <w:rPr>
          <w:rFonts w:ascii="Arial" w:hAnsi="Arial" w:cs="Arial"/>
          <w:sz w:val="24"/>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35DFF749" w14:textId="172A8492" w:rsidR="00F11693" w:rsidRDefault="000D3E39" w:rsidP="00BA299A">
      <w:pPr>
        <w:rPr>
          <w:rFonts w:ascii="Arial" w:hAnsi="Arial" w:cs="Arial"/>
          <w:color w:val="333333"/>
          <w:sz w:val="23"/>
          <w:szCs w:val="23"/>
          <w:shd w:val="clear" w:color="auto" w:fill="FFFFFF"/>
        </w:rPr>
      </w:pPr>
      <w:r>
        <w:rPr>
          <w:rFonts w:ascii="Arial" w:hAnsi="Arial" w:cs="Arial"/>
          <w:sz w:val="24"/>
          <w:szCs w:val="24"/>
        </w:rPr>
        <w:t xml:space="preserve">At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sz w:val="24"/>
          <w:szCs w:val="24"/>
        </w:rPr>
        <w:t xml:space="preserve">, </w:t>
      </w:r>
      <w:r w:rsidR="00F11693">
        <w:rPr>
          <w:rFonts w:ascii="Arial" w:hAnsi="Arial" w:cs="Arial"/>
          <w:sz w:val="24"/>
          <w:szCs w:val="24"/>
        </w:rPr>
        <w:t>where we identify a victim of domestic ab</w:t>
      </w:r>
      <w:r w:rsidR="003C26CD">
        <w:rPr>
          <w:rFonts w:ascii="Arial" w:hAnsi="Arial" w:cs="Arial"/>
          <w:sz w:val="24"/>
          <w:szCs w:val="24"/>
        </w:rPr>
        <w:t>u</w:t>
      </w:r>
      <w:r w:rsidR="00F11693">
        <w:rPr>
          <w:rFonts w:ascii="Arial" w:hAnsi="Arial" w:cs="Arial"/>
          <w:sz w:val="24"/>
          <w:szCs w:val="24"/>
        </w:rPr>
        <w:t>se being high risk</w:t>
      </w:r>
      <w:r>
        <w:rPr>
          <w:rFonts w:ascii="Arial" w:hAnsi="Arial" w:cs="Arial"/>
          <w:sz w:val="24"/>
          <w:szCs w:val="24"/>
        </w:rPr>
        <w:t>, w</w:t>
      </w:r>
      <w:r w:rsidR="00F11693">
        <w:rPr>
          <w:rFonts w:ascii="Arial" w:hAnsi="Arial" w:cs="Arial"/>
          <w:sz w:val="24"/>
          <w:szCs w:val="24"/>
        </w:rPr>
        <w:t xml:space="preserve">e will </w:t>
      </w:r>
      <w:r w:rsidR="00237871">
        <w:rPr>
          <w:rFonts w:ascii="Arial" w:hAnsi="Arial" w:cs="Arial"/>
          <w:sz w:val="24"/>
          <w:szCs w:val="24"/>
        </w:rPr>
        <w:t>consider a</w:t>
      </w:r>
      <w:r w:rsidR="00F11693">
        <w:rPr>
          <w:rFonts w:ascii="Arial" w:hAnsi="Arial" w:cs="Arial"/>
          <w:sz w:val="24"/>
          <w:szCs w:val="24"/>
        </w:rPr>
        <w:t xml:space="preserve"> </w:t>
      </w:r>
      <w:r w:rsidR="00237871">
        <w:rPr>
          <w:rFonts w:ascii="Arial" w:hAnsi="Arial" w:cs="Arial"/>
          <w:sz w:val="24"/>
          <w:szCs w:val="24"/>
        </w:rPr>
        <w:t>referral</w:t>
      </w:r>
      <w:r w:rsidR="00F11693">
        <w:rPr>
          <w:rFonts w:ascii="Arial" w:hAnsi="Arial" w:cs="Arial"/>
          <w:sz w:val="24"/>
          <w:szCs w:val="24"/>
        </w:rPr>
        <w:t xml:space="preserve"> to MARAC (multi agency risk </w:t>
      </w:r>
      <w:r w:rsidR="00831CC2">
        <w:rPr>
          <w:rFonts w:ascii="Arial" w:hAnsi="Arial" w:cs="Arial"/>
          <w:sz w:val="24"/>
          <w:szCs w:val="24"/>
        </w:rPr>
        <w:t>assessment</w:t>
      </w:r>
      <w:r w:rsidR="00F11693">
        <w:rPr>
          <w:rFonts w:ascii="Arial" w:hAnsi="Arial" w:cs="Arial"/>
          <w:sz w:val="24"/>
          <w:szCs w:val="24"/>
        </w:rPr>
        <w:t xml:space="preserve"> conference)</w:t>
      </w:r>
      <w:r w:rsidR="000C2235">
        <w:rPr>
          <w:rFonts w:ascii="Arial" w:hAnsi="Arial" w:cs="Arial"/>
          <w:sz w:val="24"/>
          <w:szCs w:val="24"/>
        </w:rPr>
        <w:t>.</w:t>
      </w:r>
      <w:r w:rsidR="003C26CD" w:rsidRPr="003C26CD">
        <w:rPr>
          <w:rFonts w:ascii="Arial" w:hAnsi="Arial" w:cs="Arial"/>
          <w:color w:val="333333"/>
          <w:sz w:val="23"/>
          <w:szCs w:val="23"/>
          <w:shd w:val="clear" w:color="auto" w:fill="FFFFFF"/>
        </w:rPr>
        <w:t xml:space="preserve"> </w:t>
      </w:r>
      <w:r w:rsidR="003C26CD">
        <w:rPr>
          <w:rFonts w:ascii="Arial" w:hAnsi="Arial" w:cs="Arial"/>
          <w:color w:val="333333"/>
          <w:sz w:val="23"/>
          <w:szCs w:val="23"/>
          <w:shd w:val="clear" w:color="auto" w:fill="FFFFFF"/>
        </w:rPr>
        <w:t>The purpose of MARAC is to share information and establish a multi-agency action plan to support the victim and to make links with other public protection procedures, particularly safeguarding children, vulnerable adults and the management of offenders</w:t>
      </w:r>
      <w:r w:rsidR="007F6876">
        <w:rPr>
          <w:rFonts w:ascii="Arial" w:hAnsi="Arial" w:cs="Arial"/>
          <w:color w:val="333333"/>
          <w:sz w:val="23"/>
          <w:szCs w:val="23"/>
          <w:shd w:val="clear" w:color="auto" w:fill="FFFFFF"/>
        </w:rPr>
        <w:t>.</w:t>
      </w:r>
      <w:r w:rsidR="00582538">
        <w:rPr>
          <w:rFonts w:ascii="Arial" w:hAnsi="Arial" w:cs="Arial"/>
          <w:color w:val="333333"/>
          <w:sz w:val="23"/>
          <w:szCs w:val="23"/>
          <w:shd w:val="clear" w:color="auto" w:fill="FFFFFF"/>
        </w:rPr>
        <w:t xml:space="preserve"> We will continue to provide help and support in order to safeguard children. This will usually be led by the designated safeguarding lead.</w:t>
      </w:r>
      <w:r w:rsidR="00237871">
        <w:rPr>
          <w:rFonts w:ascii="Arial" w:hAnsi="Arial" w:cs="Arial"/>
          <w:color w:val="333333"/>
          <w:sz w:val="23"/>
          <w:szCs w:val="23"/>
          <w:shd w:val="clear" w:color="auto" w:fill="FFFFFF"/>
        </w:rPr>
        <w:t xml:space="preserve"> MARAC does not replace a referral to children social care. </w:t>
      </w:r>
    </w:p>
    <w:p w14:paraId="59521ACD" w14:textId="35E73174" w:rsidR="00310AEA" w:rsidRDefault="00F71F62" w:rsidP="00BA299A">
      <w:pPr>
        <w:rPr>
          <w:rFonts w:ascii="Arial" w:hAnsi="Arial" w:cs="Arial"/>
          <w:sz w:val="24"/>
          <w:szCs w:val="24"/>
        </w:rPr>
      </w:pPr>
      <w:hyperlink r:id="rId47" w:history="1">
        <w:r w:rsidR="00310AEA" w:rsidRPr="00E43420">
          <w:rPr>
            <w:rStyle w:val="Hyperlink"/>
            <w:rFonts w:ascii="Arial" w:hAnsi="Arial" w:cs="Arial"/>
            <w:sz w:val="23"/>
            <w:szCs w:val="23"/>
            <w:shd w:val="clear" w:color="auto" w:fill="FFFFFF"/>
          </w:rPr>
          <w:t>Worcestershire children first Domestic abuse guidance</w:t>
        </w:r>
      </w:hyperlink>
      <w:r w:rsidR="00310AEA">
        <w:rPr>
          <w:rFonts w:ascii="Arial" w:hAnsi="Arial" w:cs="Arial"/>
          <w:color w:val="333333"/>
          <w:sz w:val="23"/>
          <w:szCs w:val="23"/>
          <w:shd w:val="clear" w:color="auto" w:fill="FFFFFF"/>
        </w:rPr>
        <w:t xml:space="preserve"> </w:t>
      </w:r>
    </w:p>
    <w:p w14:paraId="2803A747" w14:textId="2F350F62" w:rsidR="00772D49" w:rsidRDefault="00772D49" w:rsidP="00BA299A">
      <w:pPr>
        <w:rPr>
          <w:rFonts w:ascii="Arial" w:hAnsi="Arial" w:cs="Arial"/>
          <w:sz w:val="24"/>
          <w:szCs w:val="24"/>
        </w:rPr>
      </w:pPr>
    </w:p>
    <w:p w14:paraId="744E70CA" w14:textId="43B96ADC" w:rsidR="00FF00B3" w:rsidRPr="006A3774" w:rsidRDefault="00C67B9A" w:rsidP="00BA299A">
      <w:pPr>
        <w:rPr>
          <w:rFonts w:ascii="Arial" w:hAnsi="Arial" w:cs="Arial"/>
          <w:b/>
          <w:bCs/>
          <w:sz w:val="28"/>
          <w:szCs w:val="28"/>
        </w:rPr>
      </w:pPr>
      <w:r w:rsidRPr="006A3774">
        <w:rPr>
          <w:rFonts w:ascii="Arial" w:hAnsi="Arial" w:cs="Arial"/>
          <w:b/>
          <w:bCs/>
          <w:sz w:val="28"/>
          <w:szCs w:val="28"/>
        </w:rPr>
        <w:t xml:space="preserve">Section 25 - </w:t>
      </w:r>
      <w:r w:rsidR="00FF00B3" w:rsidRPr="006A3774">
        <w:rPr>
          <w:rFonts w:ascii="Arial" w:hAnsi="Arial" w:cs="Arial"/>
          <w:b/>
          <w:bCs/>
          <w:sz w:val="28"/>
          <w:szCs w:val="28"/>
        </w:rPr>
        <w:t xml:space="preserve">Operation Encompass </w:t>
      </w:r>
    </w:p>
    <w:p w14:paraId="0049DDE9" w14:textId="0063F584" w:rsidR="00FF00B3" w:rsidRPr="00F05FE7" w:rsidRDefault="000D3E39" w:rsidP="00BA299A">
      <w:pPr>
        <w:rPr>
          <w:rFonts w:ascii="Arial" w:hAnsi="Arial" w:cs="Arial"/>
          <w:sz w:val="24"/>
          <w:szCs w:val="24"/>
        </w:rPr>
      </w:pPr>
      <w:r>
        <w:rPr>
          <w:rFonts w:ascii="Arial" w:hAnsi="Arial" w:cs="Arial"/>
          <w:sz w:val="24"/>
          <w:szCs w:val="24"/>
        </w:rPr>
        <w:t xml:space="preserve">At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sz w:val="24"/>
          <w:szCs w:val="24"/>
        </w:rPr>
        <w:t>, we</w:t>
      </w:r>
      <w:r w:rsidRPr="00F05FE7">
        <w:rPr>
          <w:rFonts w:ascii="Arial" w:hAnsi="Arial" w:cs="Arial"/>
          <w:sz w:val="24"/>
          <w:szCs w:val="24"/>
        </w:rPr>
        <w:t xml:space="preserve"> </w:t>
      </w:r>
      <w:r w:rsidR="00FF00B3" w:rsidRPr="00F05FE7">
        <w:rPr>
          <w:rFonts w:ascii="Arial" w:hAnsi="Arial" w:cs="Arial"/>
          <w:sz w:val="24"/>
          <w:szCs w:val="24"/>
        </w:rPr>
        <w:t>receiv</w:t>
      </w:r>
      <w:r>
        <w:rPr>
          <w:rFonts w:ascii="Arial" w:hAnsi="Arial" w:cs="Arial"/>
          <w:sz w:val="24"/>
          <w:szCs w:val="24"/>
        </w:rPr>
        <w:t>e</w:t>
      </w:r>
      <w:r w:rsidR="00FF00B3" w:rsidRPr="00F05FE7">
        <w:rPr>
          <w:rFonts w:ascii="Arial" w:hAnsi="Arial" w:cs="Arial"/>
          <w:sz w:val="24"/>
          <w:szCs w:val="24"/>
        </w:rPr>
        <w:t xml:space="preserve"> Operation Encompass Notifications) Operation Encompass is to highlight that a Domestic Abuse Incident has taken place and the police have been called. </w:t>
      </w:r>
      <w:r w:rsidR="00237871">
        <w:rPr>
          <w:rFonts w:ascii="Arial" w:hAnsi="Arial" w:cs="Arial"/>
          <w:sz w:val="24"/>
          <w:szCs w:val="24"/>
        </w:rPr>
        <w:t>We will</w:t>
      </w:r>
      <w:r w:rsidR="00FF00B3" w:rsidRPr="00F05FE7">
        <w:rPr>
          <w:rFonts w:ascii="Arial" w:hAnsi="Arial" w:cs="Arial"/>
          <w:sz w:val="24"/>
          <w:szCs w:val="24"/>
        </w:rPr>
        <w:t xml:space="preserve"> keeping an eye on changed behaviour and logging anything out of the ordinary. Operation Encompass is working really well in Worcestershire Schools and Worcestershire Children First have successfully notified over </w:t>
      </w:r>
      <w:r w:rsidR="00AC4561" w:rsidRPr="00F05FE7">
        <w:rPr>
          <w:rFonts w:ascii="Arial" w:hAnsi="Arial" w:cs="Arial"/>
          <w:sz w:val="24"/>
          <w:szCs w:val="24"/>
        </w:rPr>
        <w:t>8000</w:t>
      </w:r>
      <w:r w:rsidR="00FF00B3" w:rsidRPr="00F05FE7">
        <w:rPr>
          <w:rFonts w:ascii="Arial" w:hAnsi="Arial" w:cs="Arial"/>
          <w:sz w:val="24"/>
          <w:szCs w:val="24"/>
        </w:rPr>
        <w:t xml:space="preserve"> incidents</w:t>
      </w:r>
      <w:r w:rsidR="00AC4561" w:rsidRPr="00F05FE7">
        <w:rPr>
          <w:rFonts w:ascii="Arial" w:hAnsi="Arial" w:cs="Arial"/>
          <w:sz w:val="24"/>
          <w:szCs w:val="24"/>
        </w:rPr>
        <w:t xml:space="preserve"> since 2019</w:t>
      </w:r>
      <w:r w:rsidR="00FF00B3" w:rsidRPr="00F05FE7">
        <w:rPr>
          <w:rFonts w:ascii="Arial" w:hAnsi="Arial" w:cs="Arial"/>
          <w:sz w:val="24"/>
          <w:szCs w:val="24"/>
        </w:rPr>
        <w:t xml:space="preserve">. All this is great news for children and their families.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Worcestershire Children First, who then inform the School (usually the Designated Safeguarding Lead) in school before the child or children arrive at school the following day. This </w:t>
      </w:r>
      <w:r w:rsidR="00753961">
        <w:rPr>
          <w:rFonts w:ascii="Arial" w:hAnsi="Arial" w:cs="Arial"/>
          <w:sz w:val="24"/>
          <w:szCs w:val="24"/>
        </w:rPr>
        <w:t>is so we have</w:t>
      </w:r>
      <w:r w:rsidR="00FF00B3" w:rsidRPr="00F05FE7">
        <w:rPr>
          <w:rFonts w:ascii="Arial" w:hAnsi="Arial" w:cs="Arial"/>
          <w:sz w:val="24"/>
          <w:szCs w:val="24"/>
        </w:rPr>
        <w:t xml:space="preserve"> up to date relevant information about the child’s circumstances and can enable support to be given to the child according to their needs.</w:t>
      </w:r>
    </w:p>
    <w:p w14:paraId="2BFBAB7C" w14:textId="77777777" w:rsidR="000D3E39" w:rsidRDefault="000D3E39" w:rsidP="00BA299A">
      <w:pPr>
        <w:rPr>
          <w:rFonts w:ascii="Arial" w:hAnsi="Arial" w:cs="Arial"/>
          <w:b/>
          <w:bCs/>
          <w:sz w:val="28"/>
          <w:szCs w:val="28"/>
        </w:rPr>
      </w:pPr>
    </w:p>
    <w:p w14:paraId="06198CFE" w14:textId="77777777" w:rsidR="000D3E39" w:rsidRDefault="000D3E39" w:rsidP="00BA299A">
      <w:pPr>
        <w:rPr>
          <w:rFonts w:ascii="Arial" w:hAnsi="Arial" w:cs="Arial"/>
          <w:b/>
          <w:bCs/>
          <w:sz w:val="28"/>
          <w:szCs w:val="28"/>
        </w:rPr>
      </w:pPr>
    </w:p>
    <w:p w14:paraId="34384812" w14:textId="70EE6EB2" w:rsidR="00FF00B3" w:rsidRPr="006A3774" w:rsidRDefault="00C67B9A" w:rsidP="00BA299A">
      <w:pPr>
        <w:rPr>
          <w:rFonts w:ascii="Arial" w:hAnsi="Arial" w:cs="Arial"/>
          <w:b/>
          <w:bCs/>
          <w:sz w:val="28"/>
          <w:szCs w:val="28"/>
        </w:rPr>
      </w:pPr>
      <w:r w:rsidRPr="006A3774">
        <w:rPr>
          <w:rFonts w:ascii="Arial" w:hAnsi="Arial" w:cs="Arial"/>
          <w:b/>
          <w:bCs/>
          <w:sz w:val="28"/>
          <w:szCs w:val="28"/>
        </w:rPr>
        <w:t xml:space="preserve">Section 26 - </w:t>
      </w:r>
      <w:r w:rsidR="00FF00B3" w:rsidRPr="006A3774">
        <w:rPr>
          <w:rFonts w:ascii="Arial" w:hAnsi="Arial" w:cs="Arial"/>
          <w:b/>
          <w:bCs/>
          <w:sz w:val="28"/>
          <w:szCs w:val="28"/>
        </w:rPr>
        <w:t>Homelessness</w:t>
      </w:r>
    </w:p>
    <w:p w14:paraId="6E31AFBB" w14:textId="6902BD3D" w:rsidR="00FF00B3" w:rsidRPr="00F05FE7" w:rsidRDefault="00FF00B3" w:rsidP="00BA299A">
      <w:pPr>
        <w:rPr>
          <w:rFonts w:ascii="Arial" w:hAnsi="Arial" w:cs="Arial"/>
          <w:sz w:val="24"/>
          <w:szCs w:val="24"/>
        </w:rPr>
      </w:pPr>
      <w:r w:rsidRPr="00F05FE7">
        <w:rPr>
          <w:rFonts w:ascii="Arial" w:hAnsi="Arial" w:cs="Arial"/>
          <w:sz w:val="24"/>
          <w:szCs w:val="24"/>
        </w:rPr>
        <w:t xml:space="preserve">Being homeless or being at risk of becoming homeless presents a real risk to a child’s welfare. The designated safeguarding lead (and any deputies) </w:t>
      </w:r>
      <w:r w:rsidR="00753961">
        <w:rPr>
          <w:rFonts w:ascii="Arial" w:hAnsi="Arial" w:cs="Arial"/>
          <w:sz w:val="24"/>
          <w:szCs w:val="24"/>
        </w:rPr>
        <w:t>is</w:t>
      </w:r>
      <w:r w:rsidRPr="00F05FE7">
        <w:rPr>
          <w:rFonts w:ascii="Arial" w:hAnsi="Arial" w:cs="Arial"/>
          <w:sz w:val="24"/>
          <w:szCs w:val="24"/>
        </w:rPr>
        <w:t xml:space="preserv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48" w:history="1">
        <w:r w:rsidRPr="00F05FE7">
          <w:rPr>
            <w:rStyle w:val="Hyperlink"/>
            <w:rFonts w:ascii="Arial" w:hAnsi="Arial" w:cs="Arial"/>
            <w:color w:val="0070C0"/>
            <w:sz w:val="24"/>
            <w:szCs w:val="24"/>
          </w:rPr>
          <w:t>Homeless Reduction Act Factsheets</w:t>
        </w:r>
      </w:hyperlink>
      <w:r w:rsidRPr="00F05FE7">
        <w:rPr>
          <w:rFonts w:ascii="Arial" w:hAnsi="Arial" w:cs="Arial"/>
          <w:color w:val="FF0000"/>
          <w:sz w:val="24"/>
          <w:szCs w:val="24"/>
        </w:rPr>
        <w:t xml:space="preserve">. </w:t>
      </w:r>
      <w:r w:rsidRPr="00F05FE7">
        <w:rPr>
          <w:rFonts w:ascii="Arial" w:hAnsi="Arial" w:cs="Arial"/>
          <w:sz w:val="24"/>
          <w:szCs w:val="24"/>
        </w:rPr>
        <w:t>The new duties shift focus to early intervention and encourage those at risk to seek support as soon as possible, before they are facing a homelessness crisis.</w:t>
      </w:r>
    </w:p>
    <w:p w14:paraId="3E610F58" w14:textId="6E2ADE3E" w:rsidR="00512B83" w:rsidRDefault="00FF00B3" w:rsidP="00BA299A">
      <w:pPr>
        <w:rPr>
          <w:rFonts w:ascii="Arial" w:hAnsi="Arial" w:cs="Arial"/>
          <w:sz w:val="24"/>
          <w:szCs w:val="24"/>
        </w:rPr>
      </w:pPr>
      <w:r w:rsidRPr="00F05FE7">
        <w:rPr>
          <w:rFonts w:ascii="Arial" w:hAnsi="Arial" w:cs="Arial"/>
          <w:sz w:val="24"/>
          <w:szCs w:val="24"/>
        </w:rPr>
        <w:t xml:space="preserve">In most cases </w:t>
      </w:r>
      <w:r w:rsidR="00753961">
        <w:rPr>
          <w:rFonts w:ascii="Arial" w:hAnsi="Arial" w:cs="Arial"/>
          <w:sz w:val="24"/>
          <w:szCs w:val="24"/>
        </w:rPr>
        <w:t>we will</w:t>
      </w:r>
      <w:r w:rsidRPr="00F05FE7">
        <w:rPr>
          <w:rFonts w:ascii="Arial" w:hAnsi="Arial" w:cs="Arial"/>
          <w:sz w:val="24"/>
          <w:szCs w:val="24"/>
        </w:rPr>
        <w:t xml:space="preserve"> conside</w:t>
      </w:r>
      <w:r w:rsidR="00753961">
        <w:rPr>
          <w:rFonts w:ascii="Arial" w:hAnsi="Arial" w:cs="Arial"/>
          <w:sz w:val="24"/>
          <w:szCs w:val="24"/>
        </w:rPr>
        <w:t>r</w:t>
      </w:r>
      <w:r w:rsidRPr="00F05FE7">
        <w:rPr>
          <w:rFonts w:ascii="Arial" w:hAnsi="Arial" w:cs="Arial"/>
          <w:sz w:val="24"/>
          <w:szCs w:val="24"/>
        </w:rPr>
        <w:t xml:space="preserve"> homelessness in the context of children who live with their families, and intervention will be on that basis. However, it should also be recognised in some cases </w:t>
      </w:r>
      <w:r w:rsidR="00512B83" w:rsidRPr="00F05FE7">
        <w:rPr>
          <w:rFonts w:ascii="Arial" w:hAnsi="Arial" w:cs="Arial"/>
          <w:sz w:val="24"/>
          <w:szCs w:val="24"/>
        </w:rPr>
        <w:t>16- and 17-year</w:t>
      </w:r>
      <w:r w:rsidRPr="00F05FE7">
        <w:rPr>
          <w:rFonts w:ascii="Arial" w:hAnsi="Arial" w:cs="Arial"/>
          <w:sz w:val="24"/>
          <w:szCs w:val="24"/>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w:t>
      </w:r>
      <w:r w:rsidR="00512B83" w:rsidRPr="00F05FE7">
        <w:rPr>
          <w:rFonts w:ascii="Arial" w:hAnsi="Arial" w:cs="Arial"/>
          <w:sz w:val="24"/>
          <w:szCs w:val="24"/>
        </w:rPr>
        <w:t>16- and 17-year</w:t>
      </w:r>
      <w:r w:rsidRPr="00F05FE7">
        <w:rPr>
          <w:rFonts w:ascii="Arial" w:hAnsi="Arial" w:cs="Arial"/>
          <w:sz w:val="24"/>
          <w:szCs w:val="24"/>
        </w:rPr>
        <w:t xml:space="preserve"> olds who may be homeless and/or require accommodation: here.</w:t>
      </w:r>
    </w:p>
    <w:p w14:paraId="25C5E84A" w14:textId="77777777" w:rsidR="00512B83" w:rsidRDefault="00512B83" w:rsidP="00BA299A">
      <w:pPr>
        <w:rPr>
          <w:rFonts w:ascii="Arial" w:hAnsi="Arial" w:cs="Arial"/>
          <w:sz w:val="24"/>
          <w:szCs w:val="24"/>
        </w:rPr>
      </w:pPr>
    </w:p>
    <w:p w14:paraId="3D891CED" w14:textId="1D511F1C" w:rsidR="00FF00B3" w:rsidRPr="006A3774" w:rsidRDefault="00C67B9A" w:rsidP="00BA299A">
      <w:pPr>
        <w:rPr>
          <w:rFonts w:ascii="Arial" w:hAnsi="Arial" w:cs="Arial"/>
          <w:sz w:val="28"/>
          <w:szCs w:val="28"/>
        </w:rPr>
      </w:pPr>
      <w:r w:rsidRPr="006A3774">
        <w:rPr>
          <w:rFonts w:ascii="Arial" w:hAnsi="Arial" w:cs="Arial"/>
          <w:b/>
          <w:bCs/>
          <w:sz w:val="28"/>
          <w:szCs w:val="28"/>
        </w:rPr>
        <w:t xml:space="preserve">Section 27 - </w:t>
      </w:r>
      <w:r w:rsidR="00895705" w:rsidRPr="006A3774">
        <w:rPr>
          <w:rFonts w:ascii="Arial" w:hAnsi="Arial" w:cs="Arial"/>
          <w:b/>
          <w:bCs/>
          <w:sz w:val="28"/>
          <w:szCs w:val="28"/>
        </w:rPr>
        <w:t xml:space="preserve">So- called </w:t>
      </w:r>
      <w:r w:rsidR="00FF00B3" w:rsidRPr="006A3774">
        <w:rPr>
          <w:rFonts w:ascii="Arial" w:hAnsi="Arial" w:cs="Arial"/>
          <w:b/>
          <w:bCs/>
          <w:sz w:val="28"/>
          <w:szCs w:val="28"/>
        </w:rPr>
        <w:t>‘honour-based’ abuse (including Female Genital Mutilation and Forced Marriage)</w:t>
      </w:r>
    </w:p>
    <w:p w14:paraId="177372E8" w14:textId="0CE08704" w:rsidR="00FF00B3" w:rsidRPr="000D3E39" w:rsidRDefault="00FF00B3" w:rsidP="00BA299A">
      <w:pPr>
        <w:rPr>
          <w:rFonts w:ascii="Arial" w:hAnsi="Arial" w:cs="Arial"/>
          <w:sz w:val="24"/>
          <w:szCs w:val="24"/>
        </w:rPr>
      </w:pPr>
      <w:r w:rsidRPr="00F05FE7">
        <w:rPr>
          <w:rFonts w:ascii="Arial" w:hAnsi="Arial" w:cs="Arial"/>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w:t>
      </w:r>
      <w:r w:rsidRPr="00F05FE7">
        <w:rPr>
          <w:rFonts w:ascii="Arial" w:hAnsi="Arial" w:cs="Arial"/>
          <w:b/>
          <w:bCs/>
          <w:sz w:val="24"/>
          <w:szCs w:val="24"/>
        </w:rPr>
        <w:t>breast ironing</w:t>
      </w:r>
      <w:r w:rsidRPr="00F05FE7">
        <w:rPr>
          <w:rFonts w:ascii="Arial" w:hAnsi="Arial" w:cs="Arial"/>
          <w:sz w:val="24"/>
          <w:szCs w:val="24"/>
        </w:rPr>
        <w:t xml:space="preserve">. Abuse committed in the context of preserving “honour” often involves a wider network of family or community pressure and can include multiple perpetrators. </w:t>
      </w:r>
      <w:r w:rsidR="00237871">
        <w:rPr>
          <w:rFonts w:ascii="Arial" w:hAnsi="Arial" w:cs="Arial"/>
          <w:sz w:val="24"/>
          <w:szCs w:val="24"/>
        </w:rPr>
        <w:t>We are</w:t>
      </w:r>
      <w:r w:rsidRPr="00F05FE7">
        <w:rPr>
          <w:rFonts w:ascii="Arial" w:hAnsi="Arial" w:cs="Arial"/>
          <w:sz w:val="24"/>
          <w:szCs w:val="24"/>
        </w:rPr>
        <w:t xml:space="preserve"> aware of this dynamic and additional risk factors when deciding what form of safeguarding action to take. All forms of HBA are abuse (regardless of the motivation) and </w:t>
      </w:r>
      <w:r w:rsidR="00237871">
        <w:rPr>
          <w:rFonts w:ascii="Arial" w:hAnsi="Arial" w:cs="Arial"/>
          <w:sz w:val="24"/>
          <w:szCs w:val="24"/>
        </w:rPr>
        <w:t>are</w:t>
      </w:r>
      <w:r w:rsidRPr="00F05FE7">
        <w:rPr>
          <w:rFonts w:ascii="Arial" w:hAnsi="Arial" w:cs="Arial"/>
          <w:sz w:val="24"/>
          <w:szCs w:val="24"/>
        </w:rPr>
        <w:t xml:space="preserve"> handled and escalated as </w:t>
      </w:r>
      <w:r w:rsidRPr="000D3E39">
        <w:rPr>
          <w:rFonts w:ascii="Arial" w:hAnsi="Arial" w:cs="Arial"/>
          <w:sz w:val="24"/>
          <w:szCs w:val="24"/>
        </w:rPr>
        <w:t xml:space="preserve">such. </w:t>
      </w:r>
      <w:commentRangeStart w:id="24"/>
      <w:r w:rsidRPr="000D3E39">
        <w:rPr>
          <w:rFonts w:ascii="Arial" w:hAnsi="Arial" w:cs="Arial"/>
          <w:sz w:val="24"/>
          <w:szCs w:val="24"/>
        </w:rPr>
        <w:t>Professionals in all agencies, and individuals and groups in relevant communities, need to be alert to the possibility of a child being at risk of HBA, or already having suffered HBA.</w:t>
      </w:r>
      <w:commentRangeEnd w:id="24"/>
      <w:r w:rsidR="00237871" w:rsidRPr="000D3E39">
        <w:rPr>
          <w:rStyle w:val="CommentReference"/>
          <w:rFonts w:ascii="Arial" w:hAnsi="Arial" w:cs="Times New Roman"/>
          <w:lang w:val="x-none" w:eastAsia="en-US"/>
        </w:rPr>
        <w:commentReference w:id="24"/>
      </w:r>
    </w:p>
    <w:p w14:paraId="1E876AFA" w14:textId="77777777" w:rsidR="000D3E39" w:rsidRDefault="000D3E39" w:rsidP="00BA299A">
      <w:pPr>
        <w:rPr>
          <w:rFonts w:ascii="Arial" w:hAnsi="Arial" w:cs="Arial"/>
          <w:b/>
          <w:bCs/>
          <w:sz w:val="24"/>
          <w:szCs w:val="24"/>
        </w:rPr>
      </w:pPr>
    </w:p>
    <w:p w14:paraId="7A604065" w14:textId="77777777" w:rsidR="000D3E39" w:rsidRDefault="000D3E39" w:rsidP="00BA299A">
      <w:pPr>
        <w:rPr>
          <w:rFonts w:ascii="Arial" w:hAnsi="Arial" w:cs="Arial"/>
          <w:b/>
          <w:bCs/>
          <w:sz w:val="24"/>
          <w:szCs w:val="24"/>
        </w:rPr>
      </w:pPr>
    </w:p>
    <w:p w14:paraId="02B965CF" w14:textId="77777777" w:rsidR="000D3E39" w:rsidRDefault="000D3E39" w:rsidP="00BA299A">
      <w:pPr>
        <w:rPr>
          <w:rFonts w:ascii="Arial" w:hAnsi="Arial" w:cs="Arial"/>
          <w:b/>
          <w:bCs/>
          <w:sz w:val="24"/>
          <w:szCs w:val="24"/>
        </w:rPr>
      </w:pPr>
    </w:p>
    <w:p w14:paraId="430BE893" w14:textId="59934B37" w:rsidR="00FF00B3" w:rsidRPr="00F05FE7" w:rsidRDefault="00FF00B3" w:rsidP="00BA299A">
      <w:pPr>
        <w:rPr>
          <w:rFonts w:ascii="Arial" w:hAnsi="Arial" w:cs="Arial"/>
          <w:b/>
          <w:bCs/>
          <w:sz w:val="24"/>
          <w:szCs w:val="24"/>
        </w:rPr>
      </w:pPr>
      <w:r w:rsidRPr="00F05FE7">
        <w:rPr>
          <w:rFonts w:ascii="Arial" w:hAnsi="Arial" w:cs="Arial"/>
          <w:b/>
          <w:bCs/>
          <w:sz w:val="24"/>
          <w:szCs w:val="24"/>
        </w:rPr>
        <w:t>Actions</w:t>
      </w:r>
    </w:p>
    <w:p w14:paraId="30FA98FA" w14:textId="105D064B" w:rsidR="00895705" w:rsidRPr="00F05FE7" w:rsidRDefault="00FF00B3" w:rsidP="00BA299A">
      <w:pPr>
        <w:rPr>
          <w:rFonts w:ascii="Arial" w:hAnsi="Arial" w:cs="Arial"/>
          <w:sz w:val="24"/>
          <w:szCs w:val="24"/>
        </w:rPr>
      </w:pPr>
      <w:r w:rsidRPr="00F05FE7">
        <w:rPr>
          <w:rFonts w:ascii="Arial" w:hAnsi="Arial" w:cs="Arial"/>
          <w:sz w:val="24"/>
          <w:szCs w:val="24"/>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p>
    <w:p w14:paraId="2C9AAC3F" w14:textId="3023FBA3" w:rsidR="00FF00B3" w:rsidRPr="00F05FE7" w:rsidRDefault="00FF00B3" w:rsidP="00BA299A">
      <w:pPr>
        <w:rPr>
          <w:rFonts w:ascii="Arial" w:hAnsi="Arial" w:cs="Arial"/>
          <w:b/>
          <w:bCs/>
          <w:sz w:val="24"/>
          <w:szCs w:val="24"/>
        </w:rPr>
      </w:pPr>
      <w:r w:rsidRPr="00F05FE7">
        <w:rPr>
          <w:rFonts w:ascii="Arial" w:hAnsi="Arial" w:cs="Arial"/>
          <w:b/>
          <w:bCs/>
          <w:sz w:val="24"/>
          <w:szCs w:val="24"/>
        </w:rPr>
        <w:t>FGM mandatory reporting duty for teachers</w:t>
      </w:r>
    </w:p>
    <w:p w14:paraId="44CEB6D7"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w:t>
      </w:r>
      <w:r w:rsidRPr="00F05FE7">
        <w:rPr>
          <w:rFonts w:ascii="Arial" w:hAnsi="Arial" w:cs="Arial"/>
          <w:color w:val="FF0000"/>
          <w:sz w:val="24"/>
          <w:szCs w:val="24"/>
        </w:rPr>
        <w:t xml:space="preserve"> </w:t>
      </w:r>
      <w:hyperlink r:id="rId49" w:history="1">
        <w:r w:rsidRPr="00F05FE7">
          <w:rPr>
            <w:rStyle w:val="Hyperlink"/>
            <w:rFonts w:ascii="Arial" w:hAnsi="Arial" w:cs="Arial"/>
            <w:color w:val="0070C0"/>
            <w:sz w:val="24"/>
            <w:szCs w:val="24"/>
          </w:rPr>
          <w:t>Mandatory reporting of female genital mutilation procedural information</w:t>
        </w:r>
      </w:hyperlink>
    </w:p>
    <w:p w14:paraId="65E78F92" w14:textId="0AC96781" w:rsidR="00512B83" w:rsidRPr="00C67B9A" w:rsidRDefault="00FF00B3" w:rsidP="00BA299A">
      <w:pPr>
        <w:rPr>
          <w:rFonts w:ascii="Arial" w:hAnsi="Arial" w:cs="Arial"/>
          <w:color w:val="0070C0"/>
          <w:sz w:val="24"/>
          <w:szCs w:val="24"/>
          <w:u w:val="single"/>
        </w:rPr>
      </w:pPr>
      <w:r w:rsidRPr="00F05FE7">
        <w:rPr>
          <w:rFonts w:ascii="Arial" w:hAnsi="Arial" w:cs="Arial"/>
          <w:sz w:val="24"/>
          <w:szCs w:val="24"/>
        </w:rPr>
        <w:t xml:space="preserve">Teachers must </w:t>
      </w:r>
      <w:r w:rsidR="006D4F2F">
        <w:rPr>
          <w:rFonts w:ascii="Arial" w:hAnsi="Arial" w:cs="Arial"/>
          <w:sz w:val="24"/>
          <w:szCs w:val="24"/>
        </w:rPr>
        <w:t xml:space="preserve">and will </w:t>
      </w:r>
      <w:r w:rsidRPr="00F05FE7">
        <w:rPr>
          <w:rFonts w:ascii="Arial" w:hAnsi="Arial" w:cs="Arial"/>
          <w:sz w:val="24"/>
          <w:szCs w:val="24"/>
        </w:rPr>
        <w:t>personally report to the police cases where they discover that an act of FGM appears to have been carried out</w:t>
      </w:r>
      <w:r w:rsidR="006D4F2F">
        <w:rPr>
          <w:rFonts w:ascii="Arial" w:hAnsi="Arial" w:cs="Arial"/>
          <w:sz w:val="24"/>
          <w:szCs w:val="24"/>
        </w:rPr>
        <w:t>.</w:t>
      </w:r>
      <w:r w:rsidRPr="00F05FE7">
        <w:rPr>
          <w:rFonts w:ascii="Arial" w:hAnsi="Arial" w:cs="Arial"/>
          <w:sz w:val="24"/>
          <w:szCs w:val="24"/>
        </w:rPr>
        <w:t xml:space="preserve"> Unless </w:t>
      </w:r>
      <w:r w:rsidR="006D4F2F">
        <w:rPr>
          <w:rFonts w:ascii="Arial" w:hAnsi="Arial" w:cs="Arial"/>
          <w:sz w:val="24"/>
          <w:szCs w:val="24"/>
        </w:rPr>
        <w:t>a</w:t>
      </w:r>
      <w:r w:rsidRPr="00F05FE7">
        <w:rPr>
          <w:rFonts w:ascii="Arial" w:hAnsi="Arial" w:cs="Arial"/>
          <w:sz w:val="24"/>
          <w:szCs w:val="24"/>
        </w:rPr>
        <w:t xml:space="preserve"> teacher has good reason not to, </w:t>
      </w:r>
      <w:r w:rsidR="006D4F2F">
        <w:rPr>
          <w:rFonts w:ascii="Arial" w:hAnsi="Arial" w:cs="Arial"/>
          <w:sz w:val="24"/>
          <w:szCs w:val="24"/>
        </w:rPr>
        <w:t>we will still</w:t>
      </w:r>
      <w:r w:rsidRPr="00F05FE7">
        <w:rPr>
          <w:rFonts w:ascii="Arial" w:hAnsi="Arial" w:cs="Arial"/>
          <w:sz w:val="24"/>
          <w:szCs w:val="24"/>
        </w:rPr>
        <w:t xml:space="preserve">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w:t>
      </w:r>
      <w:r w:rsidRPr="00F05FE7">
        <w:rPr>
          <w:rFonts w:ascii="Arial" w:hAnsi="Arial" w:cs="Arial"/>
          <w:color w:val="FF0000"/>
          <w:sz w:val="24"/>
          <w:szCs w:val="24"/>
        </w:rPr>
        <w:t xml:space="preserve">: </w:t>
      </w:r>
      <w:hyperlink r:id="rId50" w:history="1">
        <w:r w:rsidRPr="00F05FE7">
          <w:rPr>
            <w:rStyle w:val="Hyperlink"/>
            <w:rFonts w:ascii="Arial" w:hAnsi="Arial" w:cs="Arial"/>
            <w:color w:val="0070C0"/>
            <w:sz w:val="24"/>
            <w:szCs w:val="24"/>
          </w:rPr>
          <w:t>FGM Fact Sheet.</w:t>
        </w:r>
      </w:hyperlink>
    </w:p>
    <w:p w14:paraId="195C3618" w14:textId="1555B685" w:rsidR="00FF00B3" w:rsidRPr="00F07271" w:rsidRDefault="00C67B9A" w:rsidP="00BA299A">
      <w:pPr>
        <w:rPr>
          <w:rFonts w:ascii="Arial" w:hAnsi="Arial" w:cs="Arial"/>
          <w:b/>
          <w:bCs/>
          <w:sz w:val="28"/>
          <w:szCs w:val="28"/>
        </w:rPr>
      </w:pPr>
      <w:r w:rsidRPr="00F07271">
        <w:rPr>
          <w:rFonts w:ascii="Arial" w:hAnsi="Arial" w:cs="Arial"/>
          <w:b/>
          <w:bCs/>
          <w:sz w:val="28"/>
          <w:szCs w:val="28"/>
        </w:rPr>
        <w:t>Section 28</w:t>
      </w:r>
      <w:r w:rsidR="00C312A6">
        <w:rPr>
          <w:rFonts w:ascii="Arial" w:hAnsi="Arial" w:cs="Arial"/>
          <w:b/>
          <w:bCs/>
          <w:sz w:val="28"/>
          <w:szCs w:val="28"/>
        </w:rPr>
        <w:t xml:space="preserve"> </w:t>
      </w:r>
      <w:r w:rsidRPr="00F07271">
        <w:rPr>
          <w:rFonts w:ascii="Arial" w:hAnsi="Arial" w:cs="Arial"/>
          <w:b/>
          <w:bCs/>
          <w:sz w:val="28"/>
          <w:szCs w:val="28"/>
        </w:rPr>
        <w:t>- F</w:t>
      </w:r>
      <w:r w:rsidR="00FF00B3" w:rsidRPr="00F07271">
        <w:rPr>
          <w:rFonts w:ascii="Arial" w:hAnsi="Arial" w:cs="Arial"/>
          <w:b/>
          <w:bCs/>
          <w:sz w:val="28"/>
          <w:szCs w:val="28"/>
        </w:rPr>
        <w:t xml:space="preserve">orced </w:t>
      </w:r>
      <w:r w:rsidR="00C312A6">
        <w:rPr>
          <w:rFonts w:ascii="Arial" w:hAnsi="Arial" w:cs="Arial"/>
          <w:b/>
          <w:bCs/>
          <w:sz w:val="28"/>
          <w:szCs w:val="28"/>
        </w:rPr>
        <w:t>M</w:t>
      </w:r>
      <w:r w:rsidR="00FF00B3" w:rsidRPr="00F07271">
        <w:rPr>
          <w:rFonts w:ascii="Arial" w:hAnsi="Arial" w:cs="Arial"/>
          <w:b/>
          <w:bCs/>
          <w:sz w:val="28"/>
          <w:szCs w:val="28"/>
        </w:rPr>
        <w:t>arriage</w:t>
      </w:r>
    </w:p>
    <w:p w14:paraId="01940240" w14:textId="77777777" w:rsidR="00FF00B3" w:rsidRPr="00F05FE7" w:rsidRDefault="00FF00B3" w:rsidP="00BA299A">
      <w:pPr>
        <w:rPr>
          <w:rFonts w:ascii="Arial" w:hAnsi="Arial" w:cs="Arial"/>
          <w:sz w:val="24"/>
          <w:szCs w:val="24"/>
        </w:rPr>
      </w:pPr>
      <w:r w:rsidRPr="00F05FE7">
        <w:rPr>
          <w:rFonts w:ascii="Arial" w:hAnsi="Arial" w:cs="Arial"/>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w:t>
      </w:r>
    </w:p>
    <w:p w14:paraId="26270853" w14:textId="36AB25AB" w:rsidR="00FF00B3" w:rsidRDefault="00FF00B3" w:rsidP="00BA299A">
      <w:pPr>
        <w:rPr>
          <w:rFonts w:ascii="Arial" w:hAnsi="Arial" w:cs="Arial"/>
          <w:color w:val="0070C0"/>
          <w:sz w:val="24"/>
          <w:szCs w:val="24"/>
        </w:rPr>
      </w:pPr>
      <w:r w:rsidRPr="00F05FE7">
        <w:rPr>
          <w:rFonts w:ascii="Arial" w:hAnsi="Arial" w:cs="Arial"/>
          <w:sz w:val="24"/>
          <w:szCs w:val="24"/>
        </w:rPr>
        <w:t>A lack of full and free consent can be where a person does not consent or where they cannot consent (if they have learning disabilities, for example). Nevertheless, some perpetrators use perceived cultural practices as a way to coerce a person into marriage.</w:t>
      </w:r>
      <w:r w:rsidR="006D4F2F">
        <w:rPr>
          <w:rFonts w:ascii="Arial" w:hAnsi="Arial" w:cs="Arial"/>
          <w:sz w:val="24"/>
          <w:szCs w:val="24"/>
        </w:rPr>
        <w:t xml:space="preserve"> Staff at </w:t>
      </w:r>
      <w:proofErr w:type="spellStart"/>
      <w:r w:rsidR="000D3E39" w:rsidRPr="000D3E39">
        <w:rPr>
          <w:rFonts w:ascii="Arial" w:hAnsi="Arial" w:cs="Arial"/>
          <w:sz w:val="24"/>
          <w:szCs w:val="24"/>
        </w:rPr>
        <w:t>Finstall</w:t>
      </w:r>
      <w:proofErr w:type="spellEnd"/>
      <w:r w:rsidR="000D3E39" w:rsidRPr="000D3E39">
        <w:rPr>
          <w:rFonts w:ascii="Arial" w:hAnsi="Arial" w:cs="Arial"/>
          <w:sz w:val="24"/>
          <w:szCs w:val="24"/>
        </w:rPr>
        <w:t xml:space="preserve"> First School</w:t>
      </w:r>
      <w:r w:rsidR="000D3E39">
        <w:rPr>
          <w:rFonts w:ascii="Arial" w:hAnsi="Arial" w:cs="Arial"/>
          <w:sz w:val="24"/>
          <w:szCs w:val="24"/>
        </w:rPr>
        <w:t xml:space="preserve"> </w:t>
      </w:r>
      <w:r w:rsidR="006D4F2F">
        <w:rPr>
          <w:rFonts w:ascii="Arial" w:hAnsi="Arial" w:cs="Arial"/>
          <w:sz w:val="24"/>
          <w:szCs w:val="24"/>
        </w:rPr>
        <w:t xml:space="preserve">understand we could potentially </w:t>
      </w:r>
      <w:r w:rsidRPr="00F05FE7">
        <w:rPr>
          <w:rFonts w:ascii="Arial" w:hAnsi="Arial" w:cs="Arial"/>
          <w:sz w:val="24"/>
          <w:szCs w:val="24"/>
        </w:rPr>
        <w:t xml:space="preserve">play an important role in safeguarding children from forced marriage. The Forced Marriage Unit has published </w:t>
      </w:r>
      <w:hyperlink r:id="rId51" w:history="1">
        <w:r w:rsidRPr="00F05FE7">
          <w:rPr>
            <w:rStyle w:val="Hyperlink"/>
            <w:rFonts w:ascii="Arial" w:hAnsi="Arial" w:cs="Arial"/>
            <w:color w:val="0070C0"/>
            <w:sz w:val="24"/>
            <w:szCs w:val="24"/>
          </w:rPr>
          <w:t>statutory guidance</w:t>
        </w:r>
      </w:hyperlink>
      <w:r w:rsidRPr="00F05FE7">
        <w:rPr>
          <w:rFonts w:ascii="Arial" w:hAnsi="Arial" w:cs="Arial"/>
          <w:color w:val="FF0000"/>
          <w:sz w:val="24"/>
          <w:szCs w:val="24"/>
        </w:rPr>
        <w:t xml:space="preserve"> </w:t>
      </w:r>
      <w:r w:rsidRPr="00F05FE7">
        <w:rPr>
          <w:rFonts w:ascii="Arial" w:hAnsi="Arial" w:cs="Arial"/>
          <w:sz w:val="24"/>
          <w:szCs w:val="24"/>
        </w:rPr>
        <w:t>and</w:t>
      </w:r>
      <w:r w:rsidRPr="00F05FE7">
        <w:rPr>
          <w:rFonts w:ascii="Arial" w:hAnsi="Arial" w:cs="Arial"/>
          <w:color w:val="FF0000"/>
          <w:sz w:val="24"/>
          <w:szCs w:val="24"/>
        </w:rPr>
        <w:t xml:space="preserve"> </w:t>
      </w:r>
      <w:hyperlink r:id="rId52" w:history="1">
        <w:r w:rsidRPr="00F05FE7">
          <w:rPr>
            <w:rStyle w:val="Hyperlink"/>
            <w:rFonts w:ascii="Arial" w:hAnsi="Arial" w:cs="Arial"/>
            <w:color w:val="0070C0"/>
            <w:sz w:val="24"/>
            <w:szCs w:val="24"/>
          </w:rPr>
          <w:t>Multi-agency guidelines</w:t>
        </w:r>
      </w:hyperlink>
      <w:r w:rsidRPr="00F05FE7">
        <w:rPr>
          <w:rFonts w:ascii="Arial" w:hAnsi="Arial" w:cs="Arial"/>
          <w:color w:val="0070C0"/>
          <w:sz w:val="24"/>
          <w:szCs w:val="24"/>
        </w:rPr>
        <w:t xml:space="preserve">, </w:t>
      </w:r>
      <w:r w:rsidRPr="00F05FE7">
        <w:rPr>
          <w:rFonts w:ascii="Arial" w:hAnsi="Arial" w:cs="Arial"/>
          <w:sz w:val="24"/>
          <w:szCs w:val="24"/>
        </w:rPr>
        <w:t xml:space="preserve">pages 35-36 of which focus on the role of schools and colleges. </w:t>
      </w:r>
      <w:proofErr w:type="spellStart"/>
      <w:r w:rsidR="000D3E39" w:rsidRPr="000D3E39">
        <w:rPr>
          <w:rFonts w:ascii="Arial" w:hAnsi="Arial" w:cs="Arial"/>
          <w:sz w:val="24"/>
          <w:szCs w:val="24"/>
        </w:rPr>
        <w:t>Finstall</w:t>
      </w:r>
      <w:proofErr w:type="spellEnd"/>
      <w:r w:rsidR="000D3E39" w:rsidRPr="000D3E39">
        <w:rPr>
          <w:rFonts w:ascii="Arial" w:hAnsi="Arial" w:cs="Arial"/>
          <w:sz w:val="24"/>
          <w:szCs w:val="24"/>
        </w:rPr>
        <w:t xml:space="preserve"> First School</w:t>
      </w:r>
      <w:r w:rsidR="000D3E39" w:rsidRPr="00F05FE7">
        <w:rPr>
          <w:rFonts w:ascii="Arial" w:hAnsi="Arial" w:cs="Arial"/>
          <w:sz w:val="24"/>
          <w:szCs w:val="24"/>
        </w:rPr>
        <w:t xml:space="preserve"> </w:t>
      </w:r>
      <w:r w:rsidRPr="00F05FE7">
        <w:rPr>
          <w:rFonts w:ascii="Arial" w:hAnsi="Arial" w:cs="Arial"/>
          <w:sz w:val="24"/>
          <w:szCs w:val="24"/>
        </w:rPr>
        <w:t xml:space="preserve">staff can contact the Forced Marriage Unit if they need advice or information: Contact: 020 7008 0151 or email </w:t>
      </w:r>
      <w:hyperlink r:id="rId53" w:history="1">
        <w:r w:rsidRPr="00F05FE7">
          <w:rPr>
            <w:rStyle w:val="Hyperlink"/>
            <w:rFonts w:ascii="Arial" w:hAnsi="Arial" w:cs="Arial"/>
            <w:color w:val="0070C0"/>
            <w:sz w:val="24"/>
            <w:szCs w:val="24"/>
          </w:rPr>
          <w:t>fmu@fco.gov.uk</w:t>
        </w:r>
      </w:hyperlink>
      <w:r w:rsidRPr="00F05FE7">
        <w:rPr>
          <w:rFonts w:ascii="Arial" w:hAnsi="Arial" w:cs="Arial"/>
          <w:color w:val="0070C0"/>
          <w:sz w:val="24"/>
          <w:szCs w:val="24"/>
        </w:rPr>
        <w:t>.</w:t>
      </w:r>
    </w:p>
    <w:p w14:paraId="5ED0D0F5" w14:textId="0BED3DEB" w:rsidR="000D3E39" w:rsidRDefault="000D3E39" w:rsidP="00BA299A">
      <w:pPr>
        <w:rPr>
          <w:rFonts w:ascii="Arial" w:hAnsi="Arial" w:cs="Arial"/>
          <w:color w:val="FF0000"/>
          <w:sz w:val="24"/>
          <w:szCs w:val="24"/>
        </w:rPr>
      </w:pPr>
    </w:p>
    <w:p w14:paraId="10F83539" w14:textId="125300E3" w:rsidR="00404AA7" w:rsidRPr="00F07271" w:rsidRDefault="00C67B9A" w:rsidP="00BA299A">
      <w:pPr>
        <w:rPr>
          <w:rFonts w:ascii="Arial" w:hAnsi="Arial" w:cs="Arial"/>
          <w:b/>
          <w:bCs/>
          <w:sz w:val="28"/>
          <w:szCs w:val="28"/>
        </w:rPr>
      </w:pPr>
      <w:r w:rsidRPr="00F07271">
        <w:rPr>
          <w:rFonts w:ascii="Arial" w:hAnsi="Arial" w:cs="Arial"/>
          <w:b/>
          <w:bCs/>
          <w:sz w:val="28"/>
          <w:szCs w:val="28"/>
        </w:rPr>
        <w:t xml:space="preserve">Section 29 - </w:t>
      </w:r>
      <w:r w:rsidR="00FF00B3" w:rsidRPr="00F07271">
        <w:rPr>
          <w:rFonts w:ascii="Arial" w:hAnsi="Arial" w:cs="Arial"/>
          <w:b/>
          <w:bCs/>
          <w:sz w:val="28"/>
          <w:szCs w:val="28"/>
        </w:rPr>
        <w:t xml:space="preserve">Preventing </w:t>
      </w:r>
      <w:r w:rsidR="00C312A6">
        <w:rPr>
          <w:rFonts w:ascii="Arial" w:hAnsi="Arial" w:cs="Arial"/>
          <w:b/>
          <w:bCs/>
          <w:sz w:val="28"/>
          <w:szCs w:val="28"/>
        </w:rPr>
        <w:t>R</w:t>
      </w:r>
      <w:r w:rsidR="00FF00B3" w:rsidRPr="00F07271">
        <w:rPr>
          <w:rFonts w:ascii="Arial" w:hAnsi="Arial" w:cs="Arial"/>
          <w:b/>
          <w:bCs/>
          <w:sz w:val="28"/>
          <w:szCs w:val="28"/>
        </w:rPr>
        <w:t>adicalisation</w:t>
      </w:r>
    </w:p>
    <w:p w14:paraId="6EEE7B2A" w14:textId="6571C04E" w:rsidR="00FF00B3" w:rsidRPr="00F05FE7" w:rsidRDefault="006D4F2F" w:rsidP="00BA299A">
      <w:pPr>
        <w:rPr>
          <w:rFonts w:ascii="Arial" w:hAnsi="Arial" w:cs="Arial"/>
          <w:sz w:val="24"/>
          <w:szCs w:val="24"/>
        </w:rPr>
      </w:pPr>
      <w:r>
        <w:rPr>
          <w:rFonts w:ascii="Arial" w:hAnsi="Arial" w:cs="Arial"/>
          <w:sz w:val="24"/>
          <w:szCs w:val="24"/>
        </w:rPr>
        <w:t xml:space="preserve">Name of school/college know </w:t>
      </w:r>
      <w:r w:rsidR="00FF00B3" w:rsidRPr="00F05FE7">
        <w:rPr>
          <w:rFonts w:ascii="Arial" w:hAnsi="Arial" w:cs="Arial"/>
          <w:sz w:val="24"/>
          <w:szCs w:val="24"/>
        </w:rPr>
        <w:t>Children are vulnerable to extremist ideology and radicalisation. Similar to protecting children from other forms of harms and abuse, protecting chil</w:t>
      </w:r>
      <w:r w:rsidR="00DD3616">
        <w:rPr>
          <w:rFonts w:ascii="Arial" w:hAnsi="Arial" w:cs="Arial"/>
          <w:sz w:val="24"/>
          <w:szCs w:val="24"/>
        </w:rPr>
        <w:t>dren from harm. As part of our whole safeguarding approach we include and consider the following ;</w:t>
      </w:r>
    </w:p>
    <w:p w14:paraId="4DF7E927" w14:textId="77777777" w:rsidR="00FF00B3" w:rsidRPr="00F05FE7" w:rsidRDefault="00FF00B3" w:rsidP="00BA299A">
      <w:pPr>
        <w:rPr>
          <w:rFonts w:ascii="Arial" w:hAnsi="Arial" w:cs="Arial"/>
          <w:sz w:val="24"/>
          <w:szCs w:val="24"/>
        </w:rPr>
      </w:pPr>
      <w:r w:rsidRPr="00F05FE7">
        <w:rPr>
          <w:rFonts w:ascii="Arial" w:hAnsi="Arial" w:cs="Arial"/>
          <w:sz w:val="24"/>
          <w:szCs w:val="24"/>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AB8506A" w14:textId="77777777" w:rsidR="00FF00B3" w:rsidRPr="00F05FE7" w:rsidRDefault="00FF00B3" w:rsidP="00BA299A">
      <w:pPr>
        <w:rPr>
          <w:rFonts w:ascii="Arial" w:hAnsi="Arial" w:cs="Arial"/>
          <w:sz w:val="24"/>
          <w:szCs w:val="24"/>
        </w:rPr>
      </w:pPr>
      <w:r w:rsidRPr="00F05FE7">
        <w:rPr>
          <w:rFonts w:ascii="Arial" w:hAnsi="Arial" w:cs="Arial"/>
          <w:sz w:val="24"/>
          <w:szCs w:val="24"/>
        </w:rPr>
        <w:t>• Radicalisation refers to the process by which a person comes to support terrorism and extremist ideologies associated with terrorist groups.</w:t>
      </w:r>
    </w:p>
    <w:p w14:paraId="4BF1C4C7" w14:textId="77777777" w:rsidR="00FF00B3" w:rsidRPr="00F05FE7" w:rsidRDefault="00FF00B3" w:rsidP="00BA299A">
      <w:pPr>
        <w:rPr>
          <w:rFonts w:ascii="Arial" w:hAnsi="Arial" w:cs="Arial"/>
          <w:sz w:val="24"/>
          <w:szCs w:val="24"/>
        </w:rPr>
      </w:pPr>
      <w:r w:rsidRPr="00F05FE7">
        <w:rPr>
          <w:rFonts w:ascii="Arial" w:hAnsi="Arial" w:cs="Arial"/>
          <w:sz w:val="24"/>
          <w:szCs w:val="24"/>
        </w:rPr>
        <w:t>•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1516F112"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As defined in the Government’s Counter Extremism Strategy</w:t>
      </w:r>
      <w:r w:rsidRPr="00F05FE7">
        <w:rPr>
          <w:rFonts w:ascii="Arial" w:hAnsi="Arial" w:cs="Arial"/>
          <w:color w:val="FF0000"/>
          <w:sz w:val="24"/>
          <w:szCs w:val="24"/>
        </w:rPr>
        <w:t xml:space="preserve">, </w:t>
      </w:r>
      <w:hyperlink r:id="rId54" w:history="1">
        <w:r w:rsidRPr="00F05FE7">
          <w:rPr>
            <w:rStyle w:val="Hyperlink"/>
            <w:rFonts w:ascii="Arial" w:hAnsi="Arial" w:cs="Arial"/>
            <w:color w:val="0070C0"/>
            <w:sz w:val="24"/>
            <w:szCs w:val="24"/>
          </w:rPr>
          <w:t>https://www.gov.uk/government/publications/counter-extremism-strategy</w:t>
        </w:r>
      </w:hyperlink>
      <w:r w:rsidRPr="00F05FE7">
        <w:rPr>
          <w:rFonts w:ascii="Arial" w:hAnsi="Arial" w:cs="Arial"/>
          <w:color w:val="0070C0"/>
          <w:sz w:val="24"/>
          <w:szCs w:val="24"/>
        </w:rPr>
        <w:t>.</w:t>
      </w:r>
    </w:p>
    <w:p w14:paraId="2C2AECCC" w14:textId="77777777" w:rsidR="00FF00B3" w:rsidRPr="00F05FE7" w:rsidRDefault="00FF00B3" w:rsidP="00BA299A">
      <w:pPr>
        <w:rPr>
          <w:rFonts w:ascii="Arial" w:hAnsi="Arial" w:cs="Arial"/>
          <w:color w:val="FF0000"/>
          <w:sz w:val="24"/>
          <w:szCs w:val="24"/>
        </w:rPr>
      </w:pPr>
      <w:r w:rsidRPr="00F05FE7">
        <w:rPr>
          <w:rFonts w:ascii="Arial" w:hAnsi="Arial" w:cs="Arial"/>
          <w:color w:val="FF0000"/>
          <w:sz w:val="24"/>
          <w:szCs w:val="24"/>
        </w:rPr>
        <w:t xml:space="preserve"> </w:t>
      </w:r>
      <w:r w:rsidRPr="00F05FE7">
        <w:rPr>
          <w:rFonts w:ascii="Arial" w:hAnsi="Arial" w:cs="Arial"/>
          <w:sz w:val="24"/>
          <w:szCs w:val="24"/>
        </w:rPr>
        <w:t>As defined in the Revised Prevent Duty Guidance for England and Wales</w:t>
      </w:r>
      <w:r w:rsidRPr="00F05FE7">
        <w:rPr>
          <w:rFonts w:ascii="Arial" w:hAnsi="Arial" w:cs="Arial"/>
          <w:color w:val="FF0000"/>
          <w:sz w:val="24"/>
          <w:szCs w:val="24"/>
        </w:rPr>
        <w:t xml:space="preserve">, </w:t>
      </w:r>
      <w:hyperlink r:id="rId55" w:history="1">
        <w:r w:rsidRPr="00F05FE7">
          <w:rPr>
            <w:rStyle w:val="Hyperlink"/>
            <w:rFonts w:ascii="Arial" w:hAnsi="Arial" w:cs="Arial"/>
            <w:color w:val="0070C0"/>
            <w:sz w:val="24"/>
            <w:szCs w:val="24"/>
          </w:rPr>
          <w:t>https://www.gov.uk/government/publications/prevent-duty-guidance/revised-prevent-duty-guidance-for-england-and-wales</w:t>
        </w:r>
      </w:hyperlink>
      <w:r w:rsidRPr="00F05FE7">
        <w:rPr>
          <w:rFonts w:ascii="Arial" w:hAnsi="Arial" w:cs="Arial"/>
          <w:color w:val="0070C0"/>
          <w:sz w:val="24"/>
          <w:szCs w:val="24"/>
        </w:rPr>
        <w:t>.</w:t>
      </w:r>
    </w:p>
    <w:p w14:paraId="2B6D19DA" w14:textId="53A06120" w:rsidR="001945B7" w:rsidRPr="00F05FE7" w:rsidRDefault="00FF00B3" w:rsidP="00BA299A">
      <w:pPr>
        <w:rPr>
          <w:rFonts w:ascii="Arial" w:hAnsi="Arial" w:cs="Arial"/>
          <w:color w:val="FF0000"/>
          <w:sz w:val="24"/>
          <w:szCs w:val="24"/>
        </w:rPr>
      </w:pPr>
      <w:r w:rsidRPr="00F05FE7">
        <w:rPr>
          <w:rFonts w:ascii="Arial" w:hAnsi="Arial" w:cs="Arial"/>
          <w:sz w:val="24"/>
          <w:szCs w:val="24"/>
        </w:rPr>
        <w:t xml:space="preserve">As defined in the Terrorism Act 2000 (TACT 2000), </w:t>
      </w:r>
      <w:hyperlink r:id="rId56" w:history="1">
        <w:r w:rsidRPr="00F05FE7">
          <w:rPr>
            <w:rStyle w:val="Hyperlink"/>
            <w:rFonts w:ascii="Arial" w:hAnsi="Arial" w:cs="Arial"/>
            <w:color w:val="0070C0"/>
            <w:sz w:val="24"/>
            <w:szCs w:val="24"/>
          </w:rPr>
          <w:t>http://www.legislation.gov.uk/ukpga/2000/11/contents</w:t>
        </w:r>
      </w:hyperlink>
      <w:r w:rsidRPr="00F05FE7">
        <w:rPr>
          <w:rFonts w:ascii="Arial" w:hAnsi="Arial" w:cs="Arial"/>
          <w:color w:val="0070C0"/>
          <w:sz w:val="24"/>
          <w:szCs w:val="24"/>
        </w:rPr>
        <w:t xml:space="preserve"> </w:t>
      </w:r>
    </w:p>
    <w:p w14:paraId="13857D57" w14:textId="77777777" w:rsidR="00FF00B3" w:rsidRPr="00F05FE7" w:rsidRDefault="00FF00B3" w:rsidP="00BA299A">
      <w:pPr>
        <w:rPr>
          <w:rFonts w:ascii="Arial" w:hAnsi="Arial" w:cs="Arial"/>
          <w:sz w:val="24"/>
          <w:szCs w:val="24"/>
        </w:rPr>
      </w:pPr>
      <w:r w:rsidRPr="00F05FE7">
        <w:rPr>
          <w:rFonts w:ascii="Arial" w:hAnsi="Arial" w:cs="Arial"/>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03262E7A" w14:textId="16E3B730" w:rsidR="00FF00B3" w:rsidRPr="00F05FE7" w:rsidRDefault="00FF00B3" w:rsidP="00BA299A">
      <w:pPr>
        <w:rPr>
          <w:rFonts w:ascii="Arial" w:hAnsi="Arial" w:cs="Arial"/>
          <w:sz w:val="24"/>
          <w:szCs w:val="24"/>
        </w:rPr>
      </w:pPr>
      <w:r w:rsidRPr="00F05FE7">
        <w:rPr>
          <w:rFonts w:ascii="Arial" w:hAnsi="Arial" w:cs="Arial"/>
          <w:sz w:val="24"/>
          <w:szCs w:val="24"/>
        </w:rPr>
        <w:t xml:space="preserve">However, it is possible to protect vulnerable people from extremist ideology and intervene to prevent those at risk of radicalisation being radicalised. As with other safeguarding risks, staff </w:t>
      </w:r>
      <w:r w:rsidR="00DD3616">
        <w:rPr>
          <w:rFonts w:ascii="Arial" w:hAnsi="Arial" w:cs="Arial"/>
          <w:sz w:val="24"/>
          <w:szCs w:val="24"/>
        </w:rPr>
        <w:t>are</w:t>
      </w:r>
      <w:r w:rsidRPr="00F05FE7">
        <w:rPr>
          <w:rFonts w:ascii="Arial" w:hAnsi="Arial" w:cs="Arial"/>
          <w:sz w:val="24"/>
          <w:szCs w:val="24"/>
        </w:rPr>
        <w:t xml:space="preserv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w:t>
      </w:r>
    </w:p>
    <w:p w14:paraId="6AD1B6D0" w14:textId="66F322BB" w:rsidR="00FF00B3" w:rsidRPr="00F05FE7" w:rsidRDefault="00FF00B3" w:rsidP="00BA299A">
      <w:pPr>
        <w:rPr>
          <w:rFonts w:ascii="Arial" w:hAnsi="Arial" w:cs="Arial"/>
          <w:sz w:val="24"/>
          <w:szCs w:val="24"/>
        </w:rPr>
      </w:pPr>
      <w:r w:rsidRPr="00F05FE7">
        <w:rPr>
          <w:rFonts w:ascii="Arial" w:hAnsi="Arial" w:cs="Arial"/>
          <w:sz w:val="24"/>
          <w:szCs w:val="24"/>
        </w:rPr>
        <w:t xml:space="preserve">The school’s or college’s designated safeguarding lead (and any deputies) </w:t>
      </w:r>
      <w:r w:rsidR="00DD3616">
        <w:rPr>
          <w:rFonts w:ascii="Arial" w:hAnsi="Arial" w:cs="Arial"/>
          <w:sz w:val="24"/>
          <w:szCs w:val="24"/>
        </w:rPr>
        <w:t>are</w:t>
      </w:r>
      <w:r w:rsidRPr="00F05FE7">
        <w:rPr>
          <w:rFonts w:ascii="Arial" w:hAnsi="Arial" w:cs="Arial"/>
          <w:sz w:val="24"/>
          <w:szCs w:val="24"/>
        </w:rPr>
        <w:t xml:space="preserve"> aware of local procedures for making a Prevent referral.</w:t>
      </w:r>
    </w:p>
    <w:p w14:paraId="40CC082F" w14:textId="77777777" w:rsidR="00DD3616" w:rsidRDefault="00DD3616" w:rsidP="00BA299A">
      <w:pPr>
        <w:rPr>
          <w:rFonts w:ascii="Arial" w:hAnsi="Arial" w:cs="Arial"/>
          <w:b/>
          <w:bCs/>
          <w:sz w:val="28"/>
          <w:szCs w:val="28"/>
        </w:rPr>
      </w:pPr>
    </w:p>
    <w:p w14:paraId="0A5F481F" w14:textId="1888525A" w:rsidR="00FF00B3" w:rsidRPr="00F07271" w:rsidRDefault="00C67B9A" w:rsidP="00BA299A">
      <w:pPr>
        <w:rPr>
          <w:rFonts w:ascii="Arial" w:hAnsi="Arial" w:cs="Arial"/>
          <w:b/>
          <w:bCs/>
          <w:sz w:val="28"/>
          <w:szCs w:val="28"/>
        </w:rPr>
      </w:pPr>
      <w:r w:rsidRPr="00F07271">
        <w:rPr>
          <w:rFonts w:ascii="Arial" w:hAnsi="Arial" w:cs="Arial"/>
          <w:b/>
          <w:bCs/>
          <w:sz w:val="28"/>
          <w:szCs w:val="28"/>
        </w:rPr>
        <w:t>Section 30 -</w:t>
      </w:r>
      <w:r w:rsidR="00FF00B3" w:rsidRPr="00F07271">
        <w:rPr>
          <w:rFonts w:ascii="Arial" w:hAnsi="Arial" w:cs="Arial"/>
          <w:b/>
          <w:bCs/>
          <w:sz w:val="28"/>
          <w:szCs w:val="28"/>
        </w:rPr>
        <w:t xml:space="preserve">The Prevent </w:t>
      </w:r>
      <w:r w:rsidR="00C312A6">
        <w:rPr>
          <w:rFonts w:ascii="Arial" w:hAnsi="Arial" w:cs="Arial"/>
          <w:b/>
          <w:bCs/>
          <w:sz w:val="28"/>
          <w:szCs w:val="28"/>
        </w:rPr>
        <w:t>D</w:t>
      </w:r>
      <w:r w:rsidR="00FF00B3" w:rsidRPr="00F07271">
        <w:rPr>
          <w:rFonts w:ascii="Arial" w:hAnsi="Arial" w:cs="Arial"/>
          <w:b/>
          <w:bCs/>
          <w:sz w:val="28"/>
          <w:szCs w:val="28"/>
        </w:rPr>
        <w:t>uty</w:t>
      </w:r>
    </w:p>
    <w:p w14:paraId="045E8FBA" w14:textId="47C784DA" w:rsidR="00FF00B3" w:rsidRPr="00F05FE7" w:rsidRDefault="000D3E39" w:rsidP="00BA299A">
      <w:pPr>
        <w:rPr>
          <w:rFonts w:ascii="Arial" w:hAnsi="Arial" w:cs="Arial"/>
          <w:sz w:val="24"/>
          <w:szCs w:val="24"/>
        </w:rPr>
      </w:pPr>
      <w:r>
        <w:rPr>
          <w:rFonts w:ascii="Arial" w:hAnsi="Arial" w:cs="Arial"/>
          <w:sz w:val="24"/>
          <w:szCs w:val="24"/>
        </w:rPr>
        <w:t>Like</w:t>
      </w:r>
      <w:r w:rsidR="00B71982">
        <w:rPr>
          <w:rFonts w:ascii="Arial" w:hAnsi="Arial" w:cs="Arial"/>
          <w:sz w:val="24"/>
          <w:szCs w:val="24"/>
        </w:rPr>
        <w:t xml:space="preserve"> </w:t>
      </w:r>
      <w:r w:rsidR="00B71982" w:rsidRPr="000D3E39">
        <w:rPr>
          <w:rFonts w:ascii="Arial" w:hAnsi="Arial" w:cs="Arial"/>
          <w:sz w:val="24"/>
          <w:szCs w:val="24"/>
        </w:rPr>
        <w:t xml:space="preserve">all </w:t>
      </w:r>
      <w:r w:rsidR="00FF00B3" w:rsidRPr="000D3E39">
        <w:rPr>
          <w:rFonts w:ascii="Arial" w:hAnsi="Arial" w:cs="Arial"/>
          <w:sz w:val="24"/>
          <w:szCs w:val="24"/>
        </w:rPr>
        <w:t>schools</w:t>
      </w:r>
      <w:r>
        <w:rPr>
          <w:rFonts w:ascii="Arial" w:hAnsi="Arial" w:cs="Arial"/>
          <w:sz w:val="24"/>
          <w:szCs w:val="24"/>
        </w:rPr>
        <w:t>,</w:t>
      </w:r>
      <w:r w:rsidR="00FF00B3" w:rsidRPr="000D3E39">
        <w:rPr>
          <w:rFonts w:ascii="Arial" w:hAnsi="Arial" w:cs="Arial"/>
          <w:sz w:val="24"/>
          <w:szCs w:val="24"/>
        </w:rPr>
        <w:t xml:space="preserve"> </w:t>
      </w:r>
      <w:r w:rsidR="00B71982">
        <w:rPr>
          <w:rFonts w:ascii="Arial" w:hAnsi="Arial" w:cs="Arial"/>
          <w:sz w:val="24"/>
          <w:szCs w:val="24"/>
        </w:rPr>
        <w:t xml:space="preserve">we </w:t>
      </w:r>
      <w:r w:rsidR="00FF00B3" w:rsidRPr="00F05FE7">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3ABC8A78" w14:textId="6E009C9D" w:rsidR="00FF00B3" w:rsidRPr="00F05FE7" w:rsidRDefault="00FF00B3" w:rsidP="00BA299A">
      <w:pPr>
        <w:rPr>
          <w:rFonts w:ascii="Arial" w:hAnsi="Arial" w:cs="Arial"/>
          <w:color w:val="FF0000"/>
          <w:sz w:val="24"/>
          <w:szCs w:val="24"/>
        </w:rPr>
      </w:pPr>
      <w:r w:rsidRPr="00F05FE7">
        <w:rPr>
          <w:rFonts w:ascii="Arial" w:hAnsi="Arial" w:cs="Arial"/>
          <w:sz w:val="24"/>
          <w:szCs w:val="24"/>
        </w:rPr>
        <w:t>The Prevent duty</w:t>
      </w:r>
      <w:r w:rsidR="00DD3616">
        <w:rPr>
          <w:rFonts w:ascii="Arial" w:hAnsi="Arial" w:cs="Arial"/>
          <w:sz w:val="24"/>
          <w:szCs w:val="24"/>
        </w:rPr>
        <w:t xml:space="preserve"> is </w:t>
      </w:r>
      <w:r w:rsidRPr="00F05FE7">
        <w:rPr>
          <w:rFonts w:ascii="Arial" w:hAnsi="Arial" w:cs="Arial"/>
          <w:sz w:val="24"/>
          <w:szCs w:val="24"/>
        </w:rPr>
        <w:t xml:space="preserve">part of </w:t>
      </w:r>
      <w:r w:rsidR="00DD3616" w:rsidRPr="000D3E39">
        <w:rPr>
          <w:rFonts w:ascii="Arial" w:hAnsi="Arial" w:cs="Arial"/>
          <w:sz w:val="24"/>
          <w:szCs w:val="24"/>
        </w:rPr>
        <w:t xml:space="preserve">our </w:t>
      </w:r>
      <w:r w:rsidRPr="000D3E39">
        <w:rPr>
          <w:rFonts w:ascii="Arial" w:hAnsi="Arial" w:cs="Arial"/>
          <w:sz w:val="24"/>
          <w:szCs w:val="24"/>
        </w:rPr>
        <w:t>school’</w:t>
      </w:r>
      <w:r w:rsidR="000D3E39" w:rsidRPr="000D3E39">
        <w:rPr>
          <w:rFonts w:ascii="Arial" w:hAnsi="Arial" w:cs="Arial"/>
          <w:sz w:val="24"/>
          <w:szCs w:val="24"/>
        </w:rPr>
        <w:t>s</w:t>
      </w:r>
      <w:r w:rsidRPr="000D3E39">
        <w:rPr>
          <w:rFonts w:ascii="Arial" w:hAnsi="Arial" w:cs="Arial"/>
          <w:sz w:val="24"/>
          <w:szCs w:val="24"/>
        </w:rPr>
        <w:t xml:space="preserve"> wider </w:t>
      </w:r>
      <w:r w:rsidRPr="00F05FE7">
        <w:rPr>
          <w:rFonts w:ascii="Arial" w:hAnsi="Arial" w:cs="Arial"/>
          <w:sz w:val="24"/>
          <w:szCs w:val="24"/>
        </w:rPr>
        <w:t xml:space="preserve">safeguarding obligations. Designated safeguarding leads and other senior leaders </w:t>
      </w:r>
      <w:r w:rsidR="00DD3616">
        <w:rPr>
          <w:rFonts w:ascii="Arial" w:hAnsi="Arial" w:cs="Arial"/>
          <w:sz w:val="24"/>
          <w:szCs w:val="24"/>
        </w:rPr>
        <w:t>are</w:t>
      </w:r>
      <w:r w:rsidRPr="00F05FE7">
        <w:rPr>
          <w:rFonts w:ascii="Arial" w:hAnsi="Arial" w:cs="Arial"/>
          <w:sz w:val="24"/>
          <w:szCs w:val="24"/>
        </w:rPr>
        <w:t xml:space="preserve"> </w:t>
      </w:r>
      <w:r w:rsidR="00DD3616">
        <w:rPr>
          <w:rFonts w:ascii="Arial" w:hAnsi="Arial" w:cs="Arial"/>
          <w:sz w:val="24"/>
          <w:szCs w:val="24"/>
        </w:rPr>
        <w:t>familiar with</w:t>
      </w:r>
      <w:r w:rsidRPr="00F05FE7">
        <w:rPr>
          <w:rFonts w:ascii="Arial" w:hAnsi="Arial" w:cs="Arial"/>
          <w:sz w:val="24"/>
          <w:szCs w:val="24"/>
        </w:rPr>
        <w:t xml:space="preserve"> with the revised </w:t>
      </w:r>
      <w:hyperlink r:id="rId57" w:history="1">
        <w:r w:rsidRPr="00F05FE7">
          <w:rPr>
            <w:rStyle w:val="Hyperlink"/>
            <w:rFonts w:ascii="Arial" w:hAnsi="Arial" w:cs="Arial"/>
            <w:color w:val="0070C0"/>
            <w:sz w:val="24"/>
            <w:szCs w:val="24"/>
          </w:rPr>
          <w:t>Prevent duty guidance: for England and Wales</w:t>
        </w:r>
      </w:hyperlink>
      <w:r w:rsidRPr="00F05FE7">
        <w:rPr>
          <w:rFonts w:ascii="Arial" w:hAnsi="Arial" w:cs="Arial"/>
          <w:color w:val="0070C0"/>
          <w:sz w:val="24"/>
          <w:szCs w:val="24"/>
        </w:rPr>
        <w:t>,</w:t>
      </w:r>
      <w:r w:rsidRPr="00F05FE7">
        <w:rPr>
          <w:rFonts w:ascii="Arial" w:hAnsi="Arial" w:cs="Arial"/>
          <w:color w:val="FF0000"/>
          <w:sz w:val="24"/>
          <w:szCs w:val="24"/>
        </w:rPr>
        <w:t xml:space="preserve"> </w:t>
      </w:r>
    </w:p>
    <w:p w14:paraId="4BD9DE5A" w14:textId="27FE547E" w:rsidR="008128C1" w:rsidRPr="00C67B9A" w:rsidRDefault="00FF00B3" w:rsidP="00BA299A">
      <w:pPr>
        <w:rPr>
          <w:rFonts w:ascii="Arial" w:hAnsi="Arial" w:cs="Arial"/>
          <w:sz w:val="24"/>
          <w:szCs w:val="24"/>
        </w:rPr>
      </w:pPr>
      <w:r w:rsidRPr="00F05FE7">
        <w:rPr>
          <w:rFonts w:ascii="Arial" w:hAnsi="Arial" w:cs="Arial"/>
          <w:sz w:val="24"/>
          <w:szCs w:val="24"/>
        </w:rPr>
        <w:t>There is additional guidance</w:t>
      </w:r>
      <w:r w:rsidRPr="00F05FE7">
        <w:rPr>
          <w:rFonts w:ascii="Arial" w:hAnsi="Arial" w:cs="Arial"/>
          <w:color w:val="FF0000"/>
          <w:sz w:val="24"/>
          <w:szCs w:val="24"/>
        </w:rPr>
        <w:t xml:space="preserve">: </w:t>
      </w:r>
      <w:hyperlink r:id="rId58" w:history="1">
        <w:r w:rsidRPr="00F05FE7">
          <w:rPr>
            <w:rStyle w:val="Hyperlink"/>
            <w:rFonts w:ascii="Arial" w:hAnsi="Arial" w:cs="Arial"/>
            <w:color w:val="0070C0"/>
            <w:sz w:val="24"/>
            <w:szCs w:val="24"/>
          </w:rPr>
          <w:t>Prevent duty guidance: for further education institutions</w:t>
        </w:r>
      </w:hyperlink>
      <w:r w:rsidRPr="00F05FE7">
        <w:rPr>
          <w:rFonts w:ascii="Arial" w:hAnsi="Arial" w:cs="Arial"/>
          <w:color w:val="FF0000"/>
          <w:sz w:val="24"/>
          <w:szCs w:val="24"/>
        </w:rPr>
        <w:t xml:space="preserve"> </w:t>
      </w:r>
      <w:r w:rsidRPr="00F05FE7">
        <w:rPr>
          <w:rFonts w:ascii="Arial" w:hAnsi="Arial" w:cs="Arial"/>
          <w:sz w:val="24"/>
          <w:szCs w:val="24"/>
        </w:rPr>
        <w:t>in England and Wales that applies to colleges</w:t>
      </w:r>
    </w:p>
    <w:p w14:paraId="4BFF0FD8" w14:textId="61872774" w:rsidR="00FF00B3" w:rsidRPr="00F07271" w:rsidRDefault="00C67B9A" w:rsidP="00BA299A">
      <w:pPr>
        <w:rPr>
          <w:rFonts w:ascii="Arial" w:hAnsi="Arial" w:cs="Arial"/>
          <w:b/>
          <w:bCs/>
          <w:sz w:val="28"/>
          <w:szCs w:val="28"/>
        </w:rPr>
      </w:pPr>
      <w:r w:rsidRPr="00F07271">
        <w:rPr>
          <w:rFonts w:ascii="Arial" w:hAnsi="Arial" w:cs="Arial"/>
          <w:b/>
          <w:bCs/>
          <w:sz w:val="28"/>
          <w:szCs w:val="28"/>
        </w:rPr>
        <w:t>Section 31</w:t>
      </w:r>
      <w:r w:rsidR="00C312A6">
        <w:rPr>
          <w:rFonts w:ascii="Arial" w:hAnsi="Arial" w:cs="Arial"/>
          <w:b/>
          <w:bCs/>
          <w:sz w:val="28"/>
          <w:szCs w:val="28"/>
        </w:rPr>
        <w:t xml:space="preserve"> </w:t>
      </w:r>
      <w:r w:rsidRPr="00F07271">
        <w:rPr>
          <w:rFonts w:ascii="Arial" w:hAnsi="Arial" w:cs="Arial"/>
          <w:b/>
          <w:bCs/>
          <w:sz w:val="28"/>
          <w:szCs w:val="28"/>
        </w:rPr>
        <w:t xml:space="preserve">- </w:t>
      </w:r>
      <w:commentRangeStart w:id="25"/>
      <w:r w:rsidR="00FF00B3" w:rsidRPr="00F07271">
        <w:rPr>
          <w:rFonts w:ascii="Arial" w:hAnsi="Arial" w:cs="Arial"/>
          <w:b/>
          <w:bCs/>
          <w:sz w:val="28"/>
          <w:szCs w:val="28"/>
        </w:rPr>
        <w:t>Channel</w:t>
      </w:r>
      <w:commentRangeEnd w:id="25"/>
      <w:r w:rsidR="00A3021A">
        <w:rPr>
          <w:rStyle w:val="CommentReference"/>
          <w:rFonts w:ascii="Arial" w:hAnsi="Arial" w:cs="Times New Roman"/>
          <w:lang w:val="x-none" w:eastAsia="en-US"/>
        </w:rPr>
        <w:commentReference w:id="25"/>
      </w:r>
      <w:r w:rsidR="00895705" w:rsidRPr="00F07271">
        <w:rPr>
          <w:rFonts w:ascii="Arial" w:hAnsi="Arial" w:cs="Arial"/>
          <w:b/>
          <w:bCs/>
          <w:sz w:val="28"/>
          <w:szCs w:val="28"/>
        </w:rPr>
        <w:t xml:space="preserve"> </w:t>
      </w:r>
    </w:p>
    <w:p w14:paraId="130FB5CD" w14:textId="5BB1AE68" w:rsidR="00FF00B3" w:rsidRPr="00F05FE7" w:rsidRDefault="00FF00B3" w:rsidP="00BA299A">
      <w:pPr>
        <w:rPr>
          <w:rFonts w:ascii="Arial" w:hAnsi="Arial" w:cs="Arial"/>
          <w:sz w:val="24"/>
          <w:szCs w:val="24"/>
        </w:rPr>
      </w:pPr>
      <w:r w:rsidRPr="00F05FE7">
        <w:rPr>
          <w:rFonts w:ascii="Arial" w:hAnsi="Arial" w:cs="Arial"/>
          <w:sz w:val="24"/>
          <w:szCs w:val="24"/>
        </w:rPr>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w:t>
      </w:r>
      <w:r w:rsidR="00DD3616" w:rsidRPr="000D3E39">
        <w:rPr>
          <w:rFonts w:ascii="Arial" w:hAnsi="Arial" w:cs="Arial"/>
          <w:sz w:val="24"/>
          <w:szCs w:val="24"/>
        </w:rPr>
        <w:t>our</w:t>
      </w:r>
      <w:r w:rsidRPr="000D3E39">
        <w:rPr>
          <w:rFonts w:ascii="Arial" w:hAnsi="Arial" w:cs="Arial"/>
          <w:sz w:val="24"/>
          <w:szCs w:val="24"/>
        </w:rPr>
        <w:t xml:space="preserve"> school may be </w:t>
      </w:r>
      <w:r w:rsidRPr="00F05FE7">
        <w:rPr>
          <w:rFonts w:ascii="Arial" w:hAnsi="Arial" w:cs="Arial"/>
          <w:sz w:val="24"/>
          <w:szCs w:val="24"/>
        </w:rPr>
        <w:t>asked to attend the Channel panel to help with this assessment. An individual’s engagement with the programme is entirely voluntary at all stages</w:t>
      </w:r>
    </w:p>
    <w:p w14:paraId="5CBE3544"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Guidance on Channel is available at: </w:t>
      </w:r>
      <w:hyperlink r:id="rId59" w:history="1">
        <w:r w:rsidRPr="00F05FE7">
          <w:rPr>
            <w:rStyle w:val="Hyperlink"/>
            <w:rFonts w:ascii="Arial" w:hAnsi="Arial" w:cs="Arial"/>
            <w:color w:val="0070C0"/>
            <w:sz w:val="24"/>
            <w:szCs w:val="24"/>
          </w:rPr>
          <w:t>Channel guidance.</w:t>
        </w:r>
      </w:hyperlink>
    </w:p>
    <w:p w14:paraId="080E4999" w14:textId="77777777" w:rsidR="00FF00B3" w:rsidRPr="00F05FE7" w:rsidRDefault="00FF00B3" w:rsidP="00BA299A">
      <w:pPr>
        <w:rPr>
          <w:rFonts w:ascii="Arial" w:hAnsi="Arial" w:cs="Arial"/>
          <w:sz w:val="24"/>
          <w:szCs w:val="24"/>
        </w:rPr>
      </w:pPr>
      <w:r w:rsidRPr="00F05FE7">
        <w:rPr>
          <w:rFonts w:ascii="Arial" w:hAnsi="Arial" w:cs="Arial"/>
          <w:sz w:val="24"/>
          <w:szCs w:val="24"/>
        </w:rPr>
        <w:t>The Home Office has developed three e-learning modules:</w:t>
      </w:r>
    </w:p>
    <w:p w14:paraId="272A2888" w14:textId="77777777" w:rsidR="00FF00B3" w:rsidRPr="00F05FE7" w:rsidRDefault="00FF00B3" w:rsidP="00BA299A">
      <w:pPr>
        <w:rPr>
          <w:rFonts w:ascii="Arial" w:hAnsi="Arial" w:cs="Arial"/>
          <w:color w:val="FF0000"/>
          <w:sz w:val="24"/>
          <w:szCs w:val="24"/>
        </w:rPr>
      </w:pPr>
      <w:r w:rsidRPr="00F05FE7">
        <w:rPr>
          <w:rFonts w:ascii="Arial" w:hAnsi="Arial" w:cs="Arial"/>
          <w:sz w:val="24"/>
          <w:szCs w:val="24"/>
        </w:rPr>
        <w:t xml:space="preserve">• </w:t>
      </w:r>
      <w:hyperlink r:id="rId60" w:history="1">
        <w:r w:rsidRPr="00F05FE7">
          <w:rPr>
            <w:rStyle w:val="Hyperlink"/>
            <w:rFonts w:ascii="Arial" w:hAnsi="Arial" w:cs="Arial"/>
            <w:color w:val="0070C0"/>
            <w:sz w:val="24"/>
            <w:szCs w:val="24"/>
          </w:rPr>
          <w:t>Prevent awareness e-learning</w:t>
        </w:r>
      </w:hyperlink>
      <w:r w:rsidRPr="00F05FE7">
        <w:rPr>
          <w:rFonts w:ascii="Arial" w:hAnsi="Arial" w:cs="Arial"/>
          <w:sz w:val="24"/>
          <w:szCs w:val="24"/>
        </w:rPr>
        <w:t xml:space="preserve"> offers an introduction to the Prevent duty.</w:t>
      </w:r>
    </w:p>
    <w:p w14:paraId="1761BADB"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w:t>
      </w:r>
      <w:hyperlink r:id="rId61" w:history="1">
        <w:r w:rsidRPr="00F05FE7">
          <w:rPr>
            <w:rStyle w:val="Hyperlink"/>
            <w:rFonts w:ascii="Arial" w:hAnsi="Arial" w:cs="Arial"/>
            <w:color w:val="0070C0"/>
            <w:sz w:val="24"/>
            <w:szCs w:val="24"/>
          </w:rPr>
          <w:t>Prevent referrals e-learning</w:t>
        </w:r>
      </w:hyperlink>
      <w:r w:rsidRPr="00F05FE7">
        <w:rPr>
          <w:rFonts w:ascii="Arial" w:hAnsi="Arial" w:cs="Arial"/>
          <w:color w:val="0070C0"/>
          <w:sz w:val="24"/>
          <w:szCs w:val="24"/>
        </w:rPr>
        <w:t xml:space="preserve"> </w:t>
      </w:r>
      <w:r w:rsidRPr="00F05FE7">
        <w:rPr>
          <w:rFonts w:ascii="Arial" w:hAnsi="Arial" w:cs="Arial"/>
          <w:sz w:val="24"/>
          <w:szCs w:val="24"/>
        </w:rPr>
        <w:t>supports staff to make Prevent referrals that are robust, informed and with good intention.</w:t>
      </w:r>
    </w:p>
    <w:p w14:paraId="1B4A280C"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 </w:t>
      </w:r>
      <w:hyperlink r:id="rId62" w:history="1">
        <w:r w:rsidRPr="00F05FE7">
          <w:rPr>
            <w:rStyle w:val="Hyperlink"/>
            <w:rFonts w:ascii="Arial" w:hAnsi="Arial" w:cs="Arial"/>
            <w:color w:val="0070C0"/>
            <w:sz w:val="24"/>
            <w:szCs w:val="24"/>
          </w:rPr>
          <w:t>Channel awareness e-learning</w:t>
        </w:r>
      </w:hyperlink>
      <w:r w:rsidRPr="00F05FE7">
        <w:rPr>
          <w:rFonts w:ascii="Arial" w:hAnsi="Arial" w:cs="Arial"/>
          <w:sz w:val="24"/>
          <w:szCs w:val="24"/>
        </w:rPr>
        <w:t xml:space="preserve"> is aimed at staff who may be asked to contribute to or sit on a multi-agency Channel panel.</w:t>
      </w:r>
    </w:p>
    <w:p w14:paraId="06EF0897" w14:textId="4997A595" w:rsidR="00FF00B3" w:rsidRPr="00F05FE7" w:rsidRDefault="00F71F62" w:rsidP="00BA299A">
      <w:pPr>
        <w:rPr>
          <w:rFonts w:ascii="Arial" w:hAnsi="Arial" w:cs="Arial"/>
          <w:color w:val="FF0000"/>
          <w:sz w:val="24"/>
          <w:szCs w:val="24"/>
        </w:rPr>
      </w:pPr>
      <w:hyperlink r:id="rId63" w:history="1">
        <w:r w:rsidR="00FF00B3" w:rsidRPr="00F05FE7">
          <w:rPr>
            <w:rStyle w:val="Hyperlink"/>
            <w:rFonts w:ascii="Arial" w:hAnsi="Arial" w:cs="Arial"/>
            <w:color w:val="0070C0"/>
            <w:sz w:val="24"/>
            <w:szCs w:val="24"/>
          </w:rPr>
          <w:t>Educate Against Hate</w:t>
        </w:r>
      </w:hyperlink>
      <w:r w:rsidR="00FF00B3" w:rsidRPr="00F05FE7">
        <w:rPr>
          <w:rFonts w:ascii="Arial" w:hAnsi="Arial" w:cs="Arial"/>
          <w:color w:val="FF0000"/>
          <w:sz w:val="24"/>
          <w:szCs w:val="24"/>
        </w:rPr>
        <w:t xml:space="preserve">, </w:t>
      </w:r>
      <w:r w:rsidR="00FF00B3" w:rsidRPr="00F05FE7">
        <w:rPr>
          <w:rFonts w:ascii="Arial" w:hAnsi="Arial" w:cs="Arial"/>
          <w:sz w:val="24"/>
          <w:szCs w:val="24"/>
        </w:rPr>
        <w:t>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r w:rsidR="00404AA7" w:rsidRPr="00F05FE7">
        <w:rPr>
          <w:rFonts w:ascii="Arial" w:hAnsi="Arial" w:cs="Arial"/>
          <w:sz w:val="24"/>
          <w:szCs w:val="24"/>
        </w:rPr>
        <w:t xml:space="preserve"> </w:t>
      </w:r>
    </w:p>
    <w:p w14:paraId="1B292D20" w14:textId="77777777" w:rsidR="00FF00B3" w:rsidRPr="00F05FE7" w:rsidRDefault="00FF00B3" w:rsidP="00BA299A">
      <w:pPr>
        <w:rPr>
          <w:rFonts w:ascii="Arial" w:hAnsi="Arial" w:cs="Arial"/>
          <w:sz w:val="24"/>
          <w:szCs w:val="24"/>
        </w:rPr>
      </w:pPr>
      <w:r w:rsidRPr="00F05FE7">
        <w:rPr>
          <w:rFonts w:ascii="Arial" w:hAnsi="Arial" w:cs="Arial"/>
          <w:sz w:val="24"/>
          <w:szCs w:val="24"/>
        </w:rPr>
        <w:t xml:space="preserve">For advice specific to further education, the Education and Training Foundation (ETF) hosts the </w:t>
      </w:r>
      <w:hyperlink r:id="rId64" w:history="1">
        <w:r w:rsidRPr="00F05FE7">
          <w:rPr>
            <w:rStyle w:val="Hyperlink"/>
            <w:rFonts w:ascii="Arial" w:hAnsi="Arial" w:cs="Arial"/>
            <w:color w:val="0070C0"/>
            <w:sz w:val="24"/>
            <w:szCs w:val="24"/>
          </w:rPr>
          <w:t>Prevent for FE and Training</w:t>
        </w:r>
      </w:hyperlink>
      <w:r w:rsidRPr="00F05FE7">
        <w:rPr>
          <w:rFonts w:ascii="Arial" w:hAnsi="Arial" w:cs="Arial"/>
          <w:color w:val="0070C0"/>
          <w:sz w:val="24"/>
          <w:szCs w:val="24"/>
        </w:rPr>
        <w:t>.</w:t>
      </w:r>
      <w:r w:rsidRPr="00F05FE7">
        <w:rPr>
          <w:rFonts w:ascii="Arial" w:hAnsi="Arial" w:cs="Arial"/>
          <w:sz w:val="24"/>
          <w:szCs w:val="24"/>
        </w:rPr>
        <w:t xml:space="preserve">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14:paraId="6AF6650E" w14:textId="66C7B94D" w:rsidR="00E9691E" w:rsidRDefault="00FF00B3" w:rsidP="00BA299A">
      <w:pPr>
        <w:rPr>
          <w:rFonts w:ascii="Arial" w:hAnsi="Arial" w:cs="Arial"/>
          <w:sz w:val="24"/>
          <w:szCs w:val="24"/>
        </w:rPr>
      </w:pPr>
      <w:r w:rsidRPr="00F05FE7">
        <w:rPr>
          <w:rFonts w:ascii="Arial" w:hAnsi="Arial" w:cs="Arial"/>
          <w:sz w:val="24"/>
          <w:szCs w:val="24"/>
        </w:rPr>
        <w:t>The ETF Online Learning environment provides online training modules for practitioners, leaders and managers, support staff and governors/Board members outlining their roles and responsibilities under the duty.</w:t>
      </w:r>
    </w:p>
    <w:p w14:paraId="50FD1D31" w14:textId="36FFAD39" w:rsidR="00C312A6" w:rsidRPr="00F07271" w:rsidRDefault="00C312A6" w:rsidP="00C312A6">
      <w:pPr>
        <w:pStyle w:val="Default"/>
        <w:rPr>
          <w:color w:val="00B050"/>
        </w:rPr>
      </w:pPr>
      <w:r>
        <w:rPr>
          <w:sz w:val="23"/>
          <w:szCs w:val="23"/>
        </w:rPr>
        <w:t xml:space="preserve">Ideally, this would be before a final decision has been made, to ensure the parents/carers have considered what is in the best interests of each child. This is particularly important where a child has SEND, is vulnerable, and/or has a social worker. 168. DfE guidance for local authorities on Elective home education sets out the role and responsibilities of LAs and their powers to engage with parents in relation to EHE. Although this is primarily aimed at LAs, schools should also be familiar with this </w:t>
      </w:r>
      <w:hyperlink r:id="rId65" w:history="1">
        <w:r w:rsidR="00B73098" w:rsidRPr="00B73098">
          <w:rPr>
            <w:rStyle w:val="Hyperlink"/>
            <w:sz w:val="23"/>
            <w:szCs w:val="23"/>
          </w:rPr>
          <w:t>Worcestershire children first home education</w:t>
        </w:r>
      </w:hyperlink>
      <w:r w:rsidR="00B73098">
        <w:rPr>
          <w:color w:val="00B050"/>
          <w:sz w:val="23"/>
          <w:szCs w:val="23"/>
        </w:rPr>
        <w:t xml:space="preserve"> </w:t>
      </w:r>
    </w:p>
    <w:p w14:paraId="7A163765" w14:textId="77777777" w:rsidR="00BA27D8" w:rsidRDefault="00BA27D8" w:rsidP="00E96488">
      <w:pPr>
        <w:autoSpaceDE w:val="0"/>
        <w:autoSpaceDN w:val="0"/>
        <w:adjustRightInd w:val="0"/>
        <w:spacing w:after="0" w:line="240" w:lineRule="auto"/>
        <w:rPr>
          <w:rFonts w:ascii="Arial" w:hAnsi="Arial" w:cs="Arial"/>
          <w:b/>
          <w:bCs/>
          <w:sz w:val="24"/>
          <w:szCs w:val="24"/>
        </w:rPr>
      </w:pPr>
    </w:p>
    <w:p w14:paraId="3421EB63" w14:textId="3E00C3D8" w:rsidR="00E96488" w:rsidRPr="00F07271" w:rsidRDefault="003C4404" w:rsidP="00E96488">
      <w:pPr>
        <w:autoSpaceDE w:val="0"/>
        <w:autoSpaceDN w:val="0"/>
        <w:adjustRightInd w:val="0"/>
        <w:spacing w:after="0" w:line="240" w:lineRule="auto"/>
        <w:rPr>
          <w:rFonts w:ascii="Arial" w:hAnsi="Arial" w:cs="Arial"/>
          <w:b/>
          <w:bCs/>
          <w:sz w:val="28"/>
          <w:szCs w:val="28"/>
        </w:rPr>
      </w:pPr>
      <w:r w:rsidRPr="00F07271">
        <w:rPr>
          <w:rFonts w:ascii="Arial" w:hAnsi="Arial" w:cs="Arial"/>
          <w:b/>
          <w:bCs/>
          <w:sz w:val="28"/>
          <w:szCs w:val="28"/>
        </w:rPr>
        <w:t xml:space="preserve">Section 32 - </w:t>
      </w:r>
      <w:r w:rsidR="00E96488" w:rsidRPr="00F07271">
        <w:rPr>
          <w:rFonts w:ascii="Arial" w:hAnsi="Arial" w:cs="Arial"/>
          <w:b/>
          <w:bCs/>
          <w:sz w:val="28"/>
          <w:szCs w:val="28"/>
        </w:rPr>
        <w:t>Relationships and Sex Education</w:t>
      </w:r>
    </w:p>
    <w:p w14:paraId="14500F68" w14:textId="77777777" w:rsidR="00E96488" w:rsidRPr="000D3E39" w:rsidRDefault="00E96488" w:rsidP="00E96488">
      <w:pPr>
        <w:autoSpaceDE w:val="0"/>
        <w:autoSpaceDN w:val="0"/>
        <w:adjustRightInd w:val="0"/>
        <w:spacing w:after="0" w:line="240" w:lineRule="auto"/>
        <w:rPr>
          <w:rFonts w:ascii="Arial" w:hAnsi="Arial" w:cs="Arial"/>
          <w:b/>
          <w:bCs/>
          <w:sz w:val="24"/>
          <w:szCs w:val="24"/>
        </w:rPr>
      </w:pPr>
    </w:p>
    <w:p w14:paraId="5261C3EB" w14:textId="77777777" w:rsidR="000D3E39" w:rsidRPr="000D3E39" w:rsidRDefault="000D3E39" w:rsidP="00E96488">
      <w:pPr>
        <w:pStyle w:val="Default"/>
        <w:rPr>
          <w:color w:val="auto"/>
        </w:rPr>
      </w:pPr>
      <w:r w:rsidRPr="000D3E39">
        <w:rPr>
          <w:color w:val="auto"/>
        </w:rPr>
        <w:t>We cover</w:t>
      </w:r>
      <w:r w:rsidR="00E96488" w:rsidRPr="000D3E39">
        <w:rPr>
          <w:color w:val="auto"/>
        </w:rPr>
        <w:t xml:space="preserve"> relevant issues through Relationships </w:t>
      </w:r>
      <w:commentRangeStart w:id="26"/>
      <w:r w:rsidR="00E96488" w:rsidRPr="000D3E39">
        <w:rPr>
          <w:color w:val="auto"/>
        </w:rPr>
        <w:t>Education</w:t>
      </w:r>
      <w:commentRangeEnd w:id="26"/>
      <w:r w:rsidR="00DD3616" w:rsidRPr="000D3E39">
        <w:rPr>
          <w:rStyle w:val="CommentReference"/>
          <w:rFonts w:cs="Times New Roman"/>
          <w:color w:val="auto"/>
          <w:lang w:val="x-none" w:eastAsia="en-US"/>
        </w:rPr>
        <w:commentReference w:id="26"/>
      </w:r>
      <w:r w:rsidRPr="000D3E39">
        <w:rPr>
          <w:color w:val="auto"/>
        </w:rPr>
        <w:t>,</w:t>
      </w:r>
      <w:r w:rsidR="00E96488" w:rsidRPr="000D3E39">
        <w:rPr>
          <w:color w:val="auto"/>
        </w:rPr>
        <w:t xml:space="preserve"> </w:t>
      </w:r>
      <w:r w:rsidRPr="000D3E39">
        <w:rPr>
          <w:color w:val="auto"/>
        </w:rPr>
        <w:t xml:space="preserve">Health Education </w:t>
      </w:r>
      <w:r w:rsidR="00E96488" w:rsidRPr="000D3E39">
        <w:rPr>
          <w:color w:val="auto"/>
        </w:rPr>
        <w:t xml:space="preserve">and Relationships and Sex Education (for </w:t>
      </w:r>
      <w:r w:rsidRPr="000D3E39">
        <w:rPr>
          <w:color w:val="auto"/>
        </w:rPr>
        <w:t>Year 4</w:t>
      </w:r>
      <w:r w:rsidR="00E96488" w:rsidRPr="000D3E39">
        <w:rPr>
          <w:color w:val="auto"/>
        </w:rPr>
        <w:t xml:space="preserve"> pupils) </w:t>
      </w:r>
      <w:r w:rsidRPr="000D3E39">
        <w:rPr>
          <w:color w:val="auto"/>
        </w:rPr>
        <w:t>through our PSHE Curriculum, using the Jigsaw Scheme.</w:t>
      </w:r>
      <w:r w:rsidR="00E96488" w:rsidRPr="000D3E39">
        <w:rPr>
          <w:color w:val="auto"/>
        </w:rPr>
        <w:t xml:space="preserve"> </w:t>
      </w:r>
    </w:p>
    <w:p w14:paraId="5E6BC579" w14:textId="7E6B154D" w:rsidR="00E96488" w:rsidRPr="000D3E39" w:rsidRDefault="000D3E39" w:rsidP="00E96488">
      <w:pPr>
        <w:pStyle w:val="Default"/>
        <w:rPr>
          <w:color w:val="auto"/>
        </w:rPr>
      </w:pPr>
      <w:r w:rsidRPr="000D3E39">
        <w:rPr>
          <w:color w:val="auto"/>
        </w:rPr>
        <w:t>St</w:t>
      </w:r>
      <w:r w:rsidR="00E96488" w:rsidRPr="000D3E39">
        <w:rPr>
          <w:color w:val="auto"/>
        </w:rPr>
        <w:t xml:space="preserve">atutory guidance can be found here: Statutory guidance: </w:t>
      </w:r>
      <w:hyperlink r:id="rId66" w:history="1">
        <w:r w:rsidR="00E96488" w:rsidRPr="000D3E39">
          <w:rPr>
            <w:rStyle w:val="Hyperlink"/>
            <w:color w:val="auto"/>
          </w:rPr>
          <w:t>relationships and sex education (RSE) and health education.</w:t>
        </w:r>
      </w:hyperlink>
      <w:r w:rsidR="00E96488" w:rsidRPr="000D3E39">
        <w:rPr>
          <w:color w:val="auto"/>
        </w:rPr>
        <w:t xml:space="preserve"> </w:t>
      </w:r>
    </w:p>
    <w:p w14:paraId="3D7AF73F" w14:textId="6D1D2255" w:rsidR="00E96488" w:rsidRPr="000D3E39" w:rsidRDefault="00E96488" w:rsidP="00E96488">
      <w:pPr>
        <w:pStyle w:val="Default"/>
        <w:rPr>
          <w:color w:val="auto"/>
        </w:rPr>
      </w:pPr>
      <w:r w:rsidRPr="000D3E39">
        <w:rPr>
          <w:color w:val="auto"/>
        </w:rPr>
        <w:t xml:space="preserve">The Department has produced a one-stop page for teachers on GOV.UK, which can   accessed here: Teaching about relationships sex and health. This includes teacher training modules on the RSHE topics and non-statutory implementation guidance. The following resources may also help schools and colleges: </w:t>
      </w:r>
    </w:p>
    <w:p w14:paraId="316C01D5" w14:textId="7B2EB844" w:rsidR="00E96488" w:rsidRPr="000D3E39" w:rsidRDefault="00E96488" w:rsidP="00E96488">
      <w:pPr>
        <w:autoSpaceDE w:val="0"/>
        <w:autoSpaceDN w:val="0"/>
        <w:adjustRightInd w:val="0"/>
        <w:spacing w:after="93" w:line="240" w:lineRule="auto"/>
        <w:rPr>
          <w:rFonts w:ascii="Arial" w:hAnsi="Arial" w:cs="Arial"/>
          <w:sz w:val="24"/>
          <w:szCs w:val="24"/>
        </w:rPr>
      </w:pPr>
      <w:r w:rsidRPr="000D3E39">
        <w:rPr>
          <w:rFonts w:ascii="Arial" w:hAnsi="Arial" w:cs="Arial"/>
          <w:sz w:val="24"/>
          <w:szCs w:val="24"/>
        </w:rPr>
        <w:t xml:space="preserve">• </w:t>
      </w:r>
      <w:hyperlink r:id="rId67" w:history="1">
        <w:r w:rsidRPr="000D3E39">
          <w:rPr>
            <w:rStyle w:val="Hyperlink"/>
            <w:rFonts w:ascii="Arial" w:hAnsi="Arial" w:cs="Arial"/>
            <w:color w:val="auto"/>
            <w:sz w:val="24"/>
            <w:szCs w:val="24"/>
          </w:rPr>
          <w:t>DfE advice for schools: teaching online safety in schools</w:t>
        </w:r>
      </w:hyperlink>
      <w:r w:rsidRPr="000D3E39">
        <w:rPr>
          <w:rFonts w:ascii="Arial" w:hAnsi="Arial" w:cs="Arial"/>
          <w:sz w:val="24"/>
          <w:szCs w:val="24"/>
        </w:rPr>
        <w:t xml:space="preserve"> </w:t>
      </w:r>
    </w:p>
    <w:p w14:paraId="178F08F8" w14:textId="11BBA473" w:rsidR="00E96488" w:rsidRPr="000D3E39" w:rsidRDefault="00E96488" w:rsidP="00E96488">
      <w:pPr>
        <w:autoSpaceDE w:val="0"/>
        <w:autoSpaceDN w:val="0"/>
        <w:adjustRightInd w:val="0"/>
        <w:spacing w:after="93" w:line="240" w:lineRule="auto"/>
        <w:rPr>
          <w:rFonts w:ascii="Arial" w:hAnsi="Arial" w:cs="Arial"/>
          <w:sz w:val="24"/>
          <w:szCs w:val="24"/>
        </w:rPr>
      </w:pPr>
      <w:r w:rsidRPr="000D3E39">
        <w:rPr>
          <w:rFonts w:ascii="Arial" w:hAnsi="Arial" w:cs="Arial"/>
          <w:sz w:val="24"/>
          <w:szCs w:val="24"/>
        </w:rPr>
        <w:t xml:space="preserve">• </w:t>
      </w:r>
      <w:hyperlink r:id="rId68" w:history="1">
        <w:r w:rsidRPr="000D3E39">
          <w:rPr>
            <w:rStyle w:val="Hyperlink"/>
            <w:rFonts w:ascii="Arial" w:hAnsi="Arial" w:cs="Arial"/>
            <w:color w:val="auto"/>
            <w:sz w:val="24"/>
            <w:szCs w:val="24"/>
          </w:rPr>
          <w:t>UK Council for Internet Safety (UKCIS)30 guidance: Education for a connected- world</w:t>
        </w:r>
      </w:hyperlink>
      <w:r w:rsidRPr="000D3E39">
        <w:rPr>
          <w:rFonts w:ascii="Arial" w:hAnsi="Arial" w:cs="Arial"/>
          <w:sz w:val="24"/>
          <w:szCs w:val="24"/>
        </w:rPr>
        <w:t xml:space="preserve"> </w:t>
      </w:r>
    </w:p>
    <w:p w14:paraId="6557DB99" w14:textId="1D58B7AF" w:rsidR="00E96488" w:rsidRPr="000D3E39" w:rsidRDefault="00E96488" w:rsidP="00E96488">
      <w:pPr>
        <w:autoSpaceDE w:val="0"/>
        <w:autoSpaceDN w:val="0"/>
        <w:adjustRightInd w:val="0"/>
        <w:spacing w:after="93" w:line="240" w:lineRule="auto"/>
        <w:rPr>
          <w:rFonts w:ascii="Arial" w:hAnsi="Arial" w:cs="Arial"/>
          <w:sz w:val="24"/>
          <w:szCs w:val="24"/>
        </w:rPr>
      </w:pPr>
      <w:r w:rsidRPr="000D3E39">
        <w:rPr>
          <w:rFonts w:ascii="Arial" w:hAnsi="Arial" w:cs="Arial"/>
          <w:sz w:val="24"/>
          <w:szCs w:val="24"/>
        </w:rPr>
        <w:t xml:space="preserve">• National Crime Agency's CEOP education programme: </w:t>
      </w:r>
      <w:hyperlink r:id="rId69" w:history="1">
        <w:proofErr w:type="spellStart"/>
        <w:r w:rsidRPr="000D3E39">
          <w:rPr>
            <w:rStyle w:val="Hyperlink"/>
            <w:rFonts w:ascii="Arial" w:hAnsi="Arial" w:cs="Arial"/>
            <w:color w:val="auto"/>
            <w:sz w:val="24"/>
            <w:szCs w:val="24"/>
          </w:rPr>
          <w:t>Thinkuknow</w:t>
        </w:r>
        <w:proofErr w:type="spellEnd"/>
      </w:hyperlink>
      <w:r w:rsidRPr="000D3E39">
        <w:rPr>
          <w:rFonts w:ascii="Arial" w:hAnsi="Arial" w:cs="Arial"/>
          <w:sz w:val="24"/>
          <w:szCs w:val="24"/>
        </w:rPr>
        <w:t xml:space="preserve"> </w:t>
      </w:r>
    </w:p>
    <w:p w14:paraId="76905DB0" w14:textId="77777777" w:rsidR="00E96488" w:rsidRPr="000D3E39" w:rsidRDefault="00E96488" w:rsidP="00E96488">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 xml:space="preserve">• Public Health England: Rise Above </w:t>
      </w:r>
    </w:p>
    <w:p w14:paraId="38CE0864" w14:textId="3E6604E5" w:rsidR="0067053F" w:rsidRPr="000D3E39" w:rsidRDefault="00E96488" w:rsidP="003C4404">
      <w:pPr>
        <w:pStyle w:val="ListParagraph"/>
        <w:autoSpaceDE w:val="0"/>
        <w:autoSpaceDN w:val="0"/>
        <w:adjustRightInd w:val="0"/>
        <w:ind w:left="0"/>
        <w:jc w:val="both"/>
        <w:rPr>
          <w:rFonts w:ascii="Arial" w:hAnsi="Arial" w:cs="Arial"/>
          <w:szCs w:val="24"/>
        </w:rPr>
      </w:pPr>
      <w:r w:rsidRPr="000D3E39">
        <w:rPr>
          <w:rFonts w:ascii="Arial" w:hAnsi="Arial" w:cs="Arial"/>
          <w:szCs w:val="24"/>
        </w:rPr>
        <w:t xml:space="preserve">Education (for all primary pupils) and Relationships and Sex Education (for all secondary pupils) and Health Education (for all pupils in state-funded schools) which will be compulsory from September 2021. Schools have flexibility to decide how they discharge their duties effectively within the first year of compulsory teaching and are encouraged to take a phased approach (if needed) when introducing these subjects. </w:t>
      </w:r>
    </w:p>
    <w:p w14:paraId="657A22B2" w14:textId="77777777" w:rsidR="0067053F" w:rsidRDefault="0067053F" w:rsidP="00E9691E">
      <w:pPr>
        <w:autoSpaceDE w:val="0"/>
        <w:autoSpaceDN w:val="0"/>
        <w:adjustRightInd w:val="0"/>
        <w:spacing w:after="0" w:line="240" w:lineRule="auto"/>
        <w:rPr>
          <w:rFonts w:ascii="Arial" w:hAnsi="Arial" w:cs="Arial"/>
          <w:b/>
          <w:bCs/>
          <w:sz w:val="24"/>
          <w:szCs w:val="24"/>
        </w:rPr>
      </w:pPr>
    </w:p>
    <w:p w14:paraId="31A0DCEE" w14:textId="737DC5E5" w:rsidR="00E9691E" w:rsidRPr="00F07271" w:rsidRDefault="003C4404" w:rsidP="00E9691E">
      <w:pPr>
        <w:autoSpaceDE w:val="0"/>
        <w:autoSpaceDN w:val="0"/>
        <w:adjustRightInd w:val="0"/>
        <w:spacing w:after="0" w:line="240" w:lineRule="auto"/>
        <w:rPr>
          <w:rFonts w:ascii="Arial" w:hAnsi="Arial" w:cs="Arial"/>
          <w:b/>
          <w:bCs/>
          <w:sz w:val="28"/>
          <w:szCs w:val="28"/>
        </w:rPr>
      </w:pPr>
      <w:r w:rsidRPr="00F07271">
        <w:rPr>
          <w:rFonts w:ascii="Arial" w:hAnsi="Arial" w:cs="Arial"/>
          <w:b/>
          <w:bCs/>
          <w:sz w:val="28"/>
          <w:szCs w:val="28"/>
        </w:rPr>
        <w:t xml:space="preserve">Section 33 - </w:t>
      </w:r>
      <w:r w:rsidR="00E9691E" w:rsidRPr="00F07271">
        <w:rPr>
          <w:rFonts w:ascii="Arial" w:hAnsi="Arial" w:cs="Arial"/>
          <w:b/>
          <w:bCs/>
          <w:sz w:val="28"/>
          <w:szCs w:val="28"/>
        </w:rPr>
        <w:t xml:space="preserve">Peer on </w:t>
      </w:r>
      <w:r w:rsidR="006977B3">
        <w:rPr>
          <w:rFonts w:ascii="Arial" w:hAnsi="Arial" w:cs="Arial"/>
          <w:b/>
          <w:bCs/>
          <w:sz w:val="28"/>
          <w:szCs w:val="28"/>
        </w:rPr>
        <w:t>P</w:t>
      </w:r>
      <w:r w:rsidR="00E9691E" w:rsidRPr="00F07271">
        <w:rPr>
          <w:rFonts w:ascii="Arial" w:hAnsi="Arial" w:cs="Arial"/>
          <w:b/>
          <w:bCs/>
          <w:sz w:val="28"/>
          <w:szCs w:val="28"/>
        </w:rPr>
        <w:t xml:space="preserve">eer </w:t>
      </w:r>
      <w:r w:rsidR="006977B3">
        <w:rPr>
          <w:rFonts w:ascii="Arial" w:hAnsi="Arial" w:cs="Arial"/>
          <w:b/>
          <w:bCs/>
          <w:sz w:val="28"/>
          <w:szCs w:val="28"/>
        </w:rPr>
        <w:t>A</w:t>
      </w:r>
      <w:r w:rsidR="00E9691E" w:rsidRPr="00F07271">
        <w:rPr>
          <w:rFonts w:ascii="Arial" w:hAnsi="Arial" w:cs="Arial"/>
          <w:b/>
          <w:bCs/>
          <w:sz w:val="28"/>
          <w:szCs w:val="28"/>
        </w:rPr>
        <w:t xml:space="preserve">buse (child on </w:t>
      </w:r>
      <w:commentRangeStart w:id="27"/>
      <w:r w:rsidR="00E9691E" w:rsidRPr="00F07271">
        <w:rPr>
          <w:rFonts w:ascii="Arial" w:hAnsi="Arial" w:cs="Arial"/>
          <w:b/>
          <w:bCs/>
          <w:sz w:val="28"/>
          <w:szCs w:val="28"/>
        </w:rPr>
        <w:t>child</w:t>
      </w:r>
      <w:commentRangeEnd w:id="27"/>
      <w:r w:rsidR="00DC012D" w:rsidRPr="00F07271">
        <w:rPr>
          <w:rStyle w:val="CommentReference"/>
          <w:rFonts w:ascii="Arial" w:hAnsi="Arial" w:cs="Times New Roman"/>
          <w:sz w:val="28"/>
          <w:szCs w:val="28"/>
          <w:lang w:val="x-none" w:eastAsia="en-US"/>
        </w:rPr>
        <w:commentReference w:id="27"/>
      </w:r>
      <w:r w:rsidR="00E9691E" w:rsidRPr="00F07271">
        <w:rPr>
          <w:rFonts w:ascii="Arial" w:hAnsi="Arial" w:cs="Arial"/>
          <w:b/>
          <w:bCs/>
          <w:sz w:val="28"/>
          <w:szCs w:val="28"/>
        </w:rPr>
        <w:t xml:space="preserve">) </w:t>
      </w:r>
    </w:p>
    <w:p w14:paraId="6603FC8E"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34856C1" w14:textId="5E462EB6"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BE655D">
        <w:rPr>
          <w:rFonts w:ascii="Arial" w:hAnsi="Arial" w:cs="Arial"/>
          <w:color w:val="000000"/>
          <w:sz w:val="24"/>
          <w:szCs w:val="24"/>
        </w:rPr>
        <w:t>All</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our staff </w:t>
      </w:r>
      <w:r w:rsidR="005F6864">
        <w:rPr>
          <w:rFonts w:ascii="Arial" w:hAnsi="Arial" w:cs="Arial"/>
          <w:color w:val="000000"/>
          <w:sz w:val="24"/>
          <w:szCs w:val="24"/>
        </w:rPr>
        <w:t>are</w:t>
      </w:r>
      <w:r w:rsidRPr="00F05FE7">
        <w:rPr>
          <w:rFonts w:ascii="Arial" w:hAnsi="Arial" w:cs="Arial"/>
          <w:color w:val="000000"/>
          <w:sz w:val="24"/>
          <w:szCs w:val="24"/>
        </w:rPr>
        <w:t xml:space="preserve"> aware that children can abuse other children (often referred toas peer on peer abuse). And that it can happen both inside and outside of school or college and online. It is important that all staff recognise the indicators and signs of peer on peer abuse and know how to identify it and respond to reports.</w:t>
      </w:r>
    </w:p>
    <w:p w14:paraId="0934D7C0" w14:textId="4EDD36A3"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 xml:space="preserve">All our staff  understand, that even if there are no reports in their schools or colleges it does not mean it is not happening, it may be the case that it is just not being reported. As such it is important if staff have </w:t>
      </w:r>
      <w:r w:rsidRPr="00F05FE7">
        <w:rPr>
          <w:rFonts w:ascii="Arial" w:hAnsi="Arial" w:cs="Arial"/>
          <w:b/>
          <w:bCs/>
          <w:color w:val="000000"/>
          <w:sz w:val="24"/>
          <w:szCs w:val="24"/>
        </w:rPr>
        <w:t xml:space="preserve">any </w:t>
      </w:r>
      <w:r w:rsidRPr="00F05FE7">
        <w:rPr>
          <w:rFonts w:ascii="Arial" w:hAnsi="Arial" w:cs="Arial"/>
          <w:color w:val="000000"/>
          <w:sz w:val="24"/>
          <w:szCs w:val="24"/>
        </w:rPr>
        <w:t xml:space="preserve">concerns regarding peer on peer </w:t>
      </w:r>
      <w:r w:rsidR="005825FF" w:rsidRPr="00F05FE7">
        <w:rPr>
          <w:rFonts w:ascii="Arial" w:hAnsi="Arial" w:cs="Arial"/>
          <w:color w:val="000000"/>
          <w:sz w:val="24"/>
          <w:szCs w:val="24"/>
        </w:rPr>
        <w:t>abuse,</w:t>
      </w:r>
      <w:r w:rsidRPr="00F05FE7">
        <w:rPr>
          <w:rFonts w:ascii="Arial" w:hAnsi="Arial" w:cs="Arial"/>
          <w:color w:val="000000"/>
          <w:sz w:val="24"/>
          <w:szCs w:val="24"/>
        </w:rPr>
        <w:t xml:space="preserve"> they should speak to their designated safeguarding lead (or deputy).</w:t>
      </w:r>
    </w:p>
    <w:p w14:paraId="4B45859E" w14:textId="7EA2952C" w:rsidR="00E9691E" w:rsidRPr="00F05FE7" w:rsidRDefault="00E9691E" w:rsidP="00E9691E">
      <w:pPr>
        <w:autoSpaceDE w:val="0"/>
        <w:autoSpaceDN w:val="0"/>
        <w:adjustRightInd w:val="0"/>
        <w:spacing w:after="93" w:line="240" w:lineRule="auto"/>
        <w:rPr>
          <w:rFonts w:ascii="Arial" w:hAnsi="Arial" w:cs="Arial"/>
          <w:color w:val="000000"/>
          <w:sz w:val="24"/>
          <w:szCs w:val="24"/>
        </w:rPr>
      </w:pPr>
      <w:r w:rsidRPr="00F05FE7">
        <w:rPr>
          <w:rFonts w:ascii="Arial" w:hAnsi="Arial" w:cs="Arial"/>
          <w:color w:val="000000"/>
          <w:sz w:val="24"/>
          <w:szCs w:val="24"/>
        </w:rPr>
        <w:t>All our staff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 being boys” can lead to a culture of unacceptable behaviours, an unsafe environment for children and in worst case scenarios a culture that normalises abuse leading to children accepting it as normal and not coming forward to report it.</w:t>
      </w:r>
    </w:p>
    <w:p w14:paraId="098E1AC9" w14:textId="77777777" w:rsidR="005F6864"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 xml:space="preserve">Peer on peer abuse is most likely to include, but may not be limited to: </w:t>
      </w:r>
    </w:p>
    <w:p w14:paraId="4523D6F4" w14:textId="2BA634FD"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•bullying (including cyberbullying, prejudice-based and discriminatory bullying);</w:t>
      </w:r>
    </w:p>
    <w:p w14:paraId="0AFA3406" w14:textId="3601519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•abuse in intimate personal relationships between peers.</w:t>
      </w:r>
    </w:p>
    <w:p w14:paraId="3BAA7471" w14:textId="050FE80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•physical abuse such as hitting, kicking, shaking, biting, hair pulling, or otherwise causing physical harm (this may include an online element which facilitates, threatens and/or encourages physical abuse</w:t>
      </w:r>
      <w:r w:rsidR="006977B3" w:rsidRPr="00F05FE7">
        <w:rPr>
          <w:rFonts w:ascii="Arial" w:hAnsi="Arial" w:cs="Arial"/>
          <w:color w:val="000000"/>
          <w:sz w:val="24"/>
          <w:szCs w:val="24"/>
        </w:rPr>
        <w:t>).</w:t>
      </w:r>
    </w:p>
    <w:p w14:paraId="1541D79D" w14:textId="7E294880"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 xml:space="preserve">•sexual </w:t>
      </w:r>
      <w:r w:rsidR="005A2204" w:rsidRPr="00F05FE7">
        <w:rPr>
          <w:rFonts w:ascii="Arial" w:hAnsi="Arial" w:cs="Arial"/>
          <w:color w:val="000000"/>
          <w:sz w:val="24"/>
          <w:szCs w:val="24"/>
        </w:rPr>
        <w:t>violence, such</w:t>
      </w:r>
      <w:r w:rsidRPr="00F05FE7">
        <w:rPr>
          <w:rFonts w:ascii="Arial" w:hAnsi="Arial" w:cs="Arial"/>
          <w:color w:val="000000"/>
          <w:sz w:val="24"/>
          <w:szCs w:val="24"/>
        </w:rPr>
        <w:t xml:space="preserve"> as rape, assault by penetration and sexual assault;(this may include an online element which facilitates, threatens and/or encourages sexual violence);</w:t>
      </w:r>
    </w:p>
    <w:p w14:paraId="0E7A66F2"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0AE17AA8" w14:textId="5999FE0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•sexual harassment, such as sexual comments, remarks, jokes and online sexual harassment, which may be standalone or part of a broader pattern of abuse.</w:t>
      </w:r>
    </w:p>
    <w:p w14:paraId="072B3EA6" w14:textId="1251CCEE"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•causing someone to engage in sexual activity without consent, such as forcing someone to strip, touch themselves sexually, or to engage in sexual activity with a third party;</w:t>
      </w:r>
    </w:p>
    <w:p w14:paraId="210F21F3" w14:textId="4659CEB8"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•consensual and non-consensual sharing of nudes and semi nudes’ images and or videos (also known as sexting or youth produced sexual imagery);</w:t>
      </w:r>
    </w:p>
    <w:p w14:paraId="5C96313B" w14:textId="336BB146" w:rsidR="00E9691E" w:rsidRPr="00F05FE7" w:rsidRDefault="00E9691E" w:rsidP="00E9691E">
      <w:pPr>
        <w:autoSpaceDE w:val="0"/>
        <w:autoSpaceDN w:val="0"/>
        <w:adjustRightInd w:val="0"/>
        <w:spacing w:after="109" w:line="240" w:lineRule="auto"/>
        <w:rPr>
          <w:rFonts w:ascii="Arial" w:hAnsi="Arial" w:cs="Arial"/>
          <w:color w:val="000000"/>
          <w:sz w:val="24"/>
          <w:szCs w:val="24"/>
        </w:rPr>
      </w:pPr>
      <w:r w:rsidRPr="00F05FE7">
        <w:rPr>
          <w:rFonts w:ascii="Arial" w:hAnsi="Arial" w:cs="Arial"/>
          <w:color w:val="000000"/>
          <w:sz w:val="24"/>
          <w:szCs w:val="24"/>
        </w:rPr>
        <w:t>•upskirting, which typically involves taking a picture under a person’s clothing without their permission, with the intention of viewing their genitals or buttocks to obtain sexual gratification, or cause the victim humiliation, distress or alarm; and</w:t>
      </w:r>
    </w:p>
    <w:p w14:paraId="08EB88FE" w14:textId="30B7DB82"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F05FE7">
        <w:rPr>
          <w:rFonts w:ascii="Arial" w:hAnsi="Arial" w:cs="Arial"/>
          <w:color w:val="000000"/>
          <w:sz w:val="24"/>
          <w:szCs w:val="24"/>
        </w:rPr>
        <w:t>•initiation/hazing type violence and rituals (this could include activities involving harassment, abuse or humiliation used as a way of initiating a</w:t>
      </w:r>
      <w:r w:rsidR="003A51C4" w:rsidRPr="00F05FE7">
        <w:rPr>
          <w:rFonts w:ascii="Arial" w:hAnsi="Arial" w:cs="Arial"/>
          <w:color w:val="000000"/>
          <w:sz w:val="24"/>
          <w:szCs w:val="24"/>
        </w:rPr>
        <w:t xml:space="preserve"> </w:t>
      </w:r>
      <w:r w:rsidRPr="00F05FE7">
        <w:rPr>
          <w:rFonts w:ascii="Arial" w:hAnsi="Arial" w:cs="Arial"/>
          <w:color w:val="000000"/>
          <w:sz w:val="24"/>
          <w:szCs w:val="24"/>
        </w:rPr>
        <w:t>person into a group and may also include an online element).</w:t>
      </w:r>
    </w:p>
    <w:p w14:paraId="4EF3229B" w14:textId="70F63764" w:rsidR="00E9691E" w:rsidRPr="00F05FE7" w:rsidRDefault="00E9691E" w:rsidP="00E9691E">
      <w:pPr>
        <w:autoSpaceDE w:val="0"/>
        <w:autoSpaceDN w:val="0"/>
        <w:adjustRightInd w:val="0"/>
        <w:spacing w:after="0" w:line="240" w:lineRule="auto"/>
        <w:rPr>
          <w:rFonts w:ascii="Arial" w:hAnsi="Arial" w:cs="Arial"/>
          <w:color w:val="000000"/>
          <w:sz w:val="24"/>
          <w:szCs w:val="24"/>
        </w:rPr>
      </w:pPr>
      <w:r w:rsidRPr="00BE655D">
        <w:rPr>
          <w:rFonts w:ascii="Arial" w:hAnsi="Arial" w:cs="Arial"/>
          <w:color w:val="000000"/>
          <w:sz w:val="24"/>
          <w:szCs w:val="24"/>
        </w:rPr>
        <w:t xml:space="preserve">All </w:t>
      </w:r>
      <w:r w:rsidR="003A51C4" w:rsidRPr="00BE655D">
        <w:rPr>
          <w:rFonts w:ascii="Arial" w:hAnsi="Arial" w:cs="Arial"/>
          <w:color w:val="000000"/>
          <w:sz w:val="24"/>
          <w:szCs w:val="24"/>
        </w:rPr>
        <w:t>our</w:t>
      </w:r>
      <w:r w:rsidR="003A51C4"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3A51C4" w:rsidRPr="00F05FE7">
        <w:rPr>
          <w:rFonts w:ascii="Arial" w:hAnsi="Arial" w:cs="Arial"/>
          <w:color w:val="000000"/>
          <w:sz w:val="24"/>
          <w:szCs w:val="24"/>
        </w:rPr>
        <w:t>are</w:t>
      </w:r>
      <w:r w:rsidRPr="00F05FE7">
        <w:rPr>
          <w:rFonts w:ascii="Arial" w:hAnsi="Arial" w:cs="Arial"/>
          <w:color w:val="000000"/>
          <w:sz w:val="24"/>
          <w:szCs w:val="24"/>
        </w:rPr>
        <w:t xml:space="preserve"> clear as to the school’s or college’s policy and procedures with</w:t>
      </w:r>
      <w:r w:rsidR="003A51C4" w:rsidRPr="00F05FE7">
        <w:rPr>
          <w:rFonts w:ascii="Arial" w:hAnsi="Arial" w:cs="Arial"/>
          <w:color w:val="000000"/>
          <w:sz w:val="24"/>
          <w:szCs w:val="24"/>
        </w:rPr>
        <w:t xml:space="preserve"> </w:t>
      </w:r>
      <w:r w:rsidRPr="00F05FE7">
        <w:rPr>
          <w:rFonts w:ascii="Arial" w:hAnsi="Arial" w:cs="Arial"/>
          <w:color w:val="000000"/>
          <w:sz w:val="24"/>
          <w:szCs w:val="24"/>
        </w:rPr>
        <w:t>regards to peer on peer abuse and the important role they have to play in preventing it</w:t>
      </w:r>
      <w:r w:rsidR="003A51C4" w:rsidRPr="00F05FE7">
        <w:rPr>
          <w:rFonts w:ascii="Arial" w:hAnsi="Arial" w:cs="Arial"/>
          <w:color w:val="000000"/>
          <w:sz w:val="24"/>
          <w:szCs w:val="24"/>
        </w:rPr>
        <w:t xml:space="preserve"> </w:t>
      </w:r>
      <w:r w:rsidRPr="00F05FE7">
        <w:rPr>
          <w:rFonts w:ascii="Arial" w:hAnsi="Arial" w:cs="Arial"/>
          <w:color w:val="000000"/>
          <w:sz w:val="24"/>
          <w:szCs w:val="24"/>
        </w:rPr>
        <w:t>and responding where they believe a child may be at risk from it.</w:t>
      </w:r>
    </w:p>
    <w:p w14:paraId="60838633"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795D20FB" w14:textId="221E0228" w:rsidR="00E9691E" w:rsidRPr="00F05FE7" w:rsidRDefault="00E9691E" w:rsidP="00E9691E">
      <w:pPr>
        <w:autoSpaceDE w:val="0"/>
        <w:autoSpaceDN w:val="0"/>
        <w:adjustRightInd w:val="0"/>
        <w:spacing w:after="89" w:line="240" w:lineRule="auto"/>
        <w:rPr>
          <w:rFonts w:ascii="Arial" w:hAnsi="Arial" w:cs="Arial"/>
          <w:color w:val="00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staff will be aware of the indicators, which may signal children are at risk</w:t>
      </w:r>
      <w:r w:rsidR="003A51C4" w:rsidRPr="00F05FE7">
        <w:rPr>
          <w:rFonts w:ascii="Arial" w:hAnsi="Arial" w:cs="Arial"/>
          <w:color w:val="000000"/>
          <w:sz w:val="24"/>
          <w:szCs w:val="24"/>
        </w:rPr>
        <w:t xml:space="preserve"> </w:t>
      </w:r>
      <w:r w:rsidRPr="00F05FE7">
        <w:rPr>
          <w:rFonts w:ascii="Arial" w:hAnsi="Arial" w:cs="Arial"/>
          <w:color w:val="000000"/>
          <w:sz w:val="24"/>
          <w:szCs w:val="24"/>
        </w:rPr>
        <w:t>from, or are involved with serious violent crime. These may include increased absence</w:t>
      </w:r>
      <w:r w:rsidR="003A51C4" w:rsidRPr="00F05FE7">
        <w:rPr>
          <w:rFonts w:ascii="Arial" w:hAnsi="Arial" w:cs="Arial"/>
          <w:color w:val="000000"/>
          <w:sz w:val="24"/>
          <w:szCs w:val="24"/>
        </w:rPr>
        <w:t xml:space="preserve"> </w:t>
      </w:r>
      <w:r w:rsidRPr="00F05FE7">
        <w:rPr>
          <w:rFonts w:ascii="Arial" w:hAnsi="Arial" w:cs="Arial"/>
          <w:color w:val="000000"/>
          <w:sz w:val="24"/>
          <w:szCs w:val="24"/>
        </w:rPr>
        <w:t xml:space="preserve">from school, a change in friendships or relationships with older individuals or groups, </w:t>
      </w:r>
      <w:r w:rsidR="003A51C4" w:rsidRPr="00F05FE7">
        <w:rPr>
          <w:rFonts w:ascii="Arial" w:hAnsi="Arial" w:cs="Arial"/>
          <w:color w:val="000000"/>
          <w:sz w:val="24"/>
          <w:szCs w:val="24"/>
        </w:rPr>
        <w:t>a significant</w:t>
      </w:r>
      <w:r w:rsidRPr="00F05FE7">
        <w:rPr>
          <w:rFonts w:ascii="Arial" w:hAnsi="Arial" w:cs="Arial"/>
          <w:color w:val="000000"/>
          <w:sz w:val="24"/>
          <w:szCs w:val="24"/>
        </w:rPr>
        <w:t xml:space="preserve"> decline in performance, signs of self-harm or a significant change in </w:t>
      </w:r>
      <w:r w:rsidR="00263D19" w:rsidRPr="00F05FE7">
        <w:rPr>
          <w:rFonts w:ascii="Arial" w:hAnsi="Arial" w:cs="Arial"/>
          <w:color w:val="000000"/>
          <w:sz w:val="24"/>
          <w:szCs w:val="24"/>
        </w:rPr>
        <w:t>wellbeing</w:t>
      </w:r>
      <w:r w:rsidR="003A51C4" w:rsidRPr="00F05FE7">
        <w:rPr>
          <w:rFonts w:ascii="Arial" w:hAnsi="Arial" w:cs="Arial"/>
          <w:color w:val="000000"/>
          <w:sz w:val="24"/>
          <w:szCs w:val="24"/>
        </w:rPr>
        <w:t>, or</w:t>
      </w:r>
      <w:r w:rsidRPr="00F05FE7">
        <w:rPr>
          <w:rFonts w:ascii="Arial" w:hAnsi="Arial" w:cs="Arial"/>
          <w:color w:val="000000"/>
          <w:sz w:val="24"/>
          <w:szCs w:val="24"/>
        </w:rPr>
        <w:t xml:space="preserve"> signs of assault or unexplained injuries. Unexplained gifts or new possessions could</w:t>
      </w:r>
      <w:r w:rsidR="003A51C4" w:rsidRPr="00F05FE7">
        <w:rPr>
          <w:rFonts w:ascii="Arial" w:hAnsi="Arial" w:cs="Arial"/>
          <w:color w:val="000000"/>
          <w:sz w:val="24"/>
          <w:szCs w:val="24"/>
        </w:rPr>
        <w:t xml:space="preserve"> </w:t>
      </w:r>
      <w:r w:rsidRPr="00F05FE7">
        <w:rPr>
          <w:rFonts w:ascii="Arial" w:hAnsi="Arial" w:cs="Arial"/>
          <w:color w:val="000000"/>
          <w:sz w:val="24"/>
          <w:szCs w:val="24"/>
        </w:rPr>
        <w:t>also indicate that children have been approached by, or are involved with, individuals</w:t>
      </w:r>
      <w:r w:rsidR="003A51C4" w:rsidRPr="00F05FE7">
        <w:rPr>
          <w:rFonts w:ascii="Arial" w:hAnsi="Arial" w:cs="Arial"/>
          <w:color w:val="000000"/>
          <w:sz w:val="24"/>
          <w:szCs w:val="24"/>
        </w:rPr>
        <w:t xml:space="preserve"> </w:t>
      </w:r>
      <w:r w:rsidRPr="00F05FE7">
        <w:rPr>
          <w:rFonts w:ascii="Arial" w:hAnsi="Arial" w:cs="Arial"/>
          <w:color w:val="000000"/>
          <w:sz w:val="24"/>
          <w:szCs w:val="24"/>
        </w:rPr>
        <w:t>associated with criminal networks or gangs and may be at risk of criminal exploitation</w:t>
      </w:r>
    </w:p>
    <w:p w14:paraId="38EA9B8A" w14:textId="76E1E6F9" w:rsidR="00E9691E" w:rsidRPr="00F05FE7" w:rsidRDefault="00E9691E" w:rsidP="00E9691E">
      <w:pPr>
        <w:autoSpaceDE w:val="0"/>
        <w:autoSpaceDN w:val="0"/>
        <w:adjustRightInd w:val="0"/>
        <w:spacing w:after="89" w:line="240" w:lineRule="auto"/>
        <w:rPr>
          <w:rFonts w:ascii="Arial" w:hAnsi="Arial" w:cs="Arial"/>
          <w:color w:val="000000"/>
          <w:sz w:val="24"/>
          <w:szCs w:val="24"/>
        </w:rPr>
      </w:pPr>
      <w:r w:rsidRPr="00BE655D">
        <w:rPr>
          <w:rFonts w:ascii="Arial" w:hAnsi="Arial" w:cs="Arial"/>
          <w:color w:val="000000"/>
          <w:sz w:val="24"/>
          <w:szCs w:val="24"/>
        </w:rPr>
        <w:t>All our</w:t>
      </w:r>
      <w:r w:rsidRPr="00F05FE7">
        <w:rPr>
          <w:rFonts w:ascii="Arial" w:hAnsi="Arial" w:cs="Arial"/>
          <w:b/>
          <w:bCs/>
          <w:color w:val="000000"/>
          <w:sz w:val="24"/>
          <w:szCs w:val="24"/>
        </w:rPr>
        <w:t xml:space="preserve"> </w:t>
      </w:r>
      <w:r w:rsidRPr="00F05FE7">
        <w:rPr>
          <w:rFonts w:ascii="Arial" w:hAnsi="Arial" w:cs="Arial"/>
          <w:color w:val="000000"/>
          <w:sz w:val="24"/>
          <w:szCs w:val="24"/>
        </w:rPr>
        <w:t xml:space="preserve">staff </w:t>
      </w:r>
      <w:r w:rsidR="00B64877">
        <w:rPr>
          <w:rFonts w:ascii="Arial" w:hAnsi="Arial" w:cs="Arial"/>
          <w:color w:val="000000"/>
          <w:sz w:val="24"/>
          <w:szCs w:val="24"/>
        </w:rPr>
        <w:t>are</w:t>
      </w:r>
      <w:r w:rsidRPr="00F05FE7">
        <w:rPr>
          <w:rFonts w:ascii="Arial" w:hAnsi="Arial" w:cs="Arial"/>
          <w:color w:val="000000"/>
          <w:sz w:val="24"/>
          <w:szCs w:val="24"/>
        </w:rPr>
        <w:t xml:space="preserve"> aware of the range of risk factors which increase the </w:t>
      </w:r>
      <w:r w:rsidR="003A51C4" w:rsidRPr="00F05FE7">
        <w:rPr>
          <w:rFonts w:ascii="Arial" w:hAnsi="Arial" w:cs="Arial"/>
          <w:color w:val="000000"/>
          <w:sz w:val="24"/>
          <w:szCs w:val="24"/>
        </w:rPr>
        <w:t>likelihood of</w:t>
      </w:r>
      <w:r w:rsidRPr="00F05FE7">
        <w:rPr>
          <w:rFonts w:ascii="Arial" w:hAnsi="Arial" w:cs="Arial"/>
          <w:color w:val="000000"/>
          <w:sz w:val="24"/>
          <w:szCs w:val="24"/>
        </w:rPr>
        <w:t xml:space="preserve"> involvement in serious violence, such as being male, having been frequently absent or</w:t>
      </w:r>
      <w:r w:rsidR="005825FF">
        <w:rPr>
          <w:rFonts w:ascii="Arial" w:hAnsi="Arial" w:cs="Arial"/>
          <w:color w:val="000000"/>
          <w:sz w:val="24"/>
          <w:szCs w:val="24"/>
        </w:rPr>
        <w:t xml:space="preserve"> </w:t>
      </w:r>
      <w:r w:rsidRPr="00F05FE7">
        <w:rPr>
          <w:rFonts w:ascii="Arial" w:hAnsi="Arial" w:cs="Arial"/>
          <w:color w:val="000000"/>
          <w:sz w:val="24"/>
          <w:szCs w:val="24"/>
        </w:rPr>
        <w:t>permanently excluded from school, having experienced child maltreatment and having</w:t>
      </w:r>
      <w:r w:rsidR="005825FF">
        <w:rPr>
          <w:rFonts w:ascii="Arial" w:hAnsi="Arial" w:cs="Arial"/>
          <w:color w:val="000000"/>
          <w:sz w:val="24"/>
          <w:szCs w:val="24"/>
        </w:rPr>
        <w:t xml:space="preserve"> </w:t>
      </w:r>
      <w:r w:rsidRPr="00F05FE7">
        <w:rPr>
          <w:rFonts w:ascii="Arial" w:hAnsi="Arial" w:cs="Arial"/>
          <w:color w:val="000000"/>
          <w:sz w:val="24"/>
          <w:szCs w:val="24"/>
        </w:rPr>
        <w:t>been involved in offending, such as theft or robbery. Advice for schools and colleges is</w:t>
      </w:r>
    </w:p>
    <w:p w14:paraId="1B5DC4D7" w14:textId="77777777" w:rsidR="00E9691E" w:rsidRPr="00F05FE7" w:rsidRDefault="00E9691E" w:rsidP="00E9691E">
      <w:pPr>
        <w:autoSpaceDE w:val="0"/>
        <w:autoSpaceDN w:val="0"/>
        <w:adjustRightInd w:val="0"/>
        <w:spacing w:after="0" w:line="240" w:lineRule="auto"/>
        <w:rPr>
          <w:rFonts w:ascii="Arial" w:hAnsi="Arial" w:cs="Arial"/>
          <w:color w:val="000000"/>
          <w:sz w:val="24"/>
          <w:szCs w:val="24"/>
        </w:rPr>
      </w:pPr>
    </w:p>
    <w:p w14:paraId="67E97D53" w14:textId="4B7E4D5B" w:rsidR="00E9691E" w:rsidRPr="00F05FE7" w:rsidRDefault="00E9691E" w:rsidP="00E9691E">
      <w:pPr>
        <w:rPr>
          <w:rFonts w:ascii="Arial" w:hAnsi="Arial" w:cs="Arial"/>
          <w:b/>
          <w:bCs/>
          <w:color w:val="FF0000"/>
          <w:sz w:val="24"/>
          <w:szCs w:val="24"/>
        </w:rPr>
      </w:pPr>
      <w:r w:rsidRPr="00F05FE7">
        <w:rPr>
          <w:rFonts w:ascii="Arial" w:hAnsi="Arial" w:cs="Arial"/>
          <w:color w:val="000000"/>
          <w:sz w:val="24"/>
          <w:szCs w:val="24"/>
        </w:rPr>
        <w:t xml:space="preserve">provided in the Home Office’s </w:t>
      </w:r>
      <w:hyperlink r:id="rId70" w:history="1">
        <w:r w:rsidRPr="00F05FE7">
          <w:rPr>
            <w:rStyle w:val="Hyperlink"/>
            <w:rFonts w:ascii="Arial" w:hAnsi="Arial" w:cs="Arial"/>
            <w:sz w:val="24"/>
            <w:szCs w:val="24"/>
          </w:rPr>
          <w:t>Preventing youth violence and gang involvement and its Criminal exploitation of children and vulnerable adults: county lines guidance.</w:t>
        </w:r>
      </w:hyperlink>
      <w:r w:rsidRPr="00F05FE7">
        <w:rPr>
          <w:rFonts w:ascii="Arial" w:hAnsi="Arial" w:cs="Arial"/>
          <w:color w:val="000000"/>
          <w:sz w:val="24"/>
          <w:szCs w:val="24"/>
        </w:rPr>
        <w:t>15</w:t>
      </w:r>
    </w:p>
    <w:p w14:paraId="4D802AF7" w14:textId="358A4F0F" w:rsidR="00D367E5" w:rsidRPr="00F05FE7" w:rsidRDefault="00895705" w:rsidP="00D367E5">
      <w:pPr>
        <w:autoSpaceDE w:val="0"/>
        <w:autoSpaceDN w:val="0"/>
        <w:adjustRightInd w:val="0"/>
        <w:spacing w:after="109" w:line="240" w:lineRule="auto"/>
        <w:rPr>
          <w:rFonts w:ascii="Arial" w:hAnsi="Arial" w:cs="Arial"/>
          <w:sz w:val="24"/>
          <w:szCs w:val="24"/>
        </w:rPr>
      </w:pPr>
      <w:r w:rsidRPr="00BE655D">
        <w:rPr>
          <w:rFonts w:ascii="Arial" w:hAnsi="Arial" w:cs="Arial"/>
          <w:sz w:val="24"/>
          <w:szCs w:val="24"/>
        </w:rPr>
        <w:t>All our</w:t>
      </w:r>
      <w:r w:rsidRPr="00F05FE7">
        <w:rPr>
          <w:rFonts w:ascii="Arial" w:hAnsi="Arial" w:cs="Arial"/>
          <w:b/>
          <w:bCs/>
          <w:sz w:val="24"/>
          <w:szCs w:val="24"/>
        </w:rPr>
        <w:t xml:space="preserve"> </w:t>
      </w:r>
      <w:r w:rsidR="00D367E5" w:rsidRPr="00F05FE7">
        <w:rPr>
          <w:rFonts w:ascii="Arial" w:hAnsi="Arial" w:cs="Arial"/>
          <w:sz w:val="24"/>
          <w:szCs w:val="24"/>
        </w:rPr>
        <w:t xml:space="preserve">staff </w:t>
      </w:r>
      <w:r w:rsidRPr="00F05FE7">
        <w:rPr>
          <w:rFonts w:ascii="Arial" w:hAnsi="Arial" w:cs="Arial"/>
          <w:sz w:val="24"/>
          <w:szCs w:val="24"/>
        </w:rPr>
        <w:t>are</w:t>
      </w:r>
      <w:r w:rsidR="00D367E5" w:rsidRPr="00F05FE7">
        <w:rPr>
          <w:rFonts w:ascii="Arial" w:hAnsi="Arial" w:cs="Arial"/>
          <w:sz w:val="24"/>
          <w:szCs w:val="24"/>
        </w:rPr>
        <w:t xml:space="preserve"> aware that children can abuse other children (often referred to as peer on peer abuse). This is most likely to </w:t>
      </w:r>
      <w:r w:rsidRPr="00F05FE7">
        <w:rPr>
          <w:rFonts w:ascii="Arial" w:hAnsi="Arial" w:cs="Arial"/>
          <w:sz w:val="24"/>
          <w:szCs w:val="24"/>
        </w:rPr>
        <w:t>include but</w:t>
      </w:r>
      <w:r w:rsidR="00D367E5" w:rsidRPr="00F05FE7">
        <w:rPr>
          <w:rFonts w:ascii="Arial" w:hAnsi="Arial" w:cs="Arial"/>
          <w:sz w:val="24"/>
          <w:szCs w:val="24"/>
        </w:rPr>
        <w:t xml:space="preserve"> may not be limited to: • abuse in </w:t>
      </w:r>
      <w:commentRangeStart w:id="28"/>
      <w:r w:rsidR="00D367E5" w:rsidRPr="00F05FE7">
        <w:rPr>
          <w:rFonts w:ascii="Arial" w:hAnsi="Arial" w:cs="Arial"/>
          <w:sz w:val="24"/>
          <w:szCs w:val="24"/>
        </w:rPr>
        <w:t>intimate</w:t>
      </w:r>
      <w:commentRangeEnd w:id="28"/>
      <w:r w:rsidR="00973D15" w:rsidRPr="00F05FE7">
        <w:rPr>
          <w:rStyle w:val="CommentReference"/>
          <w:rFonts w:ascii="Arial" w:hAnsi="Arial" w:cs="Arial"/>
          <w:sz w:val="24"/>
          <w:szCs w:val="24"/>
          <w:lang w:val="x-none" w:eastAsia="en-US"/>
        </w:rPr>
        <w:commentReference w:id="28"/>
      </w:r>
      <w:r w:rsidR="00D367E5" w:rsidRPr="00F05FE7">
        <w:rPr>
          <w:rFonts w:ascii="Arial" w:hAnsi="Arial" w:cs="Arial"/>
          <w:sz w:val="24"/>
          <w:szCs w:val="24"/>
        </w:rPr>
        <w:t xml:space="preserve"> personal relationships between </w:t>
      </w:r>
      <w:r w:rsidRPr="00F05FE7">
        <w:rPr>
          <w:rFonts w:ascii="Arial" w:hAnsi="Arial" w:cs="Arial"/>
          <w:sz w:val="24"/>
          <w:szCs w:val="24"/>
        </w:rPr>
        <w:t>peers.</w:t>
      </w:r>
      <w:r w:rsidR="00D367E5" w:rsidRPr="00F05FE7">
        <w:rPr>
          <w:rFonts w:ascii="Arial" w:hAnsi="Arial" w:cs="Arial"/>
          <w:sz w:val="24"/>
          <w:szCs w:val="24"/>
        </w:rPr>
        <w:t xml:space="preserve"> </w:t>
      </w:r>
    </w:p>
    <w:p w14:paraId="48FD1E98" w14:textId="19F3D266" w:rsidR="00D367E5" w:rsidRPr="00F05FE7" w:rsidRDefault="00D367E5" w:rsidP="00D367E5">
      <w:pPr>
        <w:autoSpaceDE w:val="0"/>
        <w:autoSpaceDN w:val="0"/>
        <w:adjustRightInd w:val="0"/>
        <w:spacing w:after="109" w:line="240" w:lineRule="auto"/>
        <w:rPr>
          <w:rFonts w:ascii="Arial" w:hAnsi="Arial" w:cs="Arial"/>
          <w:sz w:val="24"/>
          <w:szCs w:val="24"/>
        </w:rPr>
      </w:pPr>
      <w:r w:rsidRPr="00F05FE7">
        <w:rPr>
          <w:rFonts w:ascii="Arial" w:hAnsi="Arial" w:cs="Arial"/>
          <w:sz w:val="24"/>
          <w:szCs w:val="24"/>
        </w:rPr>
        <w:t>• bullying (including cyberbullying</w:t>
      </w:r>
      <w:r w:rsidR="00895705" w:rsidRPr="00F05FE7">
        <w:rPr>
          <w:rFonts w:ascii="Arial" w:hAnsi="Arial" w:cs="Arial"/>
          <w:sz w:val="24"/>
          <w:szCs w:val="24"/>
        </w:rPr>
        <w:t>).</w:t>
      </w:r>
      <w:r w:rsidRPr="00F05FE7">
        <w:rPr>
          <w:rFonts w:ascii="Arial" w:hAnsi="Arial" w:cs="Arial"/>
          <w:sz w:val="24"/>
          <w:szCs w:val="24"/>
        </w:rPr>
        <w:t xml:space="preserve"> </w:t>
      </w:r>
    </w:p>
    <w:p w14:paraId="363ED6D1" w14:textId="1201F704" w:rsidR="00D367E5" w:rsidRPr="00F05FE7" w:rsidRDefault="00D367E5" w:rsidP="00D367E5">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physical abuse such as hitting, kicking, shaking, biting, hair pulling, or otherwise causing physical harm (this may include an online element which facilitates, threatens and/or encourages physical abuse); </w:t>
      </w:r>
    </w:p>
    <w:p w14:paraId="359B2203" w14:textId="2FF51973" w:rsidR="008C562C" w:rsidRPr="00F05FE7" w:rsidRDefault="00FF00B3" w:rsidP="00BA299A">
      <w:pPr>
        <w:rPr>
          <w:rFonts w:ascii="Arial" w:hAnsi="Arial" w:cs="Arial"/>
          <w:sz w:val="24"/>
          <w:szCs w:val="24"/>
        </w:rPr>
      </w:pPr>
      <w:r w:rsidRPr="00F05FE7">
        <w:rPr>
          <w:rFonts w:ascii="Arial" w:hAnsi="Arial" w:cs="Arial"/>
          <w:sz w:val="24"/>
          <w:szCs w:val="24"/>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4DBCBD0D" w14:textId="77777777" w:rsidR="000D3E39" w:rsidRDefault="000D3E39" w:rsidP="00895705">
      <w:pPr>
        <w:rPr>
          <w:rFonts w:ascii="Arial" w:hAnsi="Arial" w:cs="Arial"/>
          <w:b/>
          <w:bCs/>
          <w:sz w:val="24"/>
          <w:szCs w:val="24"/>
        </w:rPr>
      </w:pPr>
    </w:p>
    <w:p w14:paraId="251A8989" w14:textId="11BAFE5C" w:rsidR="00A51CBD" w:rsidRPr="00F05FE7" w:rsidRDefault="00A51CBD" w:rsidP="00895705">
      <w:pPr>
        <w:rPr>
          <w:rFonts w:ascii="Arial" w:hAnsi="Arial" w:cs="Arial"/>
          <w:b/>
          <w:bCs/>
          <w:sz w:val="24"/>
          <w:szCs w:val="24"/>
        </w:rPr>
      </w:pPr>
      <w:r w:rsidRPr="00F05FE7">
        <w:rPr>
          <w:rFonts w:ascii="Arial" w:hAnsi="Arial" w:cs="Arial"/>
          <w:b/>
          <w:bCs/>
          <w:sz w:val="24"/>
          <w:szCs w:val="24"/>
        </w:rPr>
        <w:t xml:space="preserve">Child on child sexual violence and sexual harassment </w:t>
      </w:r>
    </w:p>
    <w:p w14:paraId="061B24D0" w14:textId="01D5065F" w:rsidR="00A51CBD" w:rsidRPr="00F05FE7" w:rsidRDefault="00A51CBD" w:rsidP="00A51CBD">
      <w:pPr>
        <w:autoSpaceDE w:val="0"/>
        <w:autoSpaceDN w:val="0"/>
        <w:adjustRightInd w:val="0"/>
        <w:spacing w:after="93" w:line="240" w:lineRule="auto"/>
        <w:rPr>
          <w:rFonts w:ascii="Arial" w:hAnsi="Arial" w:cs="Arial"/>
          <w:sz w:val="24"/>
          <w:szCs w:val="24"/>
        </w:rPr>
      </w:pPr>
      <w:r w:rsidRPr="00F05FE7">
        <w:rPr>
          <w:rFonts w:ascii="Arial" w:hAnsi="Arial" w:cs="Arial"/>
          <w:sz w:val="24"/>
          <w:szCs w:val="24"/>
        </w:rP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7E4B57C7" w14:textId="4368E93B" w:rsidR="00A51CBD" w:rsidRPr="00F05FE7" w:rsidRDefault="000D3E39" w:rsidP="00A51CBD">
      <w:pPr>
        <w:autoSpaceDE w:val="0"/>
        <w:autoSpaceDN w:val="0"/>
        <w:adjustRightInd w:val="0"/>
        <w:spacing w:after="0"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881264">
        <w:rPr>
          <w:rFonts w:ascii="Arial" w:hAnsi="Arial" w:cs="Arial"/>
          <w:sz w:val="24"/>
          <w:szCs w:val="24"/>
        </w:rPr>
        <w:t xml:space="preserve"> </w:t>
      </w:r>
      <w:r w:rsidR="00881264" w:rsidRPr="00881264">
        <w:rPr>
          <w:rFonts w:ascii="Arial" w:hAnsi="Arial" w:cs="Arial"/>
          <w:sz w:val="24"/>
          <w:szCs w:val="24"/>
        </w:rPr>
        <w:t>will</w:t>
      </w:r>
      <w:r w:rsidR="00B5105B" w:rsidRPr="00881264">
        <w:rPr>
          <w:rFonts w:ascii="Arial" w:hAnsi="Arial" w:cs="Arial"/>
          <w:sz w:val="24"/>
          <w:szCs w:val="24"/>
        </w:rPr>
        <w:t xml:space="preserve"> </w:t>
      </w:r>
      <w:r w:rsidR="00A51CBD" w:rsidRPr="00881264">
        <w:rPr>
          <w:rFonts w:ascii="Arial" w:hAnsi="Arial" w:cs="Arial"/>
          <w:sz w:val="24"/>
          <w:szCs w:val="24"/>
        </w:rPr>
        <w:t>respond to reports</w:t>
      </w:r>
      <w:r w:rsidR="00A51CBD" w:rsidRPr="00881264">
        <w:rPr>
          <w:rFonts w:ascii="Arial" w:hAnsi="Arial" w:cs="Arial"/>
          <w:b/>
          <w:bCs/>
          <w:sz w:val="24"/>
          <w:szCs w:val="24"/>
        </w:rPr>
        <w:t xml:space="preserve"> </w:t>
      </w:r>
      <w:r w:rsidR="00A51CBD" w:rsidRPr="00F05FE7">
        <w:rPr>
          <w:rFonts w:ascii="Arial" w:hAnsi="Arial" w:cs="Arial"/>
          <w:sz w:val="24"/>
          <w:szCs w:val="24"/>
        </w:rPr>
        <w:t xml:space="preserve">of child on child sexual violence and sexual harassment. </w:t>
      </w:r>
    </w:p>
    <w:p w14:paraId="4613D2F6" w14:textId="77777777" w:rsidR="00B64877" w:rsidRDefault="00B64877" w:rsidP="00A51CBD">
      <w:pPr>
        <w:pStyle w:val="Default"/>
        <w:rPr>
          <w:color w:val="auto"/>
        </w:rPr>
      </w:pPr>
    </w:p>
    <w:p w14:paraId="58CFD4EB" w14:textId="44853A21" w:rsidR="00A51CBD" w:rsidRPr="000D3E39" w:rsidRDefault="00A51CBD" w:rsidP="00A51CBD">
      <w:pPr>
        <w:pStyle w:val="Default"/>
        <w:rPr>
          <w:color w:val="auto"/>
        </w:rPr>
      </w:pPr>
      <w:r w:rsidRPr="000D3E39">
        <w:rPr>
          <w:color w:val="auto"/>
        </w:rPr>
        <w:t xml:space="preserve">For detailed information on what sexual violence and sexual harassment constitutes, important context to be aware of, related legal responsibilities for schools and colleges, advice on a whole school or college approach to preventing child on child sexual violence and sexual harassment and more detailed advice on responding to reports see departmental advice: </w:t>
      </w:r>
    </w:p>
    <w:commentRangeStart w:id="29"/>
    <w:p w14:paraId="3828179C" w14:textId="27DE4DB2" w:rsidR="00A51CBD" w:rsidRPr="00F05FE7" w:rsidRDefault="00A915E7" w:rsidP="00A51CBD">
      <w:pPr>
        <w:autoSpaceDE w:val="0"/>
        <w:autoSpaceDN w:val="0"/>
        <w:adjustRightInd w:val="0"/>
        <w:spacing w:after="0" w:line="240" w:lineRule="auto"/>
        <w:rPr>
          <w:rFonts w:ascii="Arial" w:hAnsi="Arial" w:cs="Arial"/>
          <w:color w:val="00B0F0"/>
          <w:sz w:val="24"/>
          <w:szCs w:val="24"/>
        </w:rPr>
      </w:pPr>
      <w:r>
        <w:fldChar w:fldCharType="begin"/>
      </w:r>
      <w:r>
        <w:instrText xml:space="preserve"> HYPERLINK "https://assets.publishing.service.gov.uk/government/uploads/system/uploads/attachment_data/file/999239/SVSH_2021.pdf" </w:instrText>
      </w:r>
      <w:r>
        <w:fldChar w:fldCharType="separate"/>
      </w:r>
      <w:r w:rsidR="00A51CBD" w:rsidRPr="00F05FE7">
        <w:rPr>
          <w:rStyle w:val="Hyperlink"/>
          <w:rFonts w:ascii="Arial" w:hAnsi="Arial" w:cs="Arial"/>
          <w:sz w:val="24"/>
          <w:szCs w:val="24"/>
        </w:rPr>
        <w:t>Sexual Violence and Sexual Harassment Between Children in Schools and Colleges</w:t>
      </w:r>
      <w:r>
        <w:rPr>
          <w:rStyle w:val="Hyperlink"/>
          <w:rFonts w:ascii="Arial" w:hAnsi="Arial" w:cs="Arial"/>
          <w:sz w:val="24"/>
          <w:szCs w:val="24"/>
        </w:rPr>
        <w:fldChar w:fldCharType="end"/>
      </w:r>
      <w:commentRangeEnd w:id="29"/>
      <w:r w:rsidR="003748BD">
        <w:rPr>
          <w:rStyle w:val="CommentReference"/>
          <w:rFonts w:ascii="Arial" w:hAnsi="Arial" w:cs="Times New Roman"/>
          <w:lang w:val="x-none" w:eastAsia="en-US"/>
        </w:rPr>
        <w:commentReference w:id="29"/>
      </w:r>
      <w:r w:rsidR="00A51CBD" w:rsidRPr="00F05FE7">
        <w:rPr>
          <w:rFonts w:ascii="Arial" w:hAnsi="Arial" w:cs="Arial"/>
          <w:color w:val="00B0F0"/>
          <w:sz w:val="24"/>
          <w:szCs w:val="24"/>
        </w:rPr>
        <w:t xml:space="preserve">. </w:t>
      </w:r>
    </w:p>
    <w:p w14:paraId="2B736734" w14:textId="751E8626" w:rsidR="00A51CBD" w:rsidRPr="00F05FE7" w:rsidRDefault="00A51CBD" w:rsidP="00A51CBD">
      <w:pPr>
        <w:autoSpaceDE w:val="0"/>
        <w:autoSpaceDN w:val="0"/>
        <w:adjustRightInd w:val="0"/>
        <w:spacing w:after="0" w:line="240" w:lineRule="auto"/>
        <w:rPr>
          <w:rFonts w:ascii="Arial" w:hAnsi="Arial" w:cs="Arial"/>
          <w:color w:val="000000"/>
          <w:sz w:val="24"/>
          <w:szCs w:val="24"/>
        </w:rPr>
      </w:pPr>
    </w:p>
    <w:p w14:paraId="17855FE9" w14:textId="341E0F43"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r w:rsidRPr="00F05FE7">
        <w:rPr>
          <w:rFonts w:ascii="Arial" w:hAnsi="Arial" w:cs="Arial"/>
          <w:b/>
          <w:bCs/>
          <w:color w:val="000000"/>
          <w:sz w:val="24"/>
          <w:szCs w:val="24"/>
        </w:rPr>
        <w:t xml:space="preserve">Action following a report of sexual violence and/or sexual harassment </w:t>
      </w:r>
    </w:p>
    <w:p w14:paraId="0A546BE4" w14:textId="77777777" w:rsidR="00973D15" w:rsidRPr="00F05FE7" w:rsidRDefault="00973D15" w:rsidP="0039773A">
      <w:pPr>
        <w:autoSpaceDE w:val="0"/>
        <w:autoSpaceDN w:val="0"/>
        <w:adjustRightInd w:val="0"/>
        <w:spacing w:after="0" w:line="240" w:lineRule="auto"/>
        <w:rPr>
          <w:rFonts w:ascii="Arial" w:hAnsi="Arial" w:cs="Arial"/>
          <w:color w:val="000000"/>
          <w:sz w:val="24"/>
          <w:szCs w:val="24"/>
        </w:rPr>
      </w:pPr>
    </w:p>
    <w:p w14:paraId="20F7860A" w14:textId="0C6BC1E7" w:rsidR="00881264" w:rsidRDefault="000D3E39" w:rsidP="0039773A">
      <w:pPr>
        <w:autoSpaceDE w:val="0"/>
        <w:autoSpaceDN w:val="0"/>
        <w:adjustRightInd w:val="0"/>
        <w:spacing w:after="105"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F05FE7">
        <w:rPr>
          <w:rFonts w:ascii="Arial" w:hAnsi="Arial" w:cs="Arial"/>
          <w:sz w:val="24"/>
          <w:szCs w:val="24"/>
        </w:rPr>
        <w:t xml:space="preserve"> </w:t>
      </w:r>
      <w:r w:rsidR="00895705" w:rsidRPr="00F05FE7">
        <w:rPr>
          <w:rFonts w:ascii="Arial" w:hAnsi="Arial" w:cs="Arial"/>
          <w:sz w:val="24"/>
          <w:szCs w:val="24"/>
        </w:rPr>
        <w:t>carefully</w:t>
      </w:r>
      <w:r w:rsidR="0039773A" w:rsidRPr="00F05FE7">
        <w:rPr>
          <w:rFonts w:ascii="Arial" w:hAnsi="Arial" w:cs="Arial"/>
          <w:sz w:val="24"/>
          <w:szCs w:val="24"/>
        </w:rPr>
        <w:t xml:space="preserve"> consider</w:t>
      </w:r>
      <w:r>
        <w:rPr>
          <w:rFonts w:ascii="Arial" w:hAnsi="Arial" w:cs="Arial"/>
          <w:sz w:val="24"/>
          <w:szCs w:val="24"/>
        </w:rPr>
        <w:t>s</w:t>
      </w:r>
      <w:r w:rsidR="0039773A" w:rsidRPr="00F05FE7">
        <w:rPr>
          <w:rFonts w:ascii="Arial" w:hAnsi="Arial" w:cs="Arial"/>
          <w:sz w:val="24"/>
          <w:szCs w:val="24"/>
        </w:rPr>
        <w:t xml:space="preserve"> any report of sexual violence and/or sexual harassment. The designated safeguarding lead (or deputy) is likely to have a complete safeguarding picture and be the most appropriate person to advise on the school’s or college’s initial response. Important considerations will include: </w:t>
      </w:r>
    </w:p>
    <w:p w14:paraId="5BF47C36" w14:textId="51E9D570" w:rsidR="0039773A" w:rsidRPr="000D3E39" w:rsidRDefault="0039773A" w:rsidP="0039773A">
      <w:pPr>
        <w:autoSpaceDE w:val="0"/>
        <w:autoSpaceDN w:val="0"/>
        <w:adjustRightInd w:val="0"/>
        <w:spacing w:after="105" w:line="240" w:lineRule="auto"/>
        <w:rPr>
          <w:rFonts w:ascii="Arial" w:hAnsi="Arial" w:cs="Arial"/>
          <w:sz w:val="24"/>
          <w:szCs w:val="24"/>
        </w:rPr>
      </w:pPr>
      <w:r w:rsidRPr="000D3E39">
        <w:rPr>
          <w:rFonts w:ascii="Arial" w:hAnsi="Arial" w:cs="Arial"/>
          <w:sz w:val="24"/>
          <w:szCs w:val="24"/>
        </w:rPr>
        <w:t xml:space="preserve">• the wishes of the victim in terms of how they want to proceed. This is especially important in the context of sexual violence and sexual harassment. </w:t>
      </w:r>
      <w:r w:rsidR="002F4656" w:rsidRPr="000D3E39">
        <w:rPr>
          <w:rFonts w:ascii="Arial" w:hAnsi="Arial" w:cs="Arial"/>
          <w:sz w:val="24"/>
          <w:szCs w:val="24"/>
        </w:rPr>
        <w:t>We will support v</w:t>
      </w:r>
      <w:r w:rsidRPr="000D3E39">
        <w:rPr>
          <w:rFonts w:ascii="Arial" w:hAnsi="Arial" w:cs="Arial"/>
          <w:sz w:val="24"/>
          <w:szCs w:val="24"/>
        </w:rPr>
        <w:t xml:space="preserve">ictims </w:t>
      </w:r>
      <w:r w:rsidR="002F4656" w:rsidRPr="000D3E39">
        <w:rPr>
          <w:rFonts w:ascii="Arial" w:hAnsi="Arial" w:cs="Arial"/>
          <w:sz w:val="24"/>
          <w:szCs w:val="24"/>
        </w:rPr>
        <w:t xml:space="preserve">to </w:t>
      </w:r>
      <w:r w:rsidRPr="000D3E39">
        <w:rPr>
          <w:rFonts w:ascii="Arial" w:hAnsi="Arial" w:cs="Arial"/>
          <w:sz w:val="24"/>
          <w:szCs w:val="24"/>
        </w:rPr>
        <w:t xml:space="preserve">be given as much control as is reasonably possible over decisions regarding how any investigation will be progressed and any support that they will be offered. This will however need to be balanced with the school’s duty and responsibilities to protect other children; </w:t>
      </w:r>
    </w:p>
    <w:p w14:paraId="4D4DF85C" w14:textId="40433A56"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nature of the alleged incident(s), including whether a crime may have been </w:t>
      </w:r>
      <w:r w:rsidR="001947AC">
        <w:rPr>
          <w:rFonts w:ascii="Arial" w:hAnsi="Arial" w:cs="Arial"/>
          <w:sz w:val="24"/>
          <w:szCs w:val="24"/>
        </w:rPr>
        <w:t xml:space="preserve">       </w:t>
      </w:r>
      <w:r w:rsidRPr="00F05FE7">
        <w:rPr>
          <w:rFonts w:ascii="Arial" w:hAnsi="Arial" w:cs="Arial"/>
          <w:sz w:val="24"/>
          <w:szCs w:val="24"/>
        </w:rPr>
        <w:t xml:space="preserve">committed and consideration of harmful sexual behaviour; </w:t>
      </w:r>
    </w:p>
    <w:p w14:paraId="433DCBF8" w14:textId="77777777"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ages of the children involved; </w:t>
      </w:r>
    </w:p>
    <w:p w14:paraId="34C6CE2C" w14:textId="77777777"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the developmental stages of the children involved; </w:t>
      </w:r>
    </w:p>
    <w:p w14:paraId="49E04919" w14:textId="03E7A6DE" w:rsidR="0039773A" w:rsidRPr="00F05FE7" w:rsidRDefault="0039773A" w:rsidP="0039773A">
      <w:pPr>
        <w:autoSpaceDE w:val="0"/>
        <w:autoSpaceDN w:val="0"/>
        <w:adjustRightInd w:val="0"/>
        <w:spacing w:after="105" w:line="240" w:lineRule="auto"/>
        <w:rPr>
          <w:rFonts w:ascii="Arial" w:hAnsi="Arial" w:cs="Arial"/>
          <w:sz w:val="24"/>
          <w:szCs w:val="24"/>
        </w:rPr>
      </w:pPr>
      <w:r w:rsidRPr="00F05FE7">
        <w:rPr>
          <w:rFonts w:ascii="Arial" w:hAnsi="Arial" w:cs="Arial"/>
          <w:sz w:val="24"/>
          <w:szCs w:val="24"/>
        </w:rPr>
        <w:t xml:space="preserve">• any power imbalance between the children. For example, is the alleged perpetrator(s) significantly older, more mature or more confident? Does the victim have a disability or learning </w:t>
      </w:r>
      <w:r w:rsidR="001947AC" w:rsidRPr="00F05FE7">
        <w:rPr>
          <w:rFonts w:ascii="Arial" w:hAnsi="Arial" w:cs="Arial"/>
          <w:sz w:val="24"/>
          <w:szCs w:val="24"/>
        </w:rPr>
        <w:t>difficulty</w:t>
      </w:r>
      <w:r w:rsidRPr="00F05FE7">
        <w:rPr>
          <w:rFonts w:ascii="Arial" w:hAnsi="Arial" w:cs="Arial"/>
          <w:sz w:val="24"/>
          <w:szCs w:val="24"/>
        </w:rPr>
        <w:t xml:space="preserve"> </w:t>
      </w:r>
    </w:p>
    <w:p w14:paraId="3C611920" w14:textId="3CEA57F9" w:rsidR="0039773A" w:rsidRPr="00F05FE7" w:rsidRDefault="0039773A" w:rsidP="0039773A">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if the alleged incident is a one-off or a sustained pattern of abuse (sexual abuse can be accompanied by other forms of abuse and a sustained pattern may not just be of a sexual nature</w:t>
      </w:r>
      <w:r w:rsidR="001947AC" w:rsidRPr="00F05FE7">
        <w:rPr>
          <w:rFonts w:ascii="Arial" w:hAnsi="Arial" w:cs="Arial"/>
          <w:sz w:val="24"/>
          <w:szCs w:val="24"/>
        </w:rPr>
        <w:t>).</w:t>
      </w:r>
      <w:r w:rsidRPr="00F05FE7">
        <w:rPr>
          <w:rFonts w:ascii="Arial" w:hAnsi="Arial" w:cs="Arial"/>
          <w:sz w:val="24"/>
          <w:szCs w:val="24"/>
        </w:rPr>
        <w:t xml:space="preserve"> </w:t>
      </w:r>
    </w:p>
    <w:p w14:paraId="740DC0AE" w14:textId="77777777" w:rsidR="0039773A" w:rsidRPr="00F05FE7" w:rsidRDefault="0039773A" w:rsidP="0039773A">
      <w:pPr>
        <w:autoSpaceDE w:val="0"/>
        <w:autoSpaceDN w:val="0"/>
        <w:adjustRightInd w:val="0"/>
        <w:spacing w:after="0" w:line="240" w:lineRule="auto"/>
        <w:rPr>
          <w:rFonts w:ascii="Arial" w:hAnsi="Arial" w:cs="Arial"/>
          <w:sz w:val="24"/>
          <w:szCs w:val="24"/>
        </w:rPr>
      </w:pPr>
    </w:p>
    <w:p w14:paraId="5548E4DD" w14:textId="159F1B25" w:rsidR="0039773A" w:rsidRPr="000D3E39" w:rsidRDefault="0039773A" w:rsidP="0039773A">
      <w:pPr>
        <w:autoSpaceDE w:val="0"/>
        <w:autoSpaceDN w:val="0"/>
        <w:adjustRightInd w:val="0"/>
        <w:spacing w:after="0" w:line="240" w:lineRule="auto"/>
        <w:rPr>
          <w:rFonts w:ascii="Arial" w:hAnsi="Arial" w:cs="Arial"/>
          <w:b/>
          <w:bCs/>
          <w:sz w:val="24"/>
          <w:szCs w:val="24"/>
        </w:rPr>
      </w:pPr>
      <w:r w:rsidRPr="000D3E39">
        <w:rPr>
          <w:rFonts w:ascii="Arial" w:hAnsi="Arial" w:cs="Arial"/>
          <w:b/>
          <w:bCs/>
          <w:sz w:val="24"/>
          <w:szCs w:val="24"/>
        </w:rPr>
        <w:t xml:space="preserve">Children sharing a classroom: Initial considerations when the report is made </w:t>
      </w:r>
    </w:p>
    <w:p w14:paraId="13E10F32" w14:textId="77777777" w:rsidR="00895705" w:rsidRPr="000D3E39" w:rsidRDefault="00895705" w:rsidP="0039773A">
      <w:pPr>
        <w:autoSpaceDE w:val="0"/>
        <w:autoSpaceDN w:val="0"/>
        <w:adjustRightInd w:val="0"/>
        <w:spacing w:after="0" w:line="240" w:lineRule="auto"/>
        <w:rPr>
          <w:rFonts w:ascii="Arial" w:hAnsi="Arial" w:cs="Arial"/>
          <w:sz w:val="24"/>
          <w:szCs w:val="24"/>
        </w:rPr>
      </w:pPr>
    </w:p>
    <w:p w14:paraId="6880E419" w14:textId="77777777" w:rsidR="0039773A" w:rsidRPr="000D3E39" w:rsidRDefault="0039773A" w:rsidP="0039773A">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 xml:space="preserve">Any report of sexual violence is likely to be traumatic for the </w:t>
      </w:r>
      <w:commentRangeStart w:id="30"/>
      <w:r w:rsidRPr="000D3E39">
        <w:rPr>
          <w:rFonts w:ascii="Arial" w:hAnsi="Arial" w:cs="Arial"/>
          <w:sz w:val="24"/>
          <w:szCs w:val="24"/>
        </w:rPr>
        <w:t>victim</w:t>
      </w:r>
      <w:commentRangeEnd w:id="30"/>
      <w:r w:rsidR="002D3B8C" w:rsidRPr="000D3E39">
        <w:rPr>
          <w:rStyle w:val="CommentReference"/>
          <w:rFonts w:ascii="Arial" w:hAnsi="Arial" w:cs="Times New Roman"/>
          <w:lang w:val="x-none" w:eastAsia="en-US"/>
        </w:rPr>
        <w:commentReference w:id="30"/>
      </w:r>
      <w:r w:rsidRPr="000D3E39">
        <w:rPr>
          <w:rFonts w:ascii="Arial" w:hAnsi="Arial" w:cs="Arial"/>
          <w:sz w:val="24"/>
          <w:szCs w:val="24"/>
        </w:rPr>
        <w:t xml:space="preserve">. </w:t>
      </w:r>
    </w:p>
    <w:p w14:paraId="33BB8FEA" w14:textId="23ED3090" w:rsidR="0039773A" w:rsidRPr="000D3E39" w:rsidRDefault="0039773A" w:rsidP="0039773A">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However, reports of rape and assault by penetration are likely to be especially difficult with regard to the victim, and close proximity with the alleged perpetrator(s) is likely to be especially distressing. Whilst the school</w:t>
      </w:r>
      <w:r w:rsidR="009570F0" w:rsidRPr="000D3E39">
        <w:rPr>
          <w:rFonts w:ascii="Arial" w:hAnsi="Arial" w:cs="Arial"/>
          <w:sz w:val="24"/>
          <w:szCs w:val="24"/>
        </w:rPr>
        <w:t>/</w:t>
      </w:r>
      <w:r w:rsidRPr="000D3E39">
        <w:rPr>
          <w:rFonts w:ascii="Arial" w:hAnsi="Arial" w:cs="Arial"/>
          <w:sz w:val="24"/>
          <w:szCs w:val="24"/>
        </w:rPr>
        <w:t xml:space="preserve">college establishes the facts of the case and starts the process of liaising with children’s social care and the police, the alleged perpetrator(s) should be removed from any classes they share with the victim. The school or college should also 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3D8CCF03" w14:textId="77777777" w:rsidR="0039773A" w:rsidRPr="000D3E39" w:rsidRDefault="0039773A" w:rsidP="0039773A">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00F69A3A" w14:textId="697AFCA9" w:rsidR="007D3214" w:rsidRPr="000D3E39" w:rsidRDefault="0039773A" w:rsidP="0039773A">
      <w:pPr>
        <w:autoSpaceDE w:val="0"/>
        <w:autoSpaceDN w:val="0"/>
        <w:adjustRightInd w:val="0"/>
        <w:spacing w:after="0" w:line="240" w:lineRule="auto"/>
        <w:rPr>
          <w:rFonts w:ascii="Arial" w:hAnsi="Arial" w:cs="Arial"/>
          <w:sz w:val="24"/>
          <w:szCs w:val="24"/>
        </w:rPr>
      </w:pPr>
      <w:r w:rsidRPr="000D3E39">
        <w:rPr>
          <w:rFonts w:ascii="Arial" w:hAnsi="Arial" w:cs="Arial"/>
          <w:sz w:val="24"/>
          <w:szCs w:val="24"/>
        </w:rPr>
        <w:t xml:space="preserve">In all cases, the initial report should be carefully evaluated, reflecting the considerations set out at paragraph 391. The wishes of the victim, the nature of the allegations and the protection of all children in the school or college will be especially important when considering any immediate actions. </w:t>
      </w:r>
    </w:p>
    <w:p w14:paraId="4EA5CE2B" w14:textId="0814EA25" w:rsidR="0039773A" w:rsidRPr="00F05FE7" w:rsidRDefault="0039773A" w:rsidP="0039773A">
      <w:pPr>
        <w:autoSpaceDE w:val="0"/>
        <w:autoSpaceDN w:val="0"/>
        <w:adjustRightInd w:val="0"/>
        <w:spacing w:after="0" w:line="240" w:lineRule="auto"/>
        <w:rPr>
          <w:rFonts w:ascii="Arial" w:hAnsi="Arial" w:cs="Arial"/>
          <w:b/>
          <w:bCs/>
          <w:color w:val="000000"/>
          <w:sz w:val="24"/>
          <w:szCs w:val="24"/>
        </w:rPr>
      </w:pPr>
    </w:p>
    <w:p w14:paraId="336FCA9F" w14:textId="77777777" w:rsidR="005630B6" w:rsidRPr="00F05FE7" w:rsidRDefault="005630B6" w:rsidP="005630B6">
      <w:pPr>
        <w:autoSpaceDE w:val="0"/>
        <w:autoSpaceDN w:val="0"/>
        <w:adjustRightInd w:val="0"/>
        <w:spacing w:after="0" w:line="240" w:lineRule="auto"/>
        <w:rPr>
          <w:rFonts w:ascii="Arial" w:hAnsi="Arial" w:cs="Arial"/>
          <w:color w:val="000000"/>
          <w:sz w:val="24"/>
          <w:szCs w:val="24"/>
        </w:rPr>
      </w:pPr>
      <w:r w:rsidRPr="00F05FE7">
        <w:rPr>
          <w:rFonts w:ascii="Arial" w:hAnsi="Arial" w:cs="Arial"/>
          <w:b/>
          <w:bCs/>
          <w:color w:val="000000"/>
          <w:sz w:val="24"/>
          <w:szCs w:val="24"/>
        </w:rPr>
        <w:t xml:space="preserve">Options to manage the report </w:t>
      </w:r>
    </w:p>
    <w:p w14:paraId="62BD0EA0" w14:textId="22BB88A5" w:rsidR="005630B6" w:rsidRPr="00F05FE7" w:rsidRDefault="000D3E39" w:rsidP="005630B6">
      <w:pPr>
        <w:autoSpaceDE w:val="0"/>
        <w:autoSpaceDN w:val="0"/>
        <w:adjustRightInd w:val="0"/>
        <w:spacing w:after="0" w:line="240" w:lineRule="auto"/>
        <w:rPr>
          <w:rFonts w:ascii="Arial" w:hAnsi="Arial" w:cs="Arial"/>
          <w:color w:val="000000"/>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color w:val="000000"/>
          <w:sz w:val="24"/>
          <w:szCs w:val="24"/>
        </w:rPr>
        <w:t xml:space="preserve"> </w:t>
      </w:r>
      <w:r w:rsidR="00881264">
        <w:rPr>
          <w:rFonts w:ascii="Arial" w:hAnsi="Arial" w:cs="Arial"/>
          <w:color w:val="000000"/>
          <w:sz w:val="24"/>
          <w:szCs w:val="24"/>
        </w:rPr>
        <w:t xml:space="preserve">will </w:t>
      </w:r>
      <w:r w:rsidR="005630B6" w:rsidRPr="00F05FE7">
        <w:rPr>
          <w:rFonts w:ascii="Arial" w:hAnsi="Arial" w:cs="Arial"/>
          <w:color w:val="000000"/>
          <w:sz w:val="24"/>
          <w:szCs w:val="24"/>
        </w:rPr>
        <w:t xml:space="preserve">consider every report on a case-by-case basis as per paragraph 391. When to inform the alleged perpetrator(s) will be a decision that should be carefully considered. Where a report is going to be made to children’s social care and/or the police, then, as a general rule, </w:t>
      </w:r>
      <w:r w:rsidR="00881264">
        <w:rPr>
          <w:rFonts w:ascii="Arial" w:hAnsi="Arial" w:cs="Arial"/>
          <w:color w:val="000000"/>
          <w:sz w:val="24"/>
          <w:szCs w:val="24"/>
        </w:rPr>
        <w:t xml:space="preserve">we will </w:t>
      </w:r>
      <w:r w:rsidR="005630B6" w:rsidRPr="00F05FE7">
        <w:rPr>
          <w:rFonts w:ascii="Arial" w:hAnsi="Arial" w:cs="Arial"/>
          <w:color w:val="000000"/>
          <w:sz w:val="24"/>
          <w:szCs w:val="24"/>
        </w:rPr>
        <w:t xml:space="preserve"> speak to the relevant agency and discuss next steps and how the alleged perpetrator(s) will be informed of the allegations. However, as per general safeguarding principles, this does not and should not </w:t>
      </w:r>
      <w:r w:rsidR="00881264">
        <w:rPr>
          <w:rFonts w:ascii="Arial" w:hAnsi="Arial" w:cs="Arial"/>
          <w:color w:val="000000"/>
          <w:sz w:val="24"/>
          <w:szCs w:val="24"/>
        </w:rPr>
        <w:t>us from</w:t>
      </w:r>
      <w:r w:rsidR="005630B6" w:rsidRPr="00F05FE7">
        <w:rPr>
          <w:rFonts w:ascii="Arial" w:hAnsi="Arial" w:cs="Arial"/>
          <w:color w:val="000000"/>
          <w:sz w:val="24"/>
          <w:szCs w:val="24"/>
        </w:rPr>
        <w:t xml:space="preserve"> taking immediate action to safeguard  children, where required. There are four likely scenarios to consider when managing any reports of sexual violence and/or sexual harassment. </w:t>
      </w:r>
    </w:p>
    <w:p w14:paraId="2C5BA85E" w14:textId="1DC4104A" w:rsidR="0039773A" w:rsidRPr="00F05FE7" w:rsidRDefault="0039773A" w:rsidP="0039773A">
      <w:pPr>
        <w:autoSpaceDE w:val="0"/>
        <w:autoSpaceDN w:val="0"/>
        <w:adjustRightInd w:val="0"/>
        <w:spacing w:after="110" w:line="240" w:lineRule="auto"/>
        <w:rPr>
          <w:rFonts w:ascii="Arial" w:hAnsi="Arial" w:cs="Arial"/>
          <w:sz w:val="24"/>
          <w:szCs w:val="24"/>
        </w:rPr>
      </w:pPr>
      <w:r w:rsidRPr="00F05FE7">
        <w:rPr>
          <w:rFonts w:ascii="Arial" w:hAnsi="Arial" w:cs="Arial"/>
          <w:sz w:val="24"/>
          <w:szCs w:val="24"/>
        </w:rPr>
        <w:t>•</w:t>
      </w:r>
      <w:r w:rsidRPr="00F05FE7">
        <w:rPr>
          <w:rFonts w:ascii="Arial" w:hAnsi="Arial" w:cs="Arial"/>
          <w:color w:val="FF0000"/>
          <w:sz w:val="24"/>
          <w:szCs w:val="24"/>
        </w:rPr>
        <w:t xml:space="preserve"> </w:t>
      </w:r>
      <w:r w:rsidRPr="00F05FE7">
        <w:rPr>
          <w:rFonts w:ascii="Arial" w:hAnsi="Arial" w:cs="Arial"/>
          <w:sz w:val="24"/>
          <w:szCs w:val="24"/>
        </w:rPr>
        <w:t xml:space="preserve">that sexual violence and sexual harassment can take place within intimate personal relationships between </w:t>
      </w:r>
      <w:r w:rsidR="00895705" w:rsidRPr="00F05FE7">
        <w:rPr>
          <w:rFonts w:ascii="Arial" w:hAnsi="Arial" w:cs="Arial"/>
          <w:sz w:val="24"/>
          <w:szCs w:val="24"/>
        </w:rPr>
        <w:t>peers.</w:t>
      </w:r>
      <w:r w:rsidRPr="00F05FE7">
        <w:rPr>
          <w:rFonts w:ascii="Arial" w:hAnsi="Arial" w:cs="Arial"/>
          <w:sz w:val="24"/>
          <w:szCs w:val="24"/>
        </w:rPr>
        <w:t xml:space="preserve"> </w:t>
      </w:r>
    </w:p>
    <w:p w14:paraId="5356FA9C" w14:textId="77777777" w:rsidR="0039773A" w:rsidRPr="00F05FE7" w:rsidRDefault="0039773A" w:rsidP="0039773A">
      <w:pPr>
        <w:autoSpaceDE w:val="0"/>
        <w:autoSpaceDN w:val="0"/>
        <w:adjustRightInd w:val="0"/>
        <w:spacing w:after="110" w:line="240" w:lineRule="auto"/>
        <w:rPr>
          <w:rFonts w:ascii="Arial" w:hAnsi="Arial" w:cs="Arial"/>
          <w:sz w:val="24"/>
          <w:szCs w:val="24"/>
        </w:rPr>
      </w:pPr>
      <w:r w:rsidRPr="00F05FE7">
        <w:rPr>
          <w:rFonts w:ascii="Arial" w:hAnsi="Arial" w:cs="Arial"/>
          <w:sz w:val="24"/>
          <w:szCs w:val="24"/>
        </w:rPr>
        <w:t xml:space="preserve">• are there ongoing risks to the victim, other children, adult students or school or college staff; and </w:t>
      </w:r>
    </w:p>
    <w:p w14:paraId="1A61CE3E" w14:textId="0F875EF1" w:rsidR="00895705" w:rsidRPr="00F05FE7" w:rsidRDefault="0039773A" w:rsidP="0039773A">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other related issues and wider context, including any links to child sexual exploitation and child criminal exploitation. </w:t>
      </w:r>
    </w:p>
    <w:p w14:paraId="049685B2" w14:textId="77777777" w:rsidR="0039773A" w:rsidRPr="00F05FE7" w:rsidRDefault="0039773A" w:rsidP="0039773A">
      <w:pPr>
        <w:autoSpaceDE w:val="0"/>
        <w:autoSpaceDN w:val="0"/>
        <w:adjustRightInd w:val="0"/>
        <w:spacing w:after="0" w:line="240" w:lineRule="auto"/>
        <w:rPr>
          <w:rFonts w:ascii="Arial" w:hAnsi="Arial" w:cs="Arial"/>
          <w:color w:val="000000"/>
          <w:sz w:val="24"/>
          <w:szCs w:val="24"/>
        </w:rPr>
      </w:pPr>
    </w:p>
    <w:p w14:paraId="2C10B45D" w14:textId="395D8E82" w:rsidR="005630B6" w:rsidRPr="00F05FE7" w:rsidRDefault="005630B6" w:rsidP="005630B6">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Child and adolescent mental health services (CAMHS) CAMHS is used as a term for all services that work with children who have difficulties with their emotional or behavioural wellbeing. Services vary depending on local authority. Most CAHMS have their own website, which will have information about access, referrals and contact numbers. </w:t>
      </w:r>
    </w:p>
    <w:p w14:paraId="5530F627" w14:textId="72C35029" w:rsidR="00895705" w:rsidRPr="00F05FE7" w:rsidRDefault="00895705" w:rsidP="005630B6">
      <w:pPr>
        <w:autoSpaceDE w:val="0"/>
        <w:autoSpaceDN w:val="0"/>
        <w:adjustRightInd w:val="0"/>
        <w:spacing w:after="0" w:line="240" w:lineRule="auto"/>
        <w:rPr>
          <w:rFonts w:ascii="Arial" w:hAnsi="Arial" w:cs="Arial"/>
          <w:sz w:val="24"/>
          <w:szCs w:val="24"/>
        </w:rPr>
      </w:pPr>
    </w:p>
    <w:p w14:paraId="56D4F0AF" w14:textId="77777777" w:rsidR="00895705" w:rsidRPr="00F05FE7" w:rsidRDefault="00895705" w:rsidP="005630B6">
      <w:pPr>
        <w:autoSpaceDE w:val="0"/>
        <w:autoSpaceDN w:val="0"/>
        <w:adjustRightInd w:val="0"/>
        <w:spacing w:after="0" w:line="240" w:lineRule="auto"/>
        <w:rPr>
          <w:rFonts w:ascii="Arial" w:hAnsi="Arial" w:cs="Arial"/>
          <w:color w:val="FF0000"/>
          <w:sz w:val="24"/>
          <w:szCs w:val="24"/>
        </w:rPr>
      </w:pPr>
    </w:p>
    <w:p w14:paraId="48E9512C" w14:textId="0713065F" w:rsidR="005630B6" w:rsidRPr="00F05FE7" w:rsidRDefault="005630B6" w:rsidP="005630B6">
      <w:pPr>
        <w:autoSpaceDE w:val="0"/>
        <w:autoSpaceDN w:val="0"/>
        <w:adjustRightInd w:val="0"/>
        <w:spacing w:after="0" w:line="240" w:lineRule="auto"/>
        <w:rPr>
          <w:rFonts w:ascii="Arial" w:hAnsi="Arial" w:cs="Arial"/>
          <w:b/>
          <w:bCs/>
          <w:sz w:val="24"/>
          <w:szCs w:val="24"/>
        </w:rPr>
      </w:pPr>
      <w:r w:rsidRPr="00F05FE7">
        <w:rPr>
          <w:rFonts w:ascii="Arial" w:hAnsi="Arial" w:cs="Arial"/>
          <w:b/>
          <w:bCs/>
          <w:sz w:val="24"/>
          <w:szCs w:val="24"/>
        </w:rPr>
        <w:t xml:space="preserve">Safeguarding and supporting the alleged perpetrator(s) </w:t>
      </w:r>
    </w:p>
    <w:p w14:paraId="5C7C4AF9" w14:textId="27552506" w:rsidR="00895705" w:rsidRPr="00F05FE7" w:rsidRDefault="00895705" w:rsidP="005630B6">
      <w:pPr>
        <w:autoSpaceDE w:val="0"/>
        <w:autoSpaceDN w:val="0"/>
        <w:adjustRightInd w:val="0"/>
        <w:spacing w:after="0" w:line="240" w:lineRule="auto"/>
        <w:rPr>
          <w:rFonts w:ascii="Arial" w:hAnsi="Arial" w:cs="Arial"/>
          <w:b/>
          <w:bCs/>
          <w:color w:val="FF0000"/>
          <w:sz w:val="24"/>
          <w:szCs w:val="24"/>
        </w:rPr>
      </w:pPr>
    </w:p>
    <w:p w14:paraId="39DBE5B8" w14:textId="7F1F686B" w:rsidR="005630B6" w:rsidRPr="005825FF"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The following principles are based on effective safeguarding practice and should help shape any decisions regarding safeguarding and supporting the alleged perpetrator(s): </w:t>
      </w:r>
    </w:p>
    <w:p w14:paraId="44088A6D" w14:textId="77777777" w:rsidR="005630B6" w:rsidRPr="005825FF" w:rsidRDefault="005630B6" w:rsidP="005630B6">
      <w:pPr>
        <w:autoSpaceDE w:val="0"/>
        <w:autoSpaceDN w:val="0"/>
        <w:adjustRightInd w:val="0"/>
        <w:spacing w:after="0" w:line="240" w:lineRule="auto"/>
        <w:rPr>
          <w:rFonts w:ascii="Arial" w:hAnsi="Arial" w:cs="Arial"/>
          <w:sz w:val="24"/>
          <w:szCs w:val="24"/>
        </w:rPr>
      </w:pPr>
    </w:p>
    <w:p w14:paraId="16B3557C" w14:textId="3BA240D4"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Pr="000D3E39">
        <w:rPr>
          <w:rFonts w:ascii="Arial" w:hAnsi="Arial" w:cs="Arial"/>
          <w:sz w:val="24"/>
          <w:szCs w:val="24"/>
        </w:rPr>
        <w:t>schoo</w:t>
      </w:r>
      <w:r w:rsidR="00881264" w:rsidRPr="000D3E39">
        <w:rPr>
          <w:rFonts w:ascii="Arial" w:hAnsi="Arial" w:cs="Arial"/>
          <w:sz w:val="24"/>
          <w:szCs w:val="24"/>
        </w:rPr>
        <w:t>l</w:t>
      </w:r>
      <w:r w:rsidR="000D3E39" w:rsidRPr="000D3E39">
        <w:rPr>
          <w:rFonts w:ascii="Arial" w:hAnsi="Arial" w:cs="Arial"/>
          <w:sz w:val="24"/>
          <w:szCs w:val="24"/>
        </w:rPr>
        <w:t>s</w:t>
      </w:r>
      <w:r w:rsidRPr="000D3E39">
        <w:rPr>
          <w:rFonts w:ascii="Arial" w:hAnsi="Arial" w:cs="Arial"/>
          <w:sz w:val="24"/>
          <w:szCs w:val="24"/>
        </w:rPr>
        <w:t xml:space="preserve"> have a difficult </w:t>
      </w:r>
      <w:r w:rsidRPr="005825FF">
        <w:rPr>
          <w:rFonts w:ascii="Arial" w:hAnsi="Arial" w:cs="Arial"/>
          <w:sz w:val="24"/>
          <w:szCs w:val="24"/>
        </w:rPr>
        <w:t xml:space="preserve">balancing act to consider. On one hand, </w:t>
      </w:r>
      <w:r w:rsidR="00881264">
        <w:rPr>
          <w:rFonts w:ascii="Arial" w:hAnsi="Arial" w:cs="Arial"/>
          <w:sz w:val="24"/>
          <w:szCs w:val="24"/>
        </w:rPr>
        <w:t xml:space="preserve">we </w:t>
      </w:r>
      <w:r w:rsidRPr="005825FF">
        <w:rPr>
          <w:rFonts w:ascii="Arial" w:hAnsi="Arial" w:cs="Arial"/>
          <w:sz w:val="24"/>
          <w:szCs w:val="24"/>
        </w:rPr>
        <w:t>need to safeguard the victim (and the wider pupil/student body) and on the other hand provide the alleged perpetrator(s) with an education,</w:t>
      </w:r>
      <w:r w:rsidR="00881264">
        <w:rPr>
          <w:rFonts w:ascii="Arial" w:hAnsi="Arial" w:cs="Arial"/>
          <w:sz w:val="24"/>
          <w:szCs w:val="24"/>
        </w:rPr>
        <w:t xml:space="preserve"> we will</w:t>
      </w:r>
      <w:r w:rsidRPr="005825FF">
        <w:rPr>
          <w:rFonts w:ascii="Arial" w:hAnsi="Arial" w:cs="Arial"/>
          <w:sz w:val="24"/>
          <w:szCs w:val="24"/>
        </w:rPr>
        <w:t xml:space="preserve"> safeguard</w:t>
      </w:r>
      <w:r w:rsidR="00881264">
        <w:rPr>
          <w:rFonts w:ascii="Arial" w:hAnsi="Arial" w:cs="Arial"/>
          <w:sz w:val="24"/>
          <w:szCs w:val="24"/>
        </w:rPr>
        <w:t xml:space="preserve"> and </w:t>
      </w:r>
      <w:r w:rsidRPr="005825FF">
        <w:rPr>
          <w:rFonts w:ascii="Arial" w:hAnsi="Arial" w:cs="Arial"/>
          <w:sz w:val="24"/>
          <w:szCs w:val="24"/>
        </w:rPr>
        <w:t xml:space="preserve"> support as appropriate and implement any disciplinary sanctions. </w:t>
      </w:r>
    </w:p>
    <w:p w14:paraId="78E3405F" w14:textId="5E49F6C5"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 xml:space="preserve">We will </w:t>
      </w:r>
      <w:r w:rsidRPr="005825FF">
        <w:rPr>
          <w:rFonts w:ascii="Arial" w:hAnsi="Arial" w:cs="Arial"/>
          <w:sz w:val="24"/>
          <w:szCs w:val="24"/>
        </w:rPr>
        <w:t xml:space="preserve">Consider the age and the developmental stage of the alleged perpetrator(s) and nature of the allegations. Any child will likely experience stress as a result of being the subject of allegations and/or negative reactions by their peers to the allegations against them. </w:t>
      </w:r>
    </w:p>
    <w:p w14:paraId="42876D62" w14:textId="61BDB293" w:rsidR="005630B6" w:rsidRPr="005825FF" w:rsidRDefault="005630B6" w:rsidP="005630B6">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 xml:space="preserve">We will </w:t>
      </w:r>
      <w:r w:rsidRPr="005825FF">
        <w:rPr>
          <w:rFonts w:ascii="Arial" w:hAnsi="Arial" w:cs="Arial"/>
          <w:sz w:val="24"/>
          <w:szCs w:val="24"/>
        </w:rPr>
        <w:t xml:space="preserve">Consider the proportionality of the response. Support (and sanctions) should be considered on a case-by-case basis. The alleged perpetrator(s) may potentially have unmet needs (in some cases these may be considerable) as well as potentially posing a risk of harm to other children. Harmful sexual behaviours in young children may be (and often are96) a symptom of either their own abuse or exposure to abusive practices and or materials. More information on harmful sexual behaviours can be found at paras 16-20 of the detailed advice, Sexual violence and sexual harassment between children at schools and colleges. Advice should be taken, as appropriate, from children’s social care, specialist sexual violence services and the police. </w:t>
      </w:r>
    </w:p>
    <w:p w14:paraId="607C1075" w14:textId="0F8274B3" w:rsidR="005630B6" w:rsidRPr="005825FF" w:rsidRDefault="005630B6" w:rsidP="005630B6">
      <w:pPr>
        <w:autoSpaceDE w:val="0"/>
        <w:autoSpaceDN w:val="0"/>
        <w:adjustRightInd w:val="0"/>
        <w:spacing w:after="104" w:line="240" w:lineRule="auto"/>
        <w:rPr>
          <w:rFonts w:ascii="Arial" w:hAnsi="Arial" w:cs="Arial"/>
          <w:sz w:val="24"/>
          <w:szCs w:val="24"/>
        </w:rPr>
      </w:pPr>
      <w:r w:rsidRPr="005825FF">
        <w:rPr>
          <w:rFonts w:ascii="Arial" w:hAnsi="Arial" w:cs="Arial"/>
          <w:sz w:val="24"/>
          <w:szCs w:val="24"/>
        </w:rPr>
        <w:t xml:space="preserve">•  </w:t>
      </w:r>
      <w:r w:rsidR="00CF32A6">
        <w:rPr>
          <w:rFonts w:ascii="Arial" w:hAnsi="Arial" w:cs="Arial"/>
          <w:sz w:val="24"/>
          <w:szCs w:val="24"/>
        </w:rPr>
        <w:t>I</w:t>
      </w:r>
      <w:r w:rsidRPr="005825FF">
        <w:rPr>
          <w:rFonts w:ascii="Arial" w:hAnsi="Arial" w:cs="Arial"/>
          <w:sz w:val="24"/>
          <w:szCs w:val="24"/>
        </w:rPr>
        <w:t xml:space="preserve">f an alleged perpetrator does move to another educational institution (for any reason), </w:t>
      </w:r>
      <w:r w:rsidR="00CF32A6">
        <w:rPr>
          <w:rFonts w:ascii="Arial" w:hAnsi="Arial" w:cs="Arial"/>
          <w:sz w:val="24"/>
          <w:szCs w:val="24"/>
        </w:rPr>
        <w:t xml:space="preserve">we will inform </w:t>
      </w:r>
      <w:proofErr w:type="spellStart"/>
      <w:r w:rsidR="00CF32A6">
        <w:rPr>
          <w:rFonts w:ascii="Arial" w:hAnsi="Arial" w:cs="Arial"/>
          <w:sz w:val="24"/>
          <w:szCs w:val="24"/>
        </w:rPr>
        <w:t>he</w:t>
      </w:r>
      <w:proofErr w:type="spellEnd"/>
      <w:r w:rsidR="00CF32A6">
        <w:rPr>
          <w:rFonts w:ascii="Arial" w:hAnsi="Arial" w:cs="Arial"/>
          <w:sz w:val="24"/>
          <w:szCs w:val="24"/>
        </w:rPr>
        <w:t xml:space="preserve"> </w:t>
      </w:r>
      <w:proofErr w:type="spellStart"/>
      <w:r w:rsidR="00CF32A6">
        <w:rPr>
          <w:rFonts w:ascii="Arial" w:hAnsi="Arial" w:cs="Arial"/>
          <w:sz w:val="24"/>
          <w:szCs w:val="24"/>
        </w:rPr>
        <w:t>n</w:t>
      </w:r>
      <w:r w:rsidRPr="005825FF">
        <w:rPr>
          <w:rFonts w:ascii="Arial" w:hAnsi="Arial" w:cs="Arial"/>
          <w:sz w:val="24"/>
          <w:szCs w:val="24"/>
        </w:rPr>
        <w:t>ew</w:t>
      </w:r>
      <w:proofErr w:type="spellEnd"/>
      <w:r w:rsidRPr="005825FF">
        <w:rPr>
          <w:rFonts w:ascii="Arial" w:hAnsi="Arial" w:cs="Arial"/>
          <w:sz w:val="24"/>
          <w:szCs w:val="24"/>
        </w:rPr>
        <w:t xml:space="preserve"> educational institution  of any ongoing support needs and where appropriate, potential risks to other children and staff. The designated safeguarding lead </w:t>
      </w:r>
      <w:r w:rsidR="00CA71B0">
        <w:rPr>
          <w:rFonts w:ascii="Arial" w:hAnsi="Arial" w:cs="Arial"/>
          <w:sz w:val="24"/>
          <w:szCs w:val="24"/>
        </w:rPr>
        <w:t>will</w:t>
      </w:r>
      <w:r w:rsidRPr="005825FF">
        <w:rPr>
          <w:rFonts w:ascii="Arial" w:hAnsi="Arial" w:cs="Arial"/>
          <w:sz w:val="24"/>
          <w:szCs w:val="24"/>
        </w:rPr>
        <w:t xml:space="preserve"> take responsibility to ensure this happens as well as transferring the child protection file. Information sharing advice referenced at paragraphs 92-100 will help support this process. </w:t>
      </w:r>
    </w:p>
    <w:p w14:paraId="23360FFF" w14:textId="37FFDD69" w:rsidR="00A51CBD" w:rsidRPr="005825FF" w:rsidRDefault="005630B6" w:rsidP="00895705">
      <w:pPr>
        <w:autoSpaceDE w:val="0"/>
        <w:autoSpaceDN w:val="0"/>
        <w:adjustRightInd w:val="0"/>
        <w:spacing w:after="0" w:line="240" w:lineRule="auto"/>
        <w:rPr>
          <w:rFonts w:ascii="Arial" w:hAnsi="Arial" w:cs="Arial"/>
          <w:sz w:val="24"/>
          <w:szCs w:val="24"/>
        </w:rPr>
      </w:pPr>
      <w:r w:rsidRPr="005825FF">
        <w:rPr>
          <w:rFonts w:ascii="Arial" w:hAnsi="Arial" w:cs="Arial"/>
          <w:sz w:val="24"/>
          <w:szCs w:val="24"/>
        </w:rPr>
        <w:t xml:space="preserve">• The National Organisation for the Treatment of Abusers (NOTA) provides support for professionals involved in work with, or related to, sexual offending. </w:t>
      </w:r>
    </w:p>
    <w:p w14:paraId="4E939D31" w14:textId="77777777" w:rsidR="00FF00B3" w:rsidRPr="00F05FE7" w:rsidRDefault="00FF00B3" w:rsidP="00BA299A">
      <w:pPr>
        <w:rPr>
          <w:rFonts w:ascii="Arial" w:hAnsi="Arial" w:cs="Arial"/>
          <w:sz w:val="24"/>
          <w:szCs w:val="24"/>
        </w:rPr>
      </w:pPr>
      <w:r w:rsidRPr="00F05FE7">
        <w:rPr>
          <w:rFonts w:ascii="Arial" w:hAnsi="Arial" w:cs="Arial"/>
          <w:sz w:val="24"/>
          <w:szCs w:val="24"/>
        </w:rPr>
        <w:t>Sexual violence and sexual harassment can occur between two children of any age and sex. It can also occur through a group of children sexually assaulting or sexually harassing a single child or group of children.</w:t>
      </w:r>
    </w:p>
    <w:p w14:paraId="10023C24" w14:textId="7B949BC1" w:rsidR="00FF00B3" w:rsidRPr="00F05FE7" w:rsidRDefault="002C6DEE" w:rsidP="00BA299A">
      <w:pPr>
        <w:rPr>
          <w:rFonts w:ascii="Arial" w:hAnsi="Arial" w:cs="Arial"/>
          <w:sz w:val="24"/>
          <w:szCs w:val="24"/>
        </w:rPr>
      </w:pPr>
      <w:r>
        <w:rPr>
          <w:rFonts w:ascii="Arial" w:hAnsi="Arial" w:cs="Arial"/>
          <w:sz w:val="24"/>
          <w:szCs w:val="24"/>
        </w:rPr>
        <w:t xml:space="preserve">We understand the </w:t>
      </w:r>
      <w:r w:rsidRPr="00F05FE7">
        <w:rPr>
          <w:rFonts w:ascii="Arial" w:hAnsi="Arial" w:cs="Arial"/>
          <w:sz w:val="24"/>
          <w:szCs w:val="24"/>
        </w:rPr>
        <w:t>importa</w:t>
      </w:r>
      <w:r>
        <w:rPr>
          <w:rFonts w:ascii="Arial" w:hAnsi="Arial" w:cs="Arial"/>
          <w:sz w:val="24"/>
          <w:szCs w:val="24"/>
        </w:rPr>
        <w:t>nce</w:t>
      </w:r>
      <w:r w:rsidR="00FF00B3" w:rsidRPr="00F05FE7">
        <w:rPr>
          <w:rFonts w:ascii="Arial" w:hAnsi="Arial" w:cs="Arial"/>
          <w:sz w:val="24"/>
          <w:szCs w:val="24"/>
        </w:rPr>
        <w:t xml:space="preserve"> that all victims are taken seriously and offered appropriate support. Staff </w:t>
      </w:r>
      <w:r>
        <w:rPr>
          <w:rFonts w:ascii="Arial" w:hAnsi="Arial" w:cs="Arial"/>
          <w:sz w:val="24"/>
          <w:szCs w:val="24"/>
        </w:rPr>
        <w:t>are</w:t>
      </w:r>
      <w:r w:rsidR="00FF00B3" w:rsidRPr="00F05FE7">
        <w:rPr>
          <w:rFonts w:ascii="Arial" w:hAnsi="Arial" w:cs="Arial"/>
          <w:sz w:val="24"/>
          <w:szCs w:val="24"/>
        </w:rPr>
        <w:t xml:space="preserve"> aware that some groups are potentially more at risk. </w:t>
      </w:r>
      <w:r>
        <w:rPr>
          <w:rFonts w:ascii="Arial" w:hAnsi="Arial" w:cs="Arial"/>
          <w:sz w:val="24"/>
          <w:szCs w:val="24"/>
        </w:rPr>
        <w:t>We know that e</w:t>
      </w:r>
      <w:r w:rsidR="00FF00B3" w:rsidRPr="00F05FE7">
        <w:rPr>
          <w:rFonts w:ascii="Arial" w:hAnsi="Arial" w:cs="Arial"/>
          <w:sz w:val="24"/>
          <w:szCs w:val="24"/>
        </w:rPr>
        <w:t>vidence shows girls, children with SEND and LGBT children are at greater risk.</w:t>
      </w:r>
    </w:p>
    <w:p w14:paraId="26F87FC4" w14:textId="77777777" w:rsidR="00372582" w:rsidRDefault="00372582" w:rsidP="00BA299A">
      <w:pPr>
        <w:rPr>
          <w:rFonts w:ascii="Arial" w:hAnsi="Arial" w:cs="Arial"/>
          <w:sz w:val="24"/>
          <w:szCs w:val="24"/>
        </w:rPr>
      </w:pPr>
    </w:p>
    <w:p w14:paraId="53771819" w14:textId="77777777" w:rsidR="00BE655D" w:rsidRDefault="00FF00B3" w:rsidP="00BA299A">
      <w:pPr>
        <w:rPr>
          <w:rFonts w:ascii="Arial" w:hAnsi="Arial" w:cs="Arial"/>
          <w:sz w:val="24"/>
          <w:szCs w:val="24"/>
        </w:rPr>
      </w:pPr>
      <w:r w:rsidRPr="00F05FE7">
        <w:rPr>
          <w:rFonts w:ascii="Arial" w:hAnsi="Arial" w:cs="Arial"/>
          <w:sz w:val="24"/>
          <w:szCs w:val="24"/>
        </w:rPr>
        <w:t xml:space="preserve">Staff </w:t>
      </w:r>
      <w:r w:rsidR="00BE655D">
        <w:rPr>
          <w:rFonts w:ascii="Arial" w:hAnsi="Arial" w:cs="Arial"/>
          <w:sz w:val="24"/>
          <w:szCs w:val="24"/>
        </w:rPr>
        <w:t>are</w:t>
      </w:r>
    </w:p>
    <w:p w14:paraId="40C9F4AA" w14:textId="54837D9F" w:rsidR="00FF00B3" w:rsidRPr="00F05FE7" w:rsidRDefault="00FF00B3" w:rsidP="00BA299A">
      <w:pPr>
        <w:rPr>
          <w:rFonts w:ascii="Arial" w:hAnsi="Arial" w:cs="Arial"/>
          <w:sz w:val="24"/>
          <w:szCs w:val="24"/>
        </w:rPr>
      </w:pPr>
      <w:r w:rsidRPr="00F05FE7">
        <w:rPr>
          <w:rFonts w:ascii="Arial" w:hAnsi="Arial" w:cs="Arial"/>
          <w:sz w:val="24"/>
          <w:szCs w:val="24"/>
        </w:rPr>
        <w:t xml:space="preserve"> aware of the importance of:</w:t>
      </w:r>
    </w:p>
    <w:p w14:paraId="1EBBF174" w14:textId="28AF50EC" w:rsidR="00FF00B3" w:rsidRPr="00F05FE7" w:rsidRDefault="00FF00B3" w:rsidP="00BA299A">
      <w:pPr>
        <w:rPr>
          <w:rFonts w:ascii="Arial" w:hAnsi="Arial" w:cs="Arial"/>
          <w:sz w:val="24"/>
          <w:szCs w:val="24"/>
        </w:rPr>
      </w:pPr>
      <w:r w:rsidRPr="00F05FE7">
        <w:rPr>
          <w:rFonts w:ascii="Arial" w:hAnsi="Arial" w:cs="Arial"/>
          <w:sz w:val="24"/>
          <w:szCs w:val="24"/>
        </w:rPr>
        <w:t xml:space="preserve">• making clear that sexual violence and sexual harassment is not acceptable, will never be tolerated and is not an inevitable part of growing </w:t>
      </w:r>
      <w:r w:rsidR="008C562C" w:rsidRPr="00F05FE7">
        <w:rPr>
          <w:rFonts w:ascii="Arial" w:hAnsi="Arial" w:cs="Arial"/>
          <w:sz w:val="24"/>
          <w:szCs w:val="24"/>
        </w:rPr>
        <w:t>up.</w:t>
      </w:r>
    </w:p>
    <w:p w14:paraId="2B2AC4DC" w14:textId="77777777" w:rsidR="00FF00B3" w:rsidRPr="00F05FE7" w:rsidRDefault="00FF00B3" w:rsidP="00BA299A">
      <w:pPr>
        <w:rPr>
          <w:rFonts w:ascii="Arial" w:hAnsi="Arial" w:cs="Arial"/>
          <w:sz w:val="24"/>
          <w:szCs w:val="24"/>
        </w:rPr>
      </w:pPr>
      <w:r w:rsidRPr="00F05FE7">
        <w:rPr>
          <w:rFonts w:ascii="Arial" w:hAnsi="Arial" w:cs="Arial"/>
          <w:sz w:val="24"/>
          <w:szCs w:val="24"/>
        </w:rPr>
        <w:t>• not tolerating or dismissing sexual violence or sexual harassment as “banter”, “part of growing up”, “just having a laugh” or “boys being boys”; and</w:t>
      </w:r>
    </w:p>
    <w:p w14:paraId="22CEFDF8" w14:textId="77777777" w:rsidR="00FF00B3" w:rsidRPr="00F05FE7" w:rsidRDefault="00FF00B3" w:rsidP="00BA299A">
      <w:pPr>
        <w:rPr>
          <w:rFonts w:ascii="Arial" w:hAnsi="Arial" w:cs="Arial"/>
          <w:sz w:val="24"/>
          <w:szCs w:val="24"/>
        </w:rPr>
      </w:pPr>
      <w:r w:rsidRPr="00F05FE7">
        <w:rPr>
          <w:rFonts w:ascii="Arial" w:hAnsi="Arial" w:cs="Arial"/>
          <w:sz w:val="24"/>
          <w:szCs w:val="24"/>
        </w:rPr>
        <w:t>• challenging behaviours (potentially criminal in nature), such as grabbing bottoms, breasts and genitalia, flicking bras and lifting up skirts. Dismissing or tolerating such behaviours risks normalising them.</w:t>
      </w:r>
    </w:p>
    <w:p w14:paraId="79F1E8F5" w14:textId="77777777" w:rsidR="00FF00B3" w:rsidRPr="00F05FE7" w:rsidRDefault="00FF00B3" w:rsidP="00BA299A">
      <w:pPr>
        <w:rPr>
          <w:rFonts w:ascii="Arial" w:hAnsi="Arial" w:cs="Arial"/>
          <w:sz w:val="24"/>
          <w:szCs w:val="24"/>
        </w:rPr>
      </w:pPr>
      <w:r w:rsidRPr="00F05FE7">
        <w:rPr>
          <w:rFonts w:ascii="Arial" w:hAnsi="Arial" w:cs="Arial"/>
          <w:sz w:val="24"/>
          <w:szCs w:val="24"/>
        </w:rPr>
        <w:t>What is sexual violence and sexual harassment? It is important that school and college staff are aware of sexual violence and the fact children can, and sometimes do, abuse their peers in this way. When referring to sexual violence we are referring to sexual violence offences under the Sexual Offences Act 2003 as described below:</w:t>
      </w:r>
    </w:p>
    <w:p w14:paraId="5083055A" w14:textId="77777777" w:rsidR="00FF00B3" w:rsidRPr="00F05FE7" w:rsidRDefault="00FF00B3" w:rsidP="00BA299A">
      <w:pPr>
        <w:rPr>
          <w:rFonts w:ascii="Arial" w:hAnsi="Arial" w:cs="Arial"/>
          <w:sz w:val="24"/>
          <w:szCs w:val="24"/>
        </w:rPr>
      </w:pPr>
      <w:r w:rsidRPr="00F05FE7">
        <w:rPr>
          <w:rFonts w:ascii="Arial" w:hAnsi="Arial" w:cs="Arial"/>
          <w:b/>
          <w:bCs/>
          <w:sz w:val="24"/>
          <w:szCs w:val="24"/>
        </w:rPr>
        <w:t>Rape:</w:t>
      </w:r>
      <w:r w:rsidRPr="00F05FE7">
        <w:rPr>
          <w:rFonts w:ascii="Arial" w:hAnsi="Arial" w:cs="Arial"/>
          <w:sz w:val="24"/>
          <w:szCs w:val="24"/>
        </w:rPr>
        <w:t xml:space="preserve"> A person (A) commits an offence of rape if: he intentionally penetrates the vagina, anus or mouth of another person (B) with his penis, B does not consent to the penetration and A does not reasonably believe that B consents.</w:t>
      </w:r>
    </w:p>
    <w:p w14:paraId="4D711B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Assault by Penetration:</w:t>
      </w:r>
      <w:r w:rsidRPr="00F05FE7">
        <w:rPr>
          <w:rFonts w:ascii="Arial"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734D965" w14:textId="77777777" w:rsidR="00FF00B3" w:rsidRPr="00F05FE7" w:rsidRDefault="00FF00B3" w:rsidP="00BA299A">
      <w:pPr>
        <w:rPr>
          <w:rFonts w:ascii="Arial" w:hAnsi="Arial" w:cs="Arial"/>
          <w:sz w:val="24"/>
          <w:szCs w:val="24"/>
        </w:rPr>
      </w:pPr>
      <w:r w:rsidRPr="00F05FE7">
        <w:rPr>
          <w:rFonts w:ascii="Arial" w:hAnsi="Arial" w:cs="Arial"/>
          <w:b/>
          <w:bCs/>
          <w:sz w:val="24"/>
          <w:szCs w:val="24"/>
        </w:rPr>
        <w:t>Sexual Assault:</w:t>
      </w:r>
      <w:r w:rsidRPr="00F05FE7">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w:t>
      </w:r>
    </w:p>
    <w:p w14:paraId="1184BA28" w14:textId="77777777" w:rsidR="00F90422" w:rsidRPr="00F05FE7" w:rsidRDefault="00FF00B3" w:rsidP="00BA299A">
      <w:pPr>
        <w:rPr>
          <w:rFonts w:ascii="Arial" w:hAnsi="Arial" w:cs="Arial"/>
          <w:sz w:val="24"/>
          <w:szCs w:val="24"/>
        </w:rPr>
      </w:pPr>
      <w:r w:rsidRPr="00F05FE7">
        <w:rPr>
          <w:rFonts w:ascii="Arial" w:hAnsi="Arial" w:cs="Arial"/>
          <w:b/>
          <w:bCs/>
          <w:sz w:val="24"/>
          <w:szCs w:val="24"/>
        </w:rPr>
        <w:t xml:space="preserve">What is consent? </w:t>
      </w:r>
      <w:r w:rsidRPr="00F05FE7">
        <w:rPr>
          <w:rFonts w:ascii="Arial" w:hAnsi="Arial" w:cs="Arial"/>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BE6486E" w14:textId="60AE0E05" w:rsidR="00FF00B3" w:rsidRPr="00F05FE7" w:rsidRDefault="00FF00B3" w:rsidP="00BA299A">
      <w:pPr>
        <w:rPr>
          <w:rFonts w:ascii="Arial" w:hAnsi="Arial" w:cs="Arial"/>
          <w:b/>
          <w:bCs/>
          <w:sz w:val="24"/>
          <w:szCs w:val="24"/>
        </w:rPr>
      </w:pPr>
      <w:r w:rsidRPr="00F05FE7">
        <w:rPr>
          <w:rFonts w:ascii="Arial" w:hAnsi="Arial" w:cs="Arial"/>
          <w:b/>
          <w:bCs/>
          <w:sz w:val="24"/>
          <w:szCs w:val="24"/>
        </w:rPr>
        <w:t>Sexual harassment</w:t>
      </w:r>
    </w:p>
    <w:p w14:paraId="3C756AC5" w14:textId="632FFAAD" w:rsidR="00FF00B3" w:rsidRPr="00F05FE7" w:rsidRDefault="00FF00B3" w:rsidP="00BA299A">
      <w:pPr>
        <w:rPr>
          <w:rFonts w:ascii="Arial" w:hAnsi="Arial" w:cs="Arial"/>
          <w:sz w:val="24"/>
          <w:szCs w:val="24"/>
        </w:rPr>
      </w:pPr>
      <w:r w:rsidRPr="00F05FE7">
        <w:rPr>
          <w:rFonts w:ascii="Arial" w:hAnsi="Arial" w:cs="Arial"/>
          <w:sz w:val="24"/>
          <w:szCs w:val="24"/>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w:t>
      </w:r>
      <w:r w:rsidR="008C562C" w:rsidRPr="00F05FE7">
        <w:rPr>
          <w:rFonts w:ascii="Arial" w:hAnsi="Arial" w:cs="Arial"/>
          <w:sz w:val="24"/>
          <w:szCs w:val="24"/>
        </w:rPr>
        <w:t>degraded,</w:t>
      </w:r>
      <w:r w:rsidRPr="00F05FE7">
        <w:rPr>
          <w:rFonts w:ascii="Arial" w:hAnsi="Arial" w:cs="Arial"/>
          <w:sz w:val="24"/>
          <w:szCs w:val="24"/>
        </w:rPr>
        <w:t xml:space="preserve"> or humiliated and/or create a hostile, offensive or sexualised environment.</w:t>
      </w:r>
    </w:p>
    <w:p w14:paraId="7F8DD3FD" w14:textId="77777777" w:rsidR="00FF00B3" w:rsidRPr="00F05FE7" w:rsidRDefault="00FF00B3" w:rsidP="00BA299A">
      <w:pPr>
        <w:rPr>
          <w:rFonts w:ascii="Arial" w:hAnsi="Arial" w:cs="Arial"/>
          <w:sz w:val="24"/>
          <w:szCs w:val="24"/>
        </w:rPr>
      </w:pPr>
      <w:r w:rsidRPr="00F05FE7">
        <w:rPr>
          <w:rFonts w:ascii="Arial" w:hAnsi="Arial" w:cs="Arial"/>
          <w:sz w:val="24"/>
          <w:szCs w:val="24"/>
        </w:rPr>
        <w:t>Whilst not intended to be an exhaustive list, sexual harassment can include:</w:t>
      </w:r>
    </w:p>
    <w:p w14:paraId="7F0A9B99" w14:textId="104AF6A8" w:rsidR="00FF00B3" w:rsidRPr="00F05FE7" w:rsidRDefault="00FF00B3" w:rsidP="00BA299A">
      <w:pPr>
        <w:rPr>
          <w:rFonts w:ascii="Arial" w:hAnsi="Arial" w:cs="Arial"/>
          <w:sz w:val="24"/>
          <w:szCs w:val="24"/>
        </w:rPr>
      </w:pPr>
      <w:r w:rsidRPr="00F05FE7">
        <w:rPr>
          <w:rFonts w:ascii="Arial" w:hAnsi="Arial" w:cs="Arial"/>
          <w:sz w:val="24"/>
          <w:szCs w:val="24"/>
        </w:rPr>
        <w:t xml:space="preserve">• sexual comments, such as: telling sexual stories, making lewd comments, making sexual remarks about clothes and appearance and calling someone sexualised </w:t>
      </w:r>
      <w:r w:rsidR="008C562C" w:rsidRPr="00F05FE7">
        <w:rPr>
          <w:rFonts w:ascii="Arial" w:hAnsi="Arial" w:cs="Arial"/>
          <w:sz w:val="24"/>
          <w:szCs w:val="24"/>
        </w:rPr>
        <w:t>names.</w:t>
      </w:r>
    </w:p>
    <w:p w14:paraId="5500452D" w14:textId="7D79A0B1" w:rsidR="00FF00B3" w:rsidRPr="00F05FE7" w:rsidRDefault="00FF00B3" w:rsidP="00BA299A">
      <w:pPr>
        <w:rPr>
          <w:rFonts w:ascii="Arial" w:hAnsi="Arial" w:cs="Arial"/>
          <w:sz w:val="24"/>
          <w:szCs w:val="24"/>
        </w:rPr>
      </w:pPr>
      <w:r w:rsidRPr="00F05FE7">
        <w:rPr>
          <w:rFonts w:ascii="Arial" w:hAnsi="Arial" w:cs="Arial"/>
          <w:sz w:val="24"/>
          <w:szCs w:val="24"/>
        </w:rPr>
        <w:t xml:space="preserve">• sexual “jokes” or </w:t>
      </w:r>
      <w:r w:rsidR="008C562C" w:rsidRPr="00F05FE7">
        <w:rPr>
          <w:rFonts w:ascii="Arial" w:hAnsi="Arial" w:cs="Arial"/>
          <w:sz w:val="24"/>
          <w:szCs w:val="24"/>
        </w:rPr>
        <w:t>taunting.</w:t>
      </w:r>
    </w:p>
    <w:p w14:paraId="066AAE49" w14:textId="77777777" w:rsidR="00FF00B3" w:rsidRPr="00F05FE7" w:rsidRDefault="00FF00B3" w:rsidP="00BA299A">
      <w:pPr>
        <w:rPr>
          <w:rFonts w:ascii="Arial" w:hAnsi="Arial" w:cs="Arial"/>
          <w:sz w:val="24"/>
          <w:szCs w:val="24"/>
        </w:rPr>
      </w:pPr>
      <w:r w:rsidRPr="00F05FE7">
        <w:rPr>
          <w:rFonts w:ascii="Arial" w:hAnsi="Arial" w:cs="Arial"/>
          <w:sz w:val="24"/>
          <w:szCs w:val="24"/>
        </w:rPr>
        <w:t>• 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45ACDF51" w14:textId="77777777" w:rsidR="00FF00B3" w:rsidRPr="00F05FE7" w:rsidRDefault="00FF00B3" w:rsidP="00BA299A">
      <w:pPr>
        <w:rPr>
          <w:rFonts w:ascii="Arial" w:hAnsi="Arial" w:cs="Arial"/>
          <w:sz w:val="24"/>
          <w:szCs w:val="24"/>
        </w:rPr>
      </w:pPr>
      <w:r w:rsidRPr="00F05FE7">
        <w:rPr>
          <w:rFonts w:ascii="Arial" w:hAnsi="Arial" w:cs="Arial"/>
          <w:sz w:val="24"/>
          <w:szCs w:val="24"/>
        </w:rPr>
        <w:t>• online sexual harassment. This may be standalone, or part of a wider pattern of sexual harassment and/or sexual violence.</w:t>
      </w:r>
    </w:p>
    <w:p w14:paraId="13FFF421" w14:textId="02A5DB27" w:rsidR="00FF00B3" w:rsidRPr="00F05FE7" w:rsidRDefault="00FF00B3" w:rsidP="00BA299A">
      <w:pPr>
        <w:rPr>
          <w:rFonts w:ascii="Arial" w:hAnsi="Arial" w:cs="Arial"/>
          <w:sz w:val="24"/>
          <w:szCs w:val="24"/>
        </w:rPr>
      </w:pPr>
      <w:r w:rsidRPr="00F05FE7">
        <w:rPr>
          <w:rFonts w:ascii="Arial" w:hAnsi="Arial" w:cs="Arial"/>
          <w:sz w:val="24"/>
          <w:szCs w:val="24"/>
        </w:rPr>
        <w:t xml:space="preserve"> It may include non-consensual sharing of sexual images and </w:t>
      </w:r>
      <w:r w:rsidR="008C562C" w:rsidRPr="00F05FE7">
        <w:rPr>
          <w:rFonts w:ascii="Arial" w:hAnsi="Arial" w:cs="Arial"/>
          <w:sz w:val="24"/>
          <w:szCs w:val="24"/>
        </w:rPr>
        <w:t>videos.</w:t>
      </w:r>
    </w:p>
    <w:p w14:paraId="5D455753" w14:textId="678C31A4" w:rsidR="00FF00B3" w:rsidRPr="00F05FE7" w:rsidRDefault="00FF00B3" w:rsidP="00BA299A">
      <w:pPr>
        <w:rPr>
          <w:rFonts w:ascii="Arial" w:hAnsi="Arial" w:cs="Arial"/>
          <w:sz w:val="24"/>
          <w:szCs w:val="24"/>
        </w:rPr>
      </w:pPr>
      <w:r w:rsidRPr="00F05FE7">
        <w:rPr>
          <w:rFonts w:ascii="Arial" w:hAnsi="Arial" w:cs="Arial"/>
          <w:sz w:val="24"/>
          <w:szCs w:val="24"/>
        </w:rPr>
        <w:t xml:space="preserve">• sexualised online </w:t>
      </w:r>
      <w:r w:rsidR="00001650" w:rsidRPr="00F05FE7">
        <w:rPr>
          <w:rFonts w:ascii="Arial" w:hAnsi="Arial" w:cs="Arial"/>
          <w:sz w:val="24"/>
          <w:szCs w:val="24"/>
        </w:rPr>
        <w:t>bullying.</w:t>
      </w:r>
    </w:p>
    <w:p w14:paraId="4833F3FA" w14:textId="1E775197" w:rsidR="00FF00B3" w:rsidRPr="00F05FE7" w:rsidRDefault="00FF00B3" w:rsidP="00BA299A">
      <w:pPr>
        <w:rPr>
          <w:rFonts w:ascii="Arial" w:hAnsi="Arial" w:cs="Arial"/>
          <w:sz w:val="24"/>
          <w:szCs w:val="24"/>
        </w:rPr>
      </w:pPr>
      <w:r w:rsidRPr="00F05FE7">
        <w:rPr>
          <w:rFonts w:ascii="Arial" w:hAnsi="Arial" w:cs="Arial"/>
          <w:sz w:val="24"/>
          <w:szCs w:val="24"/>
        </w:rPr>
        <w:t xml:space="preserve">• unwanted sexual comments and messages, including, on social </w:t>
      </w:r>
      <w:r w:rsidR="008C562C" w:rsidRPr="00F05FE7">
        <w:rPr>
          <w:rFonts w:ascii="Arial" w:hAnsi="Arial" w:cs="Arial"/>
          <w:sz w:val="24"/>
          <w:szCs w:val="24"/>
        </w:rPr>
        <w:t>media.</w:t>
      </w:r>
    </w:p>
    <w:p w14:paraId="0C239C15" w14:textId="46F6E2D5" w:rsidR="00FF00B3" w:rsidRPr="00F05FE7" w:rsidRDefault="00FF00B3" w:rsidP="00BA299A">
      <w:pPr>
        <w:rPr>
          <w:rFonts w:ascii="Arial" w:hAnsi="Arial" w:cs="Arial"/>
          <w:sz w:val="24"/>
          <w:szCs w:val="24"/>
        </w:rPr>
      </w:pPr>
      <w:r w:rsidRPr="00F05FE7">
        <w:rPr>
          <w:rFonts w:ascii="Arial" w:hAnsi="Arial" w:cs="Arial"/>
          <w:sz w:val="24"/>
          <w:szCs w:val="24"/>
        </w:rPr>
        <w:t xml:space="preserve">• sexual exploitation; coercion and threats; and </w:t>
      </w:r>
      <w:r w:rsidR="00001650" w:rsidRPr="00F05FE7">
        <w:rPr>
          <w:rFonts w:ascii="Arial" w:hAnsi="Arial" w:cs="Arial"/>
          <w:sz w:val="24"/>
          <w:szCs w:val="24"/>
        </w:rPr>
        <w:t>up skirting</w:t>
      </w:r>
      <w:r w:rsidRPr="00F05FE7">
        <w:rPr>
          <w:rFonts w:ascii="Arial" w:hAnsi="Arial" w:cs="Arial"/>
          <w:sz w:val="24"/>
          <w:szCs w:val="24"/>
        </w:rPr>
        <w:t xml:space="preserve">. </w:t>
      </w:r>
    </w:p>
    <w:p w14:paraId="43768BCE" w14:textId="77777777" w:rsidR="00BE655D" w:rsidRDefault="00BE655D" w:rsidP="00BA299A">
      <w:pPr>
        <w:rPr>
          <w:rFonts w:ascii="Arial" w:hAnsi="Arial" w:cs="Arial"/>
          <w:b/>
          <w:bCs/>
          <w:sz w:val="24"/>
          <w:szCs w:val="24"/>
        </w:rPr>
      </w:pPr>
    </w:p>
    <w:p w14:paraId="4D279870" w14:textId="1C0D40AA" w:rsidR="00FF00B3" w:rsidRPr="00F05FE7" w:rsidRDefault="00001650" w:rsidP="00BA299A">
      <w:pPr>
        <w:rPr>
          <w:rFonts w:ascii="Arial" w:hAnsi="Arial" w:cs="Arial"/>
          <w:b/>
          <w:bCs/>
          <w:sz w:val="24"/>
          <w:szCs w:val="24"/>
        </w:rPr>
      </w:pPr>
      <w:proofErr w:type="spellStart"/>
      <w:r w:rsidRPr="00F05FE7">
        <w:rPr>
          <w:rFonts w:ascii="Arial" w:hAnsi="Arial" w:cs="Arial"/>
          <w:b/>
          <w:bCs/>
          <w:sz w:val="24"/>
          <w:szCs w:val="24"/>
        </w:rPr>
        <w:t>Upskirting</w:t>
      </w:r>
      <w:proofErr w:type="spellEnd"/>
    </w:p>
    <w:p w14:paraId="030FCD1E" w14:textId="77777777" w:rsidR="00FF00B3" w:rsidRPr="00F05FE7" w:rsidRDefault="00FF00B3" w:rsidP="00BA299A">
      <w:pPr>
        <w:rPr>
          <w:rFonts w:ascii="Arial" w:hAnsi="Arial" w:cs="Arial"/>
          <w:sz w:val="24"/>
          <w:szCs w:val="24"/>
        </w:rPr>
      </w:pPr>
      <w:r w:rsidRPr="00F05FE7">
        <w:rPr>
          <w:rFonts w:ascii="Arial" w:hAnsi="Arial" w:cs="Arial"/>
          <w:sz w:val="24"/>
          <w:szCs w:val="24"/>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103CB5DE" w14:textId="77777777" w:rsidR="00FF00B3" w:rsidRPr="00F05FE7" w:rsidRDefault="00FF00B3" w:rsidP="00BA299A">
      <w:pPr>
        <w:rPr>
          <w:rFonts w:ascii="Arial" w:hAnsi="Arial" w:cs="Arial"/>
          <w:sz w:val="24"/>
          <w:szCs w:val="24"/>
        </w:rPr>
      </w:pPr>
      <w:r w:rsidRPr="00F05FE7">
        <w:rPr>
          <w:rFonts w:ascii="Arial" w:hAnsi="Arial" w:cs="Arial"/>
          <w:sz w:val="24"/>
          <w:szCs w:val="24"/>
        </w:rPr>
        <w:t>The response to a report of sexual violence or sexual harassment.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465F8A6B" w14:textId="559F4DE1" w:rsidR="00FF00B3" w:rsidRPr="00F07271" w:rsidRDefault="00F07271" w:rsidP="00F90422">
      <w:pPr>
        <w:spacing w:after="0"/>
        <w:rPr>
          <w:rFonts w:ascii="Arial" w:hAnsi="Arial" w:cs="Arial"/>
          <w:b/>
          <w:sz w:val="28"/>
          <w:szCs w:val="28"/>
        </w:rPr>
      </w:pPr>
      <w:r w:rsidRPr="00F07271">
        <w:rPr>
          <w:rFonts w:ascii="Arial" w:hAnsi="Arial" w:cs="Arial"/>
          <w:b/>
          <w:sz w:val="28"/>
          <w:szCs w:val="28"/>
        </w:rPr>
        <w:t>Section 34</w:t>
      </w:r>
      <w:r w:rsidR="003C4404" w:rsidRPr="00F07271">
        <w:rPr>
          <w:rFonts w:ascii="Arial" w:hAnsi="Arial" w:cs="Arial"/>
          <w:b/>
          <w:sz w:val="28"/>
          <w:szCs w:val="28"/>
        </w:rPr>
        <w:t xml:space="preserve"> -</w:t>
      </w:r>
      <w:r w:rsidR="00FF00B3" w:rsidRPr="00F07271">
        <w:rPr>
          <w:rFonts w:ascii="Arial" w:hAnsi="Arial" w:cs="Arial"/>
          <w:b/>
          <w:sz w:val="28"/>
          <w:szCs w:val="28"/>
        </w:rPr>
        <w:t xml:space="preserve">Children with </w:t>
      </w:r>
      <w:r w:rsidR="00372582">
        <w:rPr>
          <w:rFonts w:ascii="Arial" w:hAnsi="Arial" w:cs="Arial"/>
          <w:b/>
          <w:sz w:val="28"/>
          <w:szCs w:val="28"/>
        </w:rPr>
        <w:t>A</w:t>
      </w:r>
      <w:r w:rsidR="00FF00B3" w:rsidRPr="00F07271">
        <w:rPr>
          <w:rFonts w:ascii="Arial" w:hAnsi="Arial" w:cs="Arial"/>
          <w:b/>
          <w:sz w:val="28"/>
          <w:szCs w:val="28"/>
        </w:rPr>
        <w:t xml:space="preserve">dditional </w:t>
      </w:r>
      <w:r w:rsidR="00372582">
        <w:rPr>
          <w:rFonts w:ascii="Arial" w:hAnsi="Arial" w:cs="Arial"/>
          <w:b/>
          <w:sz w:val="28"/>
          <w:szCs w:val="28"/>
        </w:rPr>
        <w:t>V</w:t>
      </w:r>
      <w:r w:rsidR="00FF00B3" w:rsidRPr="00F07271">
        <w:rPr>
          <w:rFonts w:ascii="Arial" w:hAnsi="Arial" w:cs="Arial"/>
          <w:b/>
          <w:sz w:val="28"/>
          <w:szCs w:val="28"/>
        </w:rPr>
        <w:t>ulnerabilities</w:t>
      </w:r>
    </w:p>
    <w:p w14:paraId="2A5243FB" w14:textId="77777777" w:rsidR="008C562C" w:rsidRPr="00F05FE7" w:rsidRDefault="008C562C" w:rsidP="00F90422">
      <w:pPr>
        <w:spacing w:after="0"/>
        <w:rPr>
          <w:rFonts w:ascii="Arial" w:hAnsi="Arial" w:cs="Arial"/>
          <w:b/>
          <w:bCs/>
          <w:i/>
          <w:iCs/>
          <w:sz w:val="24"/>
          <w:szCs w:val="24"/>
        </w:rPr>
      </w:pPr>
    </w:p>
    <w:p w14:paraId="5A4DF9FE" w14:textId="77777777" w:rsidR="00FF00B3" w:rsidRPr="00F05FE7" w:rsidRDefault="00FF00B3" w:rsidP="00BA299A">
      <w:pPr>
        <w:pStyle w:val="ListParagraph"/>
        <w:spacing w:after="90"/>
        <w:ind w:left="0"/>
        <w:jc w:val="both"/>
        <w:rPr>
          <w:rFonts w:ascii="Arial" w:hAnsi="Arial" w:cs="Arial"/>
          <w:bCs/>
          <w:szCs w:val="24"/>
        </w:rPr>
      </w:pPr>
      <w:r w:rsidRPr="00F05FE7">
        <w:rPr>
          <w:rFonts w:ascii="Arial" w:hAnsi="Arial" w:cs="Arial"/>
          <w:bCs/>
          <w:szCs w:val="24"/>
        </w:rPr>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7C7C7E47" w14:textId="54838994" w:rsidR="00FF00B3" w:rsidRPr="00F05FE7" w:rsidRDefault="000D3E39" w:rsidP="00BA299A">
      <w:pPr>
        <w:pStyle w:val="ListParagraph"/>
        <w:spacing w:after="90"/>
        <w:ind w:left="0"/>
        <w:jc w:val="both"/>
        <w:rPr>
          <w:rFonts w:ascii="Arial" w:hAnsi="Arial" w:cs="Arial"/>
          <w:bCs/>
          <w:szCs w:val="24"/>
        </w:rPr>
      </w:pPr>
      <w:proofErr w:type="spellStart"/>
      <w:r w:rsidRPr="000D3E39">
        <w:rPr>
          <w:rFonts w:ascii="Arial" w:hAnsi="Arial" w:cs="Arial"/>
          <w:szCs w:val="24"/>
        </w:rPr>
        <w:t>Finstall</w:t>
      </w:r>
      <w:proofErr w:type="spellEnd"/>
      <w:r w:rsidRPr="000D3E39">
        <w:rPr>
          <w:rFonts w:ascii="Arial" w:hAnsi="Arial" w:cs="Arial"/>
          <w:szCs w:val="24"/>
        </w:rPr>
        <w:t xml:space="preserve"> First School</w:t>
      </w:r>
      <w:r w:rsidRPr="00F05FE7">
        <w:rPr>
          <w:rFonts w:ascii="Arial" w:hAnsi="Arial" w:cs="Arial"/>
          <w:bCs/>
          <w:szCs w:val="24"/>
        </w:rPr>
        <w:t xml:space="preserve"> </w:t>
      </w:r>
      <w:r w:rsidR="00FF00B3" w:rsidRPr="00F05FE7">
        <w:rPr>
          <w:rFonts w:ascii="Arial" w:hAnsi="Arial" w:cs="Arial"/>
          <w:bCs/>
          <w:szCs w:val="24"/>
        </w:rPr>
        <w:t>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4F057768" w14:textId="77777777" w:rsidR="00FF00B3" w:rsidRPr="00F05FE7" w:rsidRDefault="00FF00B3" w:rsidP="00BA299A">
      <w:pPr>
        <w:spacing w:after="59" w:line="259" w:lineRule="auto"/>
        <w:rPr>
          <w:rFonts w:ascii="Arial" w:hAnsi="Arial" w:cs="Arial"/>
          <w:b/>
          <w:sz w:val="24"/>
          <w:szCs w:val="24"/>
          <w:lang w:val="en"/>
        </w:rPr>
      </w:pPr>
    </w:p>
    <w:p w14:paraId="1FC2B650" w14:textId="77777777" w:rsidR="00FF00B3" w:rsidRPr="00F05FE7" w:rsidRDefault="00FF00B3" w:rsidP="00BA299A">
      <w:pPr>
        <w:spacing w:after="59" w:line="259" w:lineRule="auto"/>
        <w:rPr>
          <w:rFonts w:ascii="Arial" w:hAnsi="Arial" w:cs="Arial"/>
          <w:sz w:val="24"/>
          <w:szCs w:val="24"/>
        </w:rPr>
      </w:pPr>
      <w:r w:rsidRPr="00F05FE7">
        <w:rPr>
          <w:rFonts w:ascii="Arial" w:hAnsi="Arial" w:cs="Arial"/>
          <w:b/>
          <w:sz w:val="24"/>
          <w:szCs w:val="24"/>
        </w:rPr>
        <w:t xml:space="preserve">What should schools do? </w:t>
      </w:r>
    </w:p>
    <w:p w14:paraId="0BD8D343" w14:textId="6009C929" w:rsidR="00FF00B3" w:rsidRPr="00F05FE7" w:rsidRDefault="000D3E39" w:rsidP="00BA299A">
      <w:pPr>
        <w:ind w:right="13"/>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F05FE7">
        <w:rPr>
          <w:rFonts w:ascii="Arial" w:hAnsi="Arial" w:cs="Arial"/>
          <w:sz w:val="24"/>
          <w:szCs w:val="24"/>
        </w:rPr>
        <w:t xml:space="preserve"> </w:t>
      </w:r>
      <w:r w:rsidR="00FF00B3" w:rsidRPr="00F05FE7">
        <w:rPr>
          <w:rFonts w:ascii="Arial" w:hAnsi="Arial" w:cs="Arial"/>
          <w:sz w:val="24"/>
          <w:szCs w:val="24"/>
        </w:rPr>
        <w:t xml:space="preserve">will contact Family Front door when they have a concern about a child, they should contact Family Front Door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182D6DA9" w14:textId="2D550361" w:rsidR="00FF00B3" w:rsidRPr="00F05FE7" w:rsidRDefault="00FF00B3" w:rsidP="004C14A6">
      <w:pPr>
        <w:pStyle w:val="ListParagraph"/>
        <w:numPr>
          <w:ilvl w:val="0"/>
          <w:numId w:val="13"/>
        </w:numPr>
        <w:spacing w:after="36"/>
        <w:ind w:left="0" w:right="11" w:firstLine="0"/>
        <w:contextualSpacing/>
        <w:jc w:val="both"/>
        <w:rPr>
          <w:rFonts w:ascii="Arial" w:hAnsi="Arial" w:cs="Arial"/>
          <w:szCs w:val="24"/>
        </w:rPr>
      </w:pPr>
      <w:r w:rsidRPr="00F05FE7">
        <w:rPr>
          <w:rFonts w:ascii="Arial" w:hAnsi="Arial" w:cs="Arial"/>
          <w:szCs w:val="24"/>
        </w:rPr>
        <w:t xml:space="preserve">Contact the parents before seeking advice from children's social </w:t>
      </w:r>
      <w:r w:rsidR="00372582" w:rsidRPr="00F05FE7">
        <w:rPr>
          <w:rFonts w:ascii="Arial" w:hAnsi="Arial" w:cs="Arial"/>
          <w:szCs w:val="24"/>
        </w:rPr>
        <w:t>care.</w:t>
      </w:r>
      <w:r w:rsidRPr="00F05FE7">
        <w:rPr>
          <w:rFonts w:ascii="Arial" w:hAnsi="Arial" w:cs="Arial"/>
          <w:szCs w:val="24"/>
        </w:rPr>
        <w:t xml:space="preserve"> </w:t>
      </w:r>
    </w:p>
    <w:p w14:paraId="21D4A857" w14:textId="77777777" w:rsidR="00FF00B3" w:rsidRPr="00F05FE7" w:rsidRDefault="00FF00B3" w:rsidP="004C14A6">
      <w:pPr>
        <w:pStyle w:val="ListParagraph"/>
        <w:numPr>
          <w:ilvl w:val="0"/>
          <w:numId w:val="13"/>
        </w:numPr>
        <w:spacing w:after="36"/>
        <w:ind w:left="0" w:right="11" w:firstLine="0"/>
        <w:contextualSpacing/>
        <w:jc w:val="both"/>
        <w:rPr>
          <w:rFonts w:ascii="Arial" w:hAnsi="Arial" w:cs="Arial"/>
          <w:szCs w:val="24"/>
        </w:rPr>
      </w:pPr>
      <w:r w:rsidRPr="00F05FE7">
        <w:rPr>
          <w:rFonts w:ascii="Arial" w:hAnsi="Arial" w:cs="Arial"/>
          <w:szCs w:val="24"/>
        </w:rPr>
        <w:t xml:space="preserve">Make any attempt to mediate between the child/young person and parents. </w:t>
      </w:r>
    </w:p>
    <w:p w14:paraId="764AD111" w14:textId="34EF4D47" w:rsidR="00FF00B3" w:rsidRPr="00372582" w:rsidRDefault="00FF00B3" w:rsidP="00BA299A">
      <w:pPr>
        <w:spacing w:after="111"/>
        <w:ind w:right="13"/>
        <w:rPr>
          <w:rFonts w:ascii="Arial" w:hAnsi="Arial" w:cs="Arial"/>
          <w:i/>
          <w:iCs/>
          <w:sz w:val="24"/>
          <w:szCs w:val="24"/>
        </w:rPr>
      </w:pPr>
      <w:r w:rsidRPr="00F05FE7">
        <w:rPr>
          <w:rFonts w:ascii="Arial" w:hAnsi="Arial" w:cs="Arial"/>
          <w:sz w:val="24"/>
          <w:szCs w:val="24"/>
        </w:rPr>
        <w:t xml:space="preserve">It is important to keep in mind that the parents may not see FGM or Breast Ironing as a form of abuse; however, they may be under a great deal of pressure from their community and or family to subject their daughters to it. </w:t>
      </w:r>
    </w:p>
    <w:p w14:paraId="2F43739C" w14:textId="77777777" w:rsidR="00FF00B3" w:rsidRPr="00F05FE7" w:rsidRDefault="00FF00B3" w:rsidP="00BA299A">
      <w:pPr>
        <w:pStyle w:val="Heading3"/>
        <w:spacing w:after="68" w:line="249" w:lineRule="auto"/>
        <w:rPr>
          <w:rFonts w:ascii="Arial" w:hAnsi="Arial" w:cs="Arial"/>
          <w:color w:val="auto"/>
          <w:szCs w:val="24"/>
        </w:rPr>
      </w:pPr>
      <w:bookmarkStart w:id="31" w:name="_Toc13663413"/>
      <w:r w:rsidRPr="00F05FE7">
        <w:rPr>
          <w:rFonts w:ascii="Arial" w:hAnsi="Arial" w:cs="Arial"/>
          <w:color w:val="auto"/>
          <w:szCs w:val="24"/>
        </w:rPr>
        <w:t>The ‘one chance’ rule</w:t>
      </w:r>
      <w:bookmarkEnd w:id="31"/>
      <w:r w:rsidRPr="00F05FE7">
        <w:rPr>
          <w:rFonts w:ascii="Arial" w:hAnsi="Arial" w:cs="Arial"/>
          <w:color w:val="auto"/>
          <w:szCs w:val="24"/>
        </w:rPr>
        <w:t xml:space="preserve"> </w:t>
      </w:r>
    </w:p>
    <w:p w14:paraId="49B6FA05" w14:textId="77777777" w:rsidR="00FF00B3" w:rsidRPr="00F05FE7" w:rsidRDefault="00FF00B3" w:rsidP="00BA299A">
      <w:pPr>
        <w:ind w:right="13"/>
        <w:rPr>
          <w:rFonts w:ascii="Arial" w:hAnsi="Arial" w:cs="Arial"/>
          <w:sz w:val="24"/>
          <w:szCs w:val="24"/>
        </w:rPr>
      </w:pPr>
      <w:r w:rsidRPr="00F05FE7">
        <w:rPr>
          <w:rFonts w:ascii="Arial" w:hAnsi="Arial" w:cs="Arial"/>
          <w:sz w:val="24"/>
          <w:szCs w:val="24"/>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6EDE16A9" w14:textId="719E1C1D" w:rsidR="00FF00B3" w:rsidRPr="000D3E39" w:rsidRDefault="00FF00B3" w:rsidP="00F07271">
      <w:pPr>
        <w:ind w:right="13"/>
        <w:rPr>
          <w:rFonts w:ascii="Arial" w:hAnsi="Arial" w:cs="Arial"/>
          <w:sz w:val="24"/>
          <w:szCs w:val="24"/>
        </w:rPr>
      </w:pPr>
      <w:r w:rsidRPr="00F05FE7">
        <w:rPr>
          <w:rFonts w:ascii="Arial" w:hAnsi="Arial" w:cs="Arial"/>
          <w:sz w:val="24"/>
          <w:szCs w:val="24"/>
        </w:rPr>
        <w:t>It is essential that we take such concerns seriously and act without delay</w:t>
      </w:r>
      <w:r w:rsidRPr="00864590">
        <w:rPr>
          <w:rFonts w:ascii="Arial" w:hAnsi="Arial" w:cs="Arial"/>
          <w:color w:val="FF0000"/>
          <w:sz w:val="24"/>
          <w:szCs w:val="24"/>
        </w:rPr>
        <w:t xml:space="preserve">. </w:t>
      </w:r>
      <w:r w:rsidRPr="000D3E39">
        <w:rPr>
          <w:rFonts w:ascii="Arial" w:hAnsi="Arial" w:cs="Arial"/>
          <w:sz w:val="24"/>
          <w:szCs w:val="24"/>
        </w:rPr>
        <w:t xml:space="preserve">Never underestimate the determination of parents who have decided that it is right for their </w:t>
      </w:r>
      <w:commentRangeStart w:id="32"/>
      <w:r w:rsidRPr="000D3E39">
        <w:rPr>
          <w:rFonts w:ascii="Arial" w:hAnsi="Arial" w:cs="Arial"/>
          <w:sz w:val="24"/>
          <w:szCs w:val="24"/>
        </w:rPr>
        <w:t>daughter</w:t>
      </w:r>
      <w:commentRangeEnd w:id="32"/>
      <w:r w:rsidR="00864590" w:rsidRPr="000D3E39">
        <w:rPr>
          <w:rStyle w:val="CommentReference"/>
          <w:rFonts w:ascii="Arial" w:hAnsi="Arial" w:cs="Times New Roman"/>
          <w:lang w:val="x-none" w:eastAsia="en-US"/>
        </w:rPr>
        <w:commentReference w:id="32"/>
      </w:r>
      <w:r w:rsidRPr="000D3E39">
        <w:rPr>
          <w:rFonts w:ascii="Arial" w:hAnsi="Arial" w:cs="Arial"/>
          <w:sz w:val="24"/>
          <w:szCs w:val="24"/>
        </w:rPr>
        <w:t xml:space="preserve"> to undergo FGM. Attempts to mediate may place the child/young person at greater risk, and the family may feel so threatened at the news of their child's disclosure that they bring forward their plans or take action to silence her.</w:t>
      </w:r>
    </w:p>
    <w:p w14:paraId="591846E2" w14:textId="1A5DDD74" w:rsidR="00FF00B3" w:rsidRPr="00F07271" w:rsidRDefault="003C4404" w:rsidP="00BA299A">
      <w:pPr>
        <w:pStyle w:val="Default"/>
        <w:rPr>
          <w:b/>
          <w:bCs/>
          <w:color w:val="auto"/>
          <w:sz w:val="28"/>
          <w:szCs w:val="28"/>
        </w:rPr>
      </w:pPr>
      <w:r w:rsidRPr="00F07271">
        <w:rPr>
          <w:b/>
          <w:bCs/>
          <w:color w:val="auto"/>
          <w:sz w:val="28"/>
          <w:szCs w:val="28"/>
        </w:rPr>
        <w:t xml:space="preserve">Section 35 - </w:t>
      </w:r>
      <w:r w:rsidR="00FF00B3" w:rsidRPr="00F07271">
        <w:rPr>
          <w:b/>
          <w:bCs/>
          <w:color w:val="auto"/>
          <w:sz w:val="28"/>
          <w:szCs w:val="28"/>
        </w:rPr>
        <w:t xml:space="preserve">Protecting </w:t>
      </w:r>
      <w:r w:rsidR="00372582">
        <w:rPr>
          <w:b/>
          <w:bCs/>
          <w:color w:val="auto"/>
          <w:sz w:val="28"/>
          <w:szCs w:val="28"/>
        </w:rPr>
        <w:t>C</w:t>
      </w:r>
      <w:r w:rsidR="00FF00B3" w:rsidRPr="00F07271">
        <w:rPr>
          <w:b/>
          <w:bCs/>
          <w:color w:val="auto"/>
          <w:sz w:val="28"/>
          <w:szCs w:val="28"/>
        </w:rPr>
        <w:t>hildren</w:t>
      </w:r>
    </w:p>
    <w:p w14:paraId="752667F0" w14:textId="77777777" w:rsidR="00F636CE" w:rsidRPr="00F05FE7" w:rsidRDefault="00F636CE" w:rsidP="00BA299A">
      <w:pPr>
        <w:pStyle w:val="Default"/>
        <w:rPr>
          <w:b/>
          <w:bCs/>
          <w:color w:val="auto"/>
        </w:rPr>
      </w:pPr>
    </w:p>
    <w:p w14:paraId="13641EC0" w14:textId="74EE7ED3" w:rsidR="00FF00B3" w:rsidRPr="00F05FE7" w:rsidRDefault="000D3E39" w:rsidP="004C14A6">
      <w:pPr>
        <w:pStyle w:val="Default"/>
        <w:numPr>
          <w:ilvl w:val="0"/>
          <w:numId w:val="16"/>
        </w:numPr>
        <w:ind w:left="0" w:firstLine="0"/>
        <w:rPr>
          <w:color w:val="auto"/>
        </w:rPr>
      </w:pPr>
      <w:proofErr w:type="spellStart"/>
      <w:r w:rsidRPr="000D3E39">
        <w:rPr>
          <w:color w:val="auto"/>
        </w:rPr>
        <w:t>Finstall</w:t>
      </w:r>
      <w:proofErr w:type="spellEnd"/>
      <w:r w:rsidRPr="000D3E39">
        <w:rPr>
          <w:color w:val="auto"/>
        </w:rPr>
        <w:t xml:space="preserve"> First School</w:t>
      </w:r>
      <w:r>
        <w:rPr>
          <w:color w:val="auto"/>
        </w:rPr>
        <w:t xml:space="preserve"> </w:t>
      </w:r>
      <w:r w:rsidR="009B6C07">
        <w:rPr>
          <w:color w:val="auto"/>
        </w:rPr>
        <w:t xml:space="preserve">will be </w:t>
      </w:r>
      <w:r w:rsidR="00FF00B3" w:rsidRPr="00F05FE7">
        <w:rPr>
          <w:color w:val="auto"/>
        </w:rPr>
        <w:t xml:space="preserve">doing all </w:t>
      </w:r>
      <w:r w:rsidR="009B6C07">
        <w:rPr>
          <w:color w:val="auto"/>
        </w:rPr>
        <w:t>we</w:t>
      </w:r>
      <w:r w:rsidR="00FF00B3" w:rsidRPr="00F05FE7">
        <w:rPr>
          <w:color w:val="auto"/>
        </w:rPr>
        <w:t xml:space="preserve"> reasonably can to limit children’s exposure to the above risks from the school’s or college’s IT system. As part of this process, governing bodies and proprietors </w:t>
      </w:r>
      <w:r w:rsidR="00D71FCA" w:rsidRPr="000D3E39">
        <w:rPr>
          <w:color w:val="auto"/>
        </w:rPr>
        <w:t>will</w:t>
      </w:r>
      <w:r w:rsidR="00FF00B3" w:rsidRPr="000D3E39">
        <w:rPr>
          <w:color w:val="auto"/>
        </w:rPr>
        <w:t xml:space="preserve"> ensure </w:t>
      </w:r>
      <w:r w:rsidRPr="000D3E39">
        <w:rPr>
          <w:color w:val="auto"/>
        </w:rPr>
        <w:t>schools</w:t>
      </w:r>
      <w:r w:rsidR="00FF00B3" w:rsidRPr="000D3E39">
        <w:rPr>
          <w:color w:val="auto"/>
        </w:rPr>
        <w:t xml:space="preserve"> ha</w:t>
      </w:r>
      <w:r w:rsidRPr="000D3E39">
        <w:rPr>
          <w:color w:val="auto"/>
        </w:rPr>
        <w:t>ve</w:t>
      </w:r>
      <w:r w:rsidR="00FF00B3" w:rsidRPr="000D3E39">
        <w:rPr>
          <w:color w:val="auto"/>
        </w:rPr>
        <w:t xml:space="preserve"> </w:t>
      </w:r>
      <w:r w:rsidR="00FF00B3" w:rsidRPr="00F05FE7">
        <w:rPr>
          <w:color w:val="auto"/>
        </w:rPr>
        <w:t>appropriate filters and monitoring systems in place.</w:t>
      </w:r>
    </w:p>
    <w:p w14:paraId="02FC6CA4" w14:textId="0C6E3464" w:rsidR="00FF00B3" w:rsidRPr="00F05FE7" w:rsidRDefault="002407E6" w:rsidP="004C14A6">
      <w:pPr>
        <w:pStyle w:val="Default"/>
        <w:numPr>
          <w:ilvl w:val="0"/>
          <w:numId w:val="16"/>
        </w:numPr>
        <w:ind w:left="0" w:firstLine="0"/>
        <w:rPr>
          <w:color w:val="auto"/>
        </w:rPr>
      </w:pPr>
      <w:r>
        <w:rPr>
          <w:color w:val="auto"/>
        </w:rPr>
        <w:t xml:space="preserve">We will </w:t>
      </w:r>
      <w:r w:rsidR="00FF00B3" w:rsidRPr="00F05FE7">
        <w:rPr>
          <w:color w:val="auto"/>
        </w:rPr>
        <w:t xml:space="preserve"> safeguard and promote the welfare of children, and provide them with a safe environment in which to learn, governing bodies and proprietors </w:t>
      </w:r>
      <w:r w:rsidR="006964C5">
        <w:rPr>
          <w:color w:val="auto"/>
        </w:rPr>
        <w:t xml:space="preserve">take into consideration </w:t>
      </w:r>
      <w:r w:rsidR="00FF00B3" w:rsidRPr="00F05FE7">
        <w:rPr>
          <w:color w:val="auto"/>
        </w:rPr>
        <w:t>the age range of  pupils, the number of pupils, how often they access the IT system and the proportionality of costs vs risks.</w:t>
      </w:r>
    </w:p>
    <w:p w14:paraId="28E08E98" w14:textId="02EC845C" w:rsidR="00FF00B3" w:rsidRPr="000D3E39" w:rsidRDefault="00FF00B3" w:rsidP="004C14A6">
      <w:pPr>
        <w:pStyle w:val="Default"/>
        <w:numPr>
          <w:ilvl w:val="0"/>
          <w:numId w:val="16"/>
        </w:numPr>
        <w:ind w:left="0" w:firstLine="0"/>
        <w:rPr>
          <w:color w:val="auto"/>
        </w:rPr>
      </w:pPr>
      <w:r w:rsidRPr="000D3E39">
        <w:rPr>
          <w:color w:val="auto"/>
        </w:rPr>
        <w:t xml:space="preserve">The appropriateness of any filters and monitoring systems are a matter for </w:t>
      </w:r>
      <w:commentRangeStart w:id="33"/>
      <w:r w:rsidRPr="000D3E39">
        <w:rPr>
          <w:color w:val="auto"/>
        </w:rPr>
        <w:t>individual</w:t>
      </w:r>
      <w:commentRangeEnd w:id="33"/>
      <w:r w:rsidR="00091B11" w:rsidRPr="000D3E39">
        <w:rPr>
          <w:rStyle w:val="CommentReference"/>
          <w:rFonts w:cs="Times New Roman"/>
          <w:color w:val="auto"/>
          <w:lang w:val="x-none" w:eastAsia="en-US"/>
        </w:rPr>
        <w:commentReference w:id="33"/>
      </w:r>
      <w:r w:rsidRPr="000D3E39">
        <w:rPr>
          <w:color w:val="auto"/>
        </w:rPr>
        <w:t xml:space="preserve"> schools</w:t>
      </w:r>
      <w:r w:rsidR="006964C5" w:rsidRPr="000D3E39">
        <w:rPr>
          <w:color w:val="auto"/>
        </w:rPr>
        <w:t>/</w:t>
      </w:r>
      <w:r w:rsidRPr="000D3E39">
        <w:rPr>
          <w:color w:val="auto"/>
        </w:rPr>
        <w:t xml:space="preserve">colleges and will be informed in part, by the risk assessment required by the Prevent Duty. The UK Safer Internet Centre has published guidance as to what “appropriate” filtering and monitoring might look like: </w:t>
      </w:r>
      <w:hyperlink r:id="rId71" w:history="1">
        <w:r w:rsidRPr="000D3E39">
          <w:rPr>
            <w:rStyle w:val="Hyperlink"/>
            <w:color w:val="auto"/>
          </w:rPr>
          <w:t>UK Safer Internet Centre: appropriate filtering and monitoring.</w:t>
        </w:r>
      </w:hyperlink>
    </w:p>
    <w:p w14:paraId="49CB2DD8" w14:textId="77777777" w:rsidR="00FF00B3" w:rsidRPr="00F05FE7" w:rsidRDefault="00FF00B3" w:rsidP="004C14A6">
      <w:pPr>
        <w:pStyle w:val="Default"/>
        <w:numPr>
          <w:ilvl w:val="0"/>
          <w:numId w:val="16"/>
        </w:numPr>
        <w:ind w:left="0" w:firstLine="0"/>
      </w:pPr>
      <w:r w:rsidRPr="00F05FE7">
        <w:rPr>
          <w:color w:val="auto"/>
        </w:rPr>
        <w:t>Guidance on e-security is available from the</w:t>
      </w:r>
      <w:r w:rsidRPr="00F05FE7">
        <w:t xml:space="preserve"> </w:t>
      </w:r>
      <w:hyperlink r:id="rId72" w:history="1">
        <w:r w:rsidRPr="00F05FE7">
          <w:rPr>
            <w:rStyle w:val="Hyperlink"/>
          </w:rPr>
          <w:t>National Education Network</w:t>
        </w:r>
      </w:hyperlink>
      <w:r w:rsidRPr="00F05FE7">
        <w:t xml:space="preserve">. </w:t>
      </w:r>
      <w:r w:rsidRPr="00F05FE7">
        <w:rPr>
          <w:color w:val="auto"/>
        </w:rPr>
        <w:t>Support for schools is available via the</w:t>
      </w:r>
      <w:r w:rsidRPr="00F05FE7">
        <w:t xml:space="preserve">: </w:t>
      </w:r>
      <w:hyperlink r:id="rId73" w:history="1">
        <w:r w:rsidRPr="00F05FE7">
          <w:rPr>
            <w:rStyle w:val="Hyperlink"/>
          </w:rPr>
          <w:t>schools' buying strategy</w:t>
        </w:r>
      </w:hyperlink>
      <w:r w:rsidRPr="00F05FE7">
        <w:rPr>
          <w:color w:val="4F81BD" w:themeColor="accent1"/>
        </w:rPr>
        <w:t xml:space="preserve"> </w:t>
      </w:r>
      <w:r w:rsidRPr="00F05FE7">
        <w:rPr>
          <w:color w:val="auto"/>
        </w:rPr>
        <w:t xml:space="preserve">with specific advice on procurement here: </w:t>
      </w:r>
      <w:hyperlink r:id="rId74" w:history="1">
        <w:r w:rsidRPr="00F05FE7">
          <w:rPr>
            <w:rStyle w:val="Hyperlink"/>
          </w:rPr>
          <w:t>buying for schools</w:t>
        </w:r>
      </w:hyperlink>
      <w:r w:rsidRPr="00F05FE7">
        <w:rPr>
          <w:color w:val="00B0F0"/>
        </w:rPr>
        <w:t>.</w:t>
      </w:r>
    </w:p>
    <w:p w14:paraId="34D77266" w14:textId="04E3518A" w:rsidR="00FF00B3" w:rsidRPr="000D3E39" w:rsidRDefault="000D3E39" w:rsidP="00052AE8">
      <w:pPr>
        <w:pStyle w:val="Default"/>
        <w:numPr>
          <w:ilvl w:val="0"/>
          <w:numId w:val="16"/>
        </w:numPr>
        <w:ind w:left="0" w:firstLine="0"/>
        <w:rPr>
          <w:b/>
          <w:color w:val="auto"/>
          <w:sz w:val="28"/>
          <w:szCs w:val="28"/>
        </w:rPr>
      </w:pPr>
      <w:r w:rsidRPr="000D3E39">
        <w:rPr>
          <w:color w:val="auto"/>
        </w:rPr>
        <w:t>The O</w:t>
      </w:r>
      <w:r w:rsidR="00FF00B3" w:rsidRPr="000D3E39">
        <w:rPr>
          <w:color w:val="auto"/>
        </w:rPr>
        <w:t>nline safety</w:t>
      </w:r>
      <w:r w:rsidRPr="000D3E39">
        <w:rPr>
          <w:color w:val="auto"/>
        </w:rPr>
        <w:t xml:space="preserve"> of children is taken very seriously</w:t>
      </w:r>
      <w:r w:rsidR="00FF00B3" w:rsidRPr="000D3E39">
        <w:rPr>
          <w:color w:val="auto"/>
        </w:rPr>
        <w:t xml:space="preserve">. </w:t>
      </w:r>
      <w:r w:rsidRPr="000D3E39">
        <w:rPr>
          <w:color w:val="auto"/>
        </w:rPr>
        <w:t>Children are not allowed to have their own mobile devices in School</w:t>
      </w:r>
      <w:r>
        <w:rPr>
          <w:color w:val="auto"/>
        </w:rPr>
        <w:t>. Children develop a good understanding of the role they can play in supporting the School’s monitoring of online use</w:t>
      </w:r>
      <w:r w:rsidRPr="000D3E39">
        <w:rPr>
          <w:color w:val="auto"/>
        </w:rPr>
        <w:t>.</w:t>
      </w:r>
      <w:r>
        <w:rPr>
          <w:color w:val="auto"/>
        </w:rPr>
        <w:t xml:space="preserve"> They understand what to report and how to report it if unacceptable material appears or is searched for.</w:t>
      </w:r>
      <w:r w:rsidRPr="000D3E39">
        <w:rPr>
          <w:color w:val="auto"/>
        </w:rPr>
        <w:t xml:space="preserve"> </w:t>
      </w:r>
      <w:r w:rsidRPr="000D3E39">
        <w:rPr>
          <w:b/>
          <w:color w:val="auto"/>
          <w:sz w:val="28"/>
          <w:szCs w:val="28"/>
        </w:rPr>
        <w:t xml:space="preserve"> </w:t>
      </w:r>
    </w:p>
    <w:p w14:paraId="01304B7C" w14:textId="77777777" w:rsidR="007D3214" w:rsidRPr="000D3E39" w:rsidRDefault="007D3214" w:rsidP="007D3214">
      <w:pPr>
        <w:pStyle w:val="Default"/>
        <w:rPr>
          <w:b/>
          <w:color w:val="auto"/>
          <w:sz w:val="28"/>
          <w:szCs w:val="28"/>
        </w:rPr>
      </w:pPr>
    </w:p>
    <w:p w14:paraId="1573AC84" w14:textId="2D0AF9E1" w:rsidR="00F90422" w:rsidRPr="00F07271" w:rsidRDefault="003C4404" w:rsidP="00BA299A">
      <w:pPr>
        <w:pStyle w:val="Default"/>
        <w:spacing w:after="90"/>
        <w:jc w:val="both"/>
        <w:rPr>
          <w:b/>
          <w:color w:val="auto"/>
          <w:sz w:val="28"/>
          <w:szCs w:val="28"/>
        </w:rPr>
      </w:pPr>
      <w:r w:rsidRPr="00F07271">
        <w:rPr>
          <w:b/>
          <w:color w:val="auto"/>
          <w:sz w:val="28"/>
          <w:szCs w:val="28"/>
        </w:rPr>
        <w:t>Section 36 -</w:t>
      </w:r>
      <w:r w:rsidR="00FF00B3" w:rsidRPr="00F07271">
        <w:rPr>
          <w:b/>
          <w:color w:val="auto"/>
          <w:sz w:val="28"/>
          <w:szCs w:val="28"/>
        </w:rPr>
        <w:t xml:space="preserve">Allegations </w:t>
      </w:r>
      <w:r w:rsidR="00F636CE" w:rsidRPr="00F07271">
        <w:rPr>
          <w:b/>
          <w:color w:val="auto"/>
          <w:sz w:val="28"/>
          <w:szCs w:val="28"/>
        </w:rPr>
        <w:t>A</w:t>
      </w:r>
      <w:r w:rsidR="00FF00B3" w:rsidRPr="00F07271">
        <w:rPr>
          <w:b/>
          <w:color w:val="auto"/>
          <w:sz w:val="28"/>
          <w:szCs w:val="28"/>
        </w:rPr>
        <w:t xml:space="preserve">gainst </w:t>
      </w:r>
      <w:r w:rsidR="00F636CE" w:rsidRPr="00F07271">
        <w:rPr>
          <w:b/>
          <w:color w:val="auto"/>
          <w:sz w:val="28"/>
          <w:szCs w:val="28"/>
        </w:rPr>
        <w:t>S</w:t>
      </w:r>
      <w:r w:rsidR="00FF00B3" w:rsidRPr="00F07271">
        <w:rPr>
          <w:b/>
          <w:color w:val="auto"/>
          <w:sz w:val="28"/>
          <w:szCs w:val="28"/>
        </w:rPr>
        <w:t>taff</w:t>
      </w:r>
    </w:p>
    <w:p w14:paraId="4CCAE30F" w14:textId="77777777" w:rsidR="00705418" w:rsidRPr="00F05FE7" w:rsidRDefault="00705418" w:rsidP="00705418">
      <w:pPr>
        <w:autoSpaceDE w:val="0"/>
        <w:autoSpaceDN w:val="0"/>
        <w:adjustRightInd w:val="0"/>
        <w:spacing w:after="0" w:line="240" w:lineRule="auto"/>
        <w:rPr>
          <w:rFonts w:ascii="Arial" w:hAnsi="Arial" w:cs="Arial"/>
          <w:color w:val="FF0000"/>
          <w:sz w:val="24"/>
          <w:szCs w:val="24"/>
        </w:rPr>
      </w:pPr>
    </w:p>
    <w:p w14:paraId="1E758F04" w14:textId="7BB9D9AB" w:rsidR="00705418" w:rsidRPr="000D3E39" w:rsidRDefault="000D3E39" w:rsidP="00705418">
      <w:pPr>
        <w:autoSpaceDE w:val="0"/>
        <w:autoSpaceDN w:val="0"/>
        <w:adjustRightInd w:val="0"/>
        <w:spacing w:after="93" w:line="240" w:lineRule="auto"/>
        <w:rPr>
          <w:rFonts w:ascii="Arial" w:hAnsi="Arial" w:cs="Arial"/>
          <w:sz w:val="24"/>
          <w:szCs w:val="24"/>
        </w:rPr>
      </w:pPr>
      <w:r>
        <w:rPr>
          <w:rFonts w:ascii="Arial" w:hAnsi="Arial" w:cs="Arial"/>
          <w:sz w:val="24"/>
          <w:szCs w:val="24"/>
        </w:rPr>
        <w:t xml:space="preserve">At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00001650" w:rsidRPr="000D3E39">
        <w:rPr>
          <w:rFonts w:ascii="Arial" w:hAnsi="Arial" w:cs="Arial"/>
          <w:sz w:val="24"/>
          <w:szCs w:val="24"/>
        </w:rPr>
        <w:t xml:space="preserve">, we have our </w:t>
      </w:r>
      <w:r w:rsidR="00705418" w:rsidRPr="000D3E39">
        <w:rPr>
          <w:rFonts w:ascii="Arial" w:hAnsi="Arial" w:cs="Arial"/>
          <w:sz w:val="24"/>
          <w:szCs w:val="24"/>
        </w:rPr>
        <w:t xml:space="preserve">own procedures for dealing with allegations against a member of staff, supply teacher, </w:t>
      </w:r>
      <w:r w:rsidR="00705418" w:rsidRPr="00F05FE7">
        <w:rPr>
          <w:rFonts w:ascii="Arial" w:hAnsi="Arial" w:cs="Arial"/>
          <w:sz w:val="24"/>
          <w:szCs w:val="24"/>
        </w:rPr>
        <w:t xml:space="preserve">volunteer or contractor. These procedures </w:t>
      </w:r>
      <w:r w:rsidR="002C674D">
        <w:rPr>
          <w:rFonts w:ascii="Arial" w:hAnsi="Arial" w:cs="Arial"/>
          <w:sz w:val="24"/>
          <w:szCs w:val="24"/>
        </w:rPr>
        <w:t>are</w:t>
      </w:r>
      <w:r w:rsidR="00705418" w:rsidRPr="00F05FE7">
        <w:rPr>
          <w:rFonts w:ascii="Arial" w:hAnsi="Arial" w:cs="Arial"/>
          <w:sz w:val="24"/>
          <w:szCs w:val="24"/>
        </w:rPr>
        <w:t xml:space="preserve"> consistent with local safeguarding procedures and practice guidance and have regard to this </w:t>
      </w:r>
      <w:r w:rsidR="00705418" w:rsidRPr="000D3E39">
        <w:rPr>
          <w:rFonts w:ascii="Arial" w:hAnsi="Arial" w:cs="Arial"/>
          <w:sz w:val="24"/>
          <w:szCs w:val="24"/>
        </w:rPr>
        <w:t xml:space="preserve">guidance. It is important that policies and procedures make clear to whom allegations should be reported and that this should be done without delay. </w:t>
      </w:r>
      <w:commentRangeStart w:id="34"/>
      <w:r w:rsidR="00705418" w:rsidRPr="000D3E39">
        <w:rPr>
          <w:rFonts w:ascii="Arial" w:hAnsi="Arial" w:cs="Arial"/>
          <w:sz w:val="24"/>
          <w:szCs w:val="24"/>
        </w:rPr>
        <w:t>A</w:t>
      </w:r>
      <w:commentRangeEnd w:id="34"/>
      <w:r w:rsidR="002C674D" w:rsidRPr="000D3E39">
        <w:rPr>
          <w:rStyle w:val="CommentReference"/>
          <w:rFonts w:ascii="Arial" w:hAnsi="Arial" w:cs="Times New Roman"/>
          <w:lang w:val="x-none" w:eastAsia="en-US"/>
        </w:rPr>
        <w:commentReference w:id="34"/>
      </w:r>
      <w:r w:rsidR="00705418" w:rsidRPr="000D3E39">
        <w:rPr>
          <w:rFonts w:ascii="Arial" w:hAnsi="Arial" w:cs="Arial"/>
          <w:sz w:val="24"/>
          <w:szCs w:val="24"/>
        </w:rPr>
        <w:t xml:space="preserve"> “case manager” will lead any investigation. This will be either </w:t>
      </w:r>
      <w:r w:rsidR="00FE2990" w:rsidRPr="000D3E39">
        <w:rPr>
          <w:rFonts w:ascii="Arial" w:hAnsi="Arial" w:cs="Arial"/>
          <w:sz w:val="24"/>
          <w:szCs w:val="24"/>
        </w:rPr>
        <w:t xml:space="preserve">the </w:t>
      </w:r>
      <w:r w:rsidR="00705418" w:rsidRPr="000D3E39">
        <w:rPr>
          <w:rFonts w:ascii="Arial" w:hAnsi="Arial" w:cs="Arial"/>
          <w:sz w:val="24"/>
          <w:szCs w:val="24"/>
        </w:rPr>
        <w:t xml:space="preserve">headteacher or principal, or, where the headteacher is the subject of an allegation, the chair of governors or chair of the management committee and in an independent school it will be the proprietor. </w:t>
      </w:r>
    </w:p>
    <w:p w14:paraId="523270D5" w14:textId="77777777" w:rsidR="00705418" w:rsidRPr="00F05FE7" w:rsidRDefault="00705418" w:rsidP="00705418">
      <w:pPr>
        <w:autoSpaceDE w:val="0"/>
        <w:autoSpaceDN w:val="0"/>
        <w:adjustRightInd w:val="0"/>
        <w:spacing w:after="108" w:line="240" w:lineRule="auto"/>
        <w:rPr>
          <w:rFonts w:ascii="Arial" w:hAnsi="Arial" w:cs="Arial"/>
          <w:sz w:val="24"/>
          <w:szCs w:val="24"/>
        </w:rPr>
      </w:pPr>
      <w:r w:rsidRPr="00F05FE7">
        <w:rPr>
          <w:rFonts w:ascii="Arial" w:hAnsi="Arial" w:cs="Arial"/>
          <w:sz w:val="24"/>
          <w:szCs w:val="24"/>
        </w:rPr>
        <w:t xml:space="preserve">• possibly committed a criminal offence against or related to a child and/or; </w:t>
      </w:r>
    </w:p>
    <w:p w14:paraId="741F8998" w14:textId="77777777" w:rsidR="00705418" w:rsidRPr="00F05FE7" w:rsidRDefault="00705418" w:rsidP="00705418">
      <w:pPr>
        <w:autoSpaceDE w:val="0"/>
        <w:autoSpaceDN w:val="0"/>
        <w:adjustRightInd w:val="0"/>
        <w:spacing w:after="108" w:line="240" w:lineRule="auto"/>
        <w:rPr>
          <w:rFonts w:ascii="Arial" w:hAnsi="Arial" w:cs="Arial"/>
          <w:sz w:val="24"/>
          <w:szCs w:val="24"/>
        </w:rPr>
      </w:pPr>
      <w:r w:rsidRPr="00F05FE7">
        <w:rPr>
          <w:rFonts w:ascii="Arial" w:hAnsi="Arial" w:cs="Arial"/>
          <w:sz w:val="24"/>
          <w:szCs w:val="24"/>
        </w:rPr>
        <w:t xml:space="preserve">• behaved towards a child or children in a way that indicates he or she may pose a risk of harm to children; and/or </w:t>
      </w:r>
    </w:p>
    <w:p w14:paraId="78EE93D6" w14:textId="77777777" w:rsidR="00705418" w:rsidRPr="00F05FE7" w:rsidRDefault="00705418" w:rsidP="00705418">
      <w:pPr>
        <w:autoSpaceDE w:val="0"/>
        <w:autoSpaceDN w:val="0"/>
        <w:adjustRightInd w:val="0"/>
        <w:spacing w:after="0" w:line="240" w:lineRule="auto"/>
        <w:rPr>
          <w:rFonts w:ascii="Arial" w:hAnsi="Arial" w:cs="Arial"/>
          <w:sz w:val="24"/>
          <w:szCs w:val="24"/>
        </w:rPr>
      </w:pPr>
      <w:r w:rsidRPr="00F05FE7">
        <w:rPr>
          <w:rFonts w:ascii="Arial" w:hAnsi="Arial" w:cs="Arial"/>
          <w:sz w:val="24"/>
          <w:szCs w:val="24"/>
        </w:rPr>
        <w:t xml:space="preserve">• behaved or may have behaved in a way that indicates they may not be suitable to work with children. </w:t>
      </w:r>
    </w:p>
    <w:p w14:paraId="73AA7040" w14:textId="77777777" w:rsidR="00705418" w:rsidRPr="00F05FE7" w:rsidRDefault="00705418" w:rsidP="00705418">
      <w:pPr>
        <w:autoSpaceDE w:val="0"/>
        <w:autoSpaceDN w:val="0"/>
        <w:adjustRightInd w:val="0"/>
        <w:spacing w:after="0" w:line="240" w:lineRule="auto"/>
        <w:rPr>
          <w:rFonts w:ascii="Arial" w:hAnsi="Arial" w:cs="Arial"/>
          <w:color w:val="FF0000"/>
          <w:sz w:val="24"/>
          <w:szCs w:val="24"/>
        </w:rPr>
      </w:pPr>
    </w:p>
    <w:p w14:paraId="00BD3E30" w14:textId="77777777" w:rsidR="00AD4A65" w:rsidRPr="00AD4A65" w:rsidRDefault="00AD4A65" w:rsidP="00AD4A65">
      <w:pPr>
        <w:pStyle w:val="xmsonormal"/>
        <w:shd w:val="clear" w:color="auto" w:fill="FFFFFF"/>
        <w:spacing w:before="0" w:beforeAutospacing="0" w:after="0" w:afterAutospacing="0"/>
        <w:jc w:val="both"/>
        <w:rPr>
          <w:rFonts w:ascii="Calibri" w:hAnsi="Calibri" w:cs="Calibri"/>
          <w:color w:val="201F1E"/>
          <w:sz w:val="22"/>
          <w:szCs w:val="22"/>
        </w:rPr>
      </w:pPr>
      <w:r w:rsidRPr="00AD4A65">
        <w:rPr>
          <w:rFonts w:ascii="inherit" w:hAnsi="inherit" w:cs="Calibri"/>
          <w:b/>
          <w:bCs/>
          <w:iCs/>
          <w:color w:val="201F1E"/>
          <w:sz w:val="26"/>
          <w:szCs w:val="26"/>
          <w:bdr w:val="none" w:sz="0" w:space="0" w:color="auto" w:frame="1"/>
        </w:rPr>
        <w:t>Low Level Concerns and how to report them</w:t>
      </w:r>
    </w:p>
    <w:p w14:paraId="77075781" w14:textId="77777777" w:rsidR="00AD4A65" w:rsidRPr="00AD4A65" w:rsidRDefault="00AD4A65" w:rsidP="00AD4A65">
      <w:pPr>
        <w:pStyle w:val="xmsonormal"/>
        <w:shd w:val="clear" w:color="auto" w:fill="FFFFFF"/>
        <w:spacing w:before="0" w:beforeAutospacing="0" w:after="0" w:afterAutospacing="0"/>
        <w:jc w:val="both"/>
        <w:rPr>
          <w:rFonts w:ascii="Calibri" w:hAnsi="Calibri" w:cs="Calibri"/>
          <w:color w:val="201F1E"/>
          <w:sz w:val="22"/>
          <w:szCs w:val="22"/>
        </w:rPr>
      </w:pPr>
      <w:r w:rsidRPr="00AD4A65">
        <w:rPr>
          <w:rFonts w:ascii="inherit" w:hAnsi="inherit" w:cs="Calibri"/>
          <w:iCs/>
          <w:color w:val="201F1E"/>
          <w:sz w:val="26"/>
          <w:szCs w:val="26"/>
          <w:bdr w:val="none" w:sz="0" w:space="0" w:color="auto" w:frame="1"/>
        </w:rPr>
        <w:t>Low level concerns about a member of staff will always be recorded.  If there are concerns about Supply Staff or Contractors these should be reported to their employer to ensure that any pattern of inappropriate behaviour can be identified.   Staff are also encouraged to feel confident to self-refer if they feel that they have been in a situation which could be misinterpreted as being compromising or if they feel that they may have behaved in a way that falls below the expected standards of professionalism.</w:t>
      </w:r>
    </w:p>
    <w:p w14:paraId="6FB4E62C" w14:textId="77777777" w:rsidR="00AD4A65" w:rsidRPr="00AD4A65" w:rsidRDefault="00AD4A65" w:rsidP="00AD4A65">
      <w:pPr>
        <w:pStyle w:val="xdefault"/>
        <w:shd w:val="clear" w:color="auto" w:fill="FFFFFF"/>
        <w:spacing w:before="0" w:beforeAutospacing="0" w:after="0" w:afterAutospacing="0"/>
        <w:jc w:val="both"/>
        <w:rPr>
          <w:rFonts w:ascii="Arial" w:hAnsi="Arial" w:cs="Arial"/>
          <w:color w:val="000000"/>
        </w:rPr>
      </w:pPr>
      <w:r w:rsidRPr="00AD4A65">
        <w:rPr>
          <w:rFonts w:ascii="Calibri" w:hAnsi="Calibri" w:cs="Calibri"/>
          <w:iCs/>
          <w:color w:val="000000"/>
          <w:sz w:val="26"/>
          <w:szCs w:val="26"/>
          <w:bdr w:val="none" w:sz="0" w:space="0" w:color="auto" w:frame="1"/>
        </w:rPr>
        <w:t>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Records will be retained by the Head teacher and will reviewed regularly so that potential patterns of concerning behaviour can be identified.   Should the level of concern reach the harms threshold the case will be referred to the LADO.  Records will be retained until the individual ceases to be employed in the school.</w:t>
      </w:r>
    </w:p>
    <w:p w14:paraId="28726060" w14:textId="77777777" w:rsidR="00BE655D" w:rsidRPr="00AD4A65" w:rsidRDefault="00BE655D" w:rsidP="00705418">
      <w:pPr>
        <w:autoSpaceDE w:val="0"/>
        <w:autoSpaceDN w:val="0"/>
        <w:adjustRightInd w:val="0"/>
        <w:spacing w:after="0" w:line="240" w:lineRule="auto"/>
        <w:rPr>
          <w:rFonts w:ascii="Arial" w:hAnsi="Arial" w:cs="Arial"/>
          <w:b/>
          <w:bCs/>
          <w:sz w:val="24"/>
          <w:szCs w:val="24"/>
        </w:rPr>
      </w:pPr>
    </w:p>
    <w:p w14:paraId="6CA13CA9" w14:textId="35DE33B4" w:rsidR="00705418" w:rsidRPr="00F636CE" w:rsidRDefault="00705418" w:rsidP="00705418">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Allegations/concerns that do not meet the harm threshold </w:t>
      </w:r>
    </w:p>
    <w:p w14:paraId="29043F19" w14:textId="77777777" w:rsidR="007D3214" w:rsidRPr="00F636CE" w:rsidRDefault="007D3214" w:rsidP="00705418">
      <w:pPr>
        <w:autoSpaceDE w:val="0"/>
        <w:autoSpaceDN w:val="0"/>
        <w:adjustRightInd w:val="0"/>
        <w:spacing w:after="0" w:line="240" w:lineRule="auto"/>
        <w:rPr>
          <w:rFonts w:ascii="Arial" w:hAnsi="Arial" w:cs="Arial"/>
          <w:sz w:val="24"/>
          <w:szCs w:val="24"/>
        </w:rPr>
      </w:pPr>
    </w:p>
    <w:p w14:paraId="136FF36A" w14:textId="5B92C113" w:rsidR="00705418" w:rsidRPr="004C14A6" w:rsidRDefault="004C14A6" w:rsidP="00705418">
      <w:pPr>
        <w:pStyle w:val="Default"/>
        <w:spacing w:after="90"/>
        <w:jc w:val="both"/>
        <w:rPr>
          <w:color w:val="auto"/>
        </w:rPr>
      </w:pPr>
      <w:r w:rsidRPr="004C14A6">
        <w:rPr>
          <w:color w:val="auto"/>
        </w:rPr>
        <w:t xml:space="preserve">If an allegation does not meet the </w:t>
      </w:r>
      <w:r w:rsidR="0003781E" w:rsidRPr="004C14A6">
        <w:rPr>
          <w:color w:val="auto"/>
        </w:rPr>
        <w:t>threshold,</w:t>
      </w:r>
      <w:r w:rsidRPr="004C14A6">
        <w:rPr>
          <w:color w:val="auto"/>
        </w:rPr>
        <w:t xml:space="preserve"> </w:t>
      </w:r>
      <w:r w:rsidR="00D12530">
        <w:rPr>
          <w:color w:val="auto"/>
        </w:rPr>
        <w:t>we will</w:t>
      </w:r>
      <w:r w:rsidRPr="004C14A6">
        <w:rPr>
          <w:color w:val="auto"/>
        </w:rPr>
        <w:t xml:space="preserve"> manage appropriately to safeguard young people. </w:t>
      </w:r>
    </w:p>
    <w:p w14:paraId="582F0598" w14:textId="77777777" w:rsidR="004C14A6" w:rsidRDefault="004C14A6" w:rsidP="00001650">
      <w:pPr>
        <w:autoSpaceDE w:val="0"/>
        <w:autoSpaceDN w:val="0"/>
        <w:adjustRightInd w:val="0"/>
        <w:spacing w:after="0" w:line="240" w:lineRule="auto"/>
        <w:rPr>
          <w:rFonts w:ascii="Arial" w:hAnsi="Arial" w:cs="Arial"/>
          <w:b/>
          <w:bCs/>
          <w:sz w:val="24"/>
          <w:szCs w:val="24"/>
        </w:rPr>
      </w:pPr>
    </w:p>
    <w:p w14:paraId="5E85180B" w14:textId="5396B873" w:rsidR="00001650" w:rsidRPr="00F636CE" w:rsidRDefault="00705418" w:rsidP="00001650">
      <w:pPr>
        <w:autoSpaceDE w:val="0"/>
        <w:autoSpaceDN w:val="0"/>
        <w:adjustRightInd w:val="0"/>
        <w:spacing w:after="0" w:line="240" w:lineRule="auto"/>
        <w:rPr>
          <w:rFonts w:ascii="Arial" w:hAnsi="Arial" w:cs="Arial"/>
          <w:b/>
          <w:bCs/>
          <w:sz w:val="24"/>
          <w:szCs w:val="24"/>
        </w:rPr>
      </w:pPr>
      <w:r w:rsidRPr="00F636CE">
        <w:rPr>
          <w:rFonts w:ascii="Arial" w:hAnsi="Arial" w:cs="Arial"/>
          <w:b/>
          <w:bCs/>
          <w:sz w:val="24"/>
          <w:szCs w:val="24"/>
        </w:rPr>
        <w:t xml:space="preserve">The initial response to an allegation </w:t>
      </w:r>
    </w:p>
    <w:p w14:paraId="313E5ADD" w14:textId="77777777" w:rsidR="00001650" w:rsidRPr="00F636CE" w:rsidRDefault="00001650" w:rsidP="00001650">
      <w:pPr>
        <w:autoSpaceDE w:val="0"/>
        <w:autoSpaceDN w:val="0"/>
        <w:adjustRightInd w:val="0"/>
        <w:spacing w:after="0" w:line="240" w:lineRule="auto"/>
        <w:rPr>
          <w:rFonts w:ascii="Arial" w:hAnsi="Arial" w:cs="Arial"/>
          <w:sz w:val="24"/>
          <w:szCs w:val="24"/>
        </w:rPr>
      </w:pPr>
    </w:p>
    <w:p w14:paraId="48CB6486" w14:textId="5B22270A" w:rsidR="00705418" w:rsidRPr="00F636CE" w:rsidRDefault="00705418" w:rsidP="00001650">
      <w:pPr>
        <w:autoSpaceDE w:val="0"/>
        <w:autoSpaceDN w:val="0"/>
        <w:adjustRightInd w:val="0"/>
        <w:spacing w:after="0" w:line="240" w:lineRule="auto"/>
        <w:rPr>
          <w:rFonts w:ascii="Arial" w:hAnsi="Arial" w:cs="Arial"/>
          <w:sz w:val="24"/>
          <w:szCs w:val="24"/>
        </w:rPr>
      </w:pPr>
      <w:r w:rsidRPr="00F636CE">
        <w:rPr>
          <w:rFonts w:ascii="Arial" w:hAnsi="Arial" w:cs="Arial"/>
          <w:sz w:val="24"/>
          <w:szCs w:val="24"/>
        </w:rPr>
        <w:t xml:space="preserve"> Where </w:t>
      </w:r>
      <w:r w:rsidR="00001650" w:rsidRPr="00F636CE">
        <w:rPr>
          <w:rFonts w:ascii="Arial" w:hAnsi="Arial" w:cs="Arial"/>
          <w:sz w:val="24"/>
          <w:szCs w:val="24"/>
        </w:rPr>
        <w:t>we</w:t>
      </w:r>
      <w:r w:rsidRPr="00F636CE">
        <w:rPr>
          <w:rFonts w:ascii="Arial" w:hAnsi="Arial" w:cs="Arial"/>
          <w:sz w:val="24"/>
          <w:szCs w:val="24"/>
        </w:rPr>
        <w:t xml:space="preserve"> identify a child that there may be an immediate risk of harm to a child or if the situation is an emergency, </w:t>
      </w:r>
      <w:r w:rsidR="00001650" w:rsidRPr="00F636CE">
        <w:rPr>
          <w:rFonts w:ascii="Arial" w:hAnsi="Arial" w:cs="Arial"/>
          <w:sz w:val="24"/>
          <w:szCs w:val="24"/>
        </w:rPr>
        <w:t xml:space="preserve"> we </w:t>
      </w:r>
      <w:r w:rsidR="007D3214" w:rsidRPr="00F636CE">
        <w:rPr>
          <w:rFonts w:ascii="Arial" w:hAnsi="Arial" w:cs="Arial"/>
          <w:sz w:val="24"/>
          <w:szCs w:val="24"/>
        </w:rPr>
        <w:t>will</w:t>
      </w:r>
      <w:r w:rsidRPr="00F636CE">
        <w:rPr>
          <w:rFonts w:ascii="Arial" w:hAnsi="Arial" w:cs="Arial"/>
          <w:sz w:val="24"/>
          <w:szCs w:val="24"/>
        </w:rPr>
        <w:t xml:space="preserve"> contact children’s social care services and as appropriate the police immediately as per the processes explained in Part one of this guidance. </w:t>
      </w:r>
    </w:p>
    <w:p w14:paraId="051B2FB8" w14:textId="1396E2D7" w:rsidR="00372582" w:rsidRDefault="006B07C7" w:rsidP="00372582">
      <w:pPr>
        <w:autoSpaceDE w:val="0"/>
        <w:autoSpaceDN w:val="0"/>
        <w:adjustRightInd w:val="0"/>
        <w:spacing w:after="94" w:line="240" w:lineRule="auto"/>
        <w:rPr>
          <w:rFonts w:ascii="Arial" w:hAnsi="Arial" w:cs="Arial"/>
          <w:sz w:val="24"/>
          <w:szCs w:val="24"/>
        </w:rPr>
      </w:pPr>
      <w:r>
        <w:rPr>
          <w:rFonts w:ascii="Arial" w:hAnsi="Arial" w:cs="Arial"/>
          <w:sz w:val="24"/>
          <w:szCs w:val="24"/>
        </w:rPr>
        <w:t xml:space="preserve">We will consider </w:t>
      </w:r>
      <w:r w:rsidR="00705418" w:rsidRPr="00F636CE">
        <w:rPr>
          <w:rFonts w:ascii="Arial" w:hAnsi="Arial" w:cs="Arial"/>
          <w:sz w:val="24"/>
          <w:szCs w:val="24"/>
        </w:rPr>
        <w:t xml:space="preserve">when an allegation is made: </w:t>
      </w:r>
    </w:p>
    <w:p w14:paraId="48F03775" w14:textId="1E56DAF8" w:rsidR="00705418" w:rsidRPr="00F636CE" w:rsidRDefault="00705418" w:rsidP="00372582">
      <w:pPr>
        <w:autoSpaceDE w:val="0"/>
        <w:autoSpaceDN w:val="0"/>
        <w:adjustRightInd w:val="0"/>
        <w:spacing w:after="94" w:line="240" w:lineRule="auto"/>
        <w:rPr>
          <w:rFonts w:ascii="Arial" w:hAnsi="Arial" w:cs="Arial"/>
          <w:sz w:val="24"/>
          <w:szCs w:val="24"/>
        </w:rPr>
      </w:pPr>
      <w:r w:rsidRPr="00F636CE">
        <w:rPr>
          <w:rFonts w:ascii="Arial" w:hAnsi="Arial" w:cs="Arial"/>
          <w:sz w:val="24"/>
          <w:szCs w:val="24"/>
        </w:rPr>
        <w:t xml:space="preserve"> </w:t>
      </w:r>
      <w:r w:rsidRPr="00F636CE">
        <w:rPr>
          <w:rFonts w:ascii="Arial" w:hAnsi="Arial" w:cs="Arial"/>
          <w:b/>
          <w:bCs/>
          <w:sz w:val="24"/>
          <w:szCs w:val="24"/>
        </w:rPr>
        <w:t xml:space="preserve">Looking after the welfare of the child </w:t>
      </w:r>
      <w:r w:rsidRPr="00F636CE">
        <w:rPr>
          <w:rFonts w:ascii="Arial" w:hAnsi="Arial" w:cs="Arial"/>
          <w:sz w:val="24"/>
          <w:szCs w:val="24"/>
        </w:rPr>
        <w:t xml:space="preserve">- the designated safeguarding lead is responsible for ensuring that the child is not at risk, referring cases of suspected abuse to the local authority children’s social care as described in Part one of this guidance. </w:t>
      </w:r>
    </w:p>
    <w:p w14:paraId="1FA91657" w14:textId="5FAC5489"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Investigating and supporting the person subject to the allegation </w:t>
      </w:r>
      <w:r w:rsidRPr="00261180">
        <w:rPr>
          <w:rFonts w:ascii="Arial" w:hAnsi="Arial" w:cs="Arial"/>
          <w:sz w:val="24"/>
          <w:szCs w:val="24"/>
        </w:rPr>
        <w:t xml:space="preserve">- the case manager should discuss with the Local Authority Designated Officer (LADO), the nature, content and context of the allegation, and agree a course of action. </w:t>
      </w:r>
    </w:p>
    <w:p w14:paraId="34CABFCD"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0906FE0C" w14:textId="77777777" w:rsidR="006B07C7"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When dealing with </w:t>
      </w:r>
      <w:r w:rsidR="00B15370" w:rsidRPr="00261180">
        <w:rPr>
          <w:rFonts w:ascii="Arial" w:hAnsi="Arial" w:cs="Arial"/>
          <w:sz w:val="24"/>
          <w:szCs w:val="24"/>
        </w:rPr>
        <w:t>allegations,</w:t>
      </w:r>
      <w:r w:rsidR="00B15370">
        <w:rPr>
          <w:rFonts w:ascii="Arial" w:hAnsi="Arial" w:cs="Arial"/>
          <w:sz w:val="24"/>
          <w:szCs w:val="24"/>
        </w:rPr>
        <w:t xml:space="preserve"> we will </w:t>
      </w:r>
      <w:r w:rsidRPr="00261180">
        <w:rPr>
          <w:rFonts w:ascii="Arial" w:hAnsi="Arial" w:cs="Arial"/>
          <w:sz w:val="24"/>
          <w:szCs w:val="24"/>
        </w:rPr>
        <w:t xml:space="preserve">: </w:t>
      </w:r>
    </w:p>
    <w:p w14:paraId="612CFE27" w14:textId="58543427"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apply common sense and </w:t>
      </w:r>
      <w:r w:rsidR="006B07C7" w:rsidRPr="00261180">
        <w:rPr>
          <w:rFonts w:ascii="Arial" w:hAnsi="Arial" w:cs="Arial"/>
          <w:sz w:val="24"/>
          <w:szCs w:val="24"/>
        </w:rPr>
        <w:t>judgement.</w:t>
      </w:r>
      <w:r w:rsidRPr="00261180">
        <w:rPr>
          <w:rFonts w:ascii="Arial" w:hAnsi="Arial" w:cs="Arial"/>
          <w:sz w:val="24"/>
          <w:szCs w:val="24"/>
        </w:rPr>
        <w:t xml:space="preserve"> </w:t>
      </w:r>
    </w:p>
    <w:p w14:paraId="161F007A" w14:textId="77777777" w:rsidR="00705418" w:rsidRPr="00261180"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 deal with allegations quickly, fairly and consistently; and </w:t>
      </w:r>
    </w:p>
    <w:p w14:paraId="3E6207C9"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provide effective protection for the child and support the person subject to the allegation. </w:t>
      </w:r>
    </w:p>
    <w:p w14:paraId="51D17E17"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6CDF0A8D" w14:textId="0B46400E" w:rsidR="00705418" w:rsidRPr="00261180" w:rsidRDefault="000D3E39" w:rsidP="00705418">
      <w:pPr>
        <w:autoSpaceDE w:val="0"/>
        <w:autoSpaceDN w:val="0"/>
        <w:adjustRightInd w:val="0"/>
        <w:spacing w:after="108"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261180">
        <w:rPr>
          <w:rFonts w:ascii="Arial" w:hAnsi="Arial" w:cs="Arial"/>
          <w:sz w:val="24"/>
          <w:szCs w:val="24"/>
        </w:rPr>
        <w:t xml:space="preserve"> </w:t>
      </w:r>
      <w:r w:rsidR="007D3214" w:rsidRPr="00261180">
        <w:rPr>
          <w:rFonts w:ascii="Arial" w:hAnsi="Arial" w:cs="Arial"/>
          <w:sz w:val="24"/>
          <w:szCs w:val="24"/>
        </w:rPr>
        <w:t>will</w:t>
      </w:r>
      <w:r w:rsidR="00705418" w:rsidRPr="00261180">
        <w:rPr>
          <w:rFonts w:ascii="Arial" w:hAnsi="Arial" w:cs="Arial"/>
          <w:sz w:val="24"/>
          <w:szCs w:val="24"/>
        </w:rPr>
        <w:t xml:space="preserve"> ensure </w:t>
      </w:r>
      <w:r w:rsidR="007D3214" w:rsidRPr="00261180">
        <w:rPr>
          <w:rFonts w:ascii="Arial" w:hAnsi="Arial" w:cs="Arial"/>
          <w:sz w:val="24"/>
          <w:szCs w:val="24"/>
        </w:rPr>
        <w:t xml:space="preserve">all staff </w:t>
      </w:r>
      <w:r w:rsidR="00705418" w:rsidRPr="00261180">
        <w:rPr>
          <w:rFonts w:ascii="Arial" w:hAnsi="Arial" w:cs="Arial"/>
          <w:sz w:val="24"/>
          <w:szCs w:val="24"/>
        </w:rPr>
        <w:t xml:space="preserve">understand the local authority arrangements for managing allegations, including the contact details and what information the LADO will require when an allegation is made. Before contacting the LADO, schools and colleges should conduct basic enquiries in line with local procedures to establish the facts to help them determine whether there is any foundation to the allegation, being careful not to jeopardise any future police investigation. For example: • was the individual in the school or college at the time of the allegations? </w:t>
      </w:r>
    </w:p>
    <w:p w14:paraId="43A4A707" w14:textId="7777777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did the individual, or could they have, come into contact with the child? </w:t>
      </w:r>
    </w:p>
    <w:p w14:paraId="1EA88F49" w14:textId="77777777" w:rsidR="00705418" w:rsidRPr="00261180" w:rsidRDefault="00705418" w:rsidP="00705418">
      <w:pPr>
        <w:autoSpaceDE w:val="0"/>
        <w:autoSpaceDN w:val="0"/>
        <w:adjustRightInd w:val="0"/>
        <w:spacing w:after="108" w:line="240" w:lineRule="auto"/>
        <w:rPr>
          <w:rFonts w:ascii="Arial" w:hAnsi="Arial" w:cs="Arial"/>
          <w:sz w:val="24"/>
          <w:szCs w:val="24"/>
        </w:rPr>
      </w:pPr>
      <w:r w:rsidRPr="00261180">
        <w:rPr>
          <w:rFonts w:ascii="Arial" w:hAnsi="Arial" w:cs="Arial"/>
          <w:sz w:val="24"/>
          <w:szCs w:val="24"/>
        </w:rPr>
        <w:t xml:space="preserve">• are there any witnesses? and, </w:t>
      </w:r>
    </w:p>
    <w:p w14:paraId="438DB1E5"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was there any CCTV footage? </w:t>
      </w:r>
    </w:p>
    <w:p w14:paraId="75387371" w14:textId="77777777" w:rsidR="007D4803" w:rsidRDefault="007D4803" w:rsidP="00705418">
      <w:pPr>
        <w:autoSpaceDE w:val="0"/>
        <w:autoSpaceDN w:val="0"/>
        <w:adjustRightInd w:val="0"/>
        <w:spacing w:after="0" w:line="240" w:lineRule="auto"/>
        <w:rPr>
          <w:rFonts w:ascii="Arial" w:hAnsi="Arial" w:cs="Arial"/>
          <w:sz w:val="24"/>
          <w:szCs w:val="24"/>
        </w:rPr>
      </w:pPr>
    </w:p>
    <w:p w14:paraId="3079DCD7" w14:textId="1E75D5A2" w:rsidR="00705418" w:rsidRPr="00261180" w:rsidRDefault="000D3E39" w:rsidP="00705418">
      <w:pPr>
        <w:autoSpaceDE w:val="0"/>
        <w:autoSpaceDN w:val="0"/>
        <w:adjustRightInd w:val="0"/>
        <w:spacing w:after="0"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sz w:val="24"/>
          <w:szCs w:val="24"/>
        </w:rPr>
        <w:t xml:space="preserve"> staff </w:t>
      </w:r>
      <w:r w:rsidR="00B15370">
        <w:rPr>
          <w:rFonts w:ascii="Arial" w:hAnsi="Arial" w:cs="Arial"/>
          <w:sz w:val="24"/>
          <w:szCs w:val="24"/>
        </w:rPr>
        <w:t>are</w:t>
      </w:r>
      <w:r w:rsidR="00705418" w:rsidRPr="00261180">
        <w:rPr>
          <w:rFonts w:ascii="Arial" w:hAnsi="Arial" w:cs="Arial"/>
          <w:sz w:val="24"/>
          <w:szCs w:val="24"/>
        </w:rPr>
        <w:t xml:space="preserve"> familiar with what initial information the LADO will require. This information can be found in local policy and procedural guidance provided by the LADO service. </w:t>
      </w:r>
    </w:p>
    <w:p w14:paraId="4E19DF60" w14:textId="629B704B"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When to inform the individual of the allegation should be considered carefully on a case by case basis, with guidance as required from the LADO, and if appropriate children social care and the police. </w:t>
      </w:r>
    </w:p>
    <w:p w14:paraId="1D6A40EE" w14:textId="10499F24" w:rsidR="00705418" w:rsidRPr="00261180" w:rsidRDefault="00705418" w:rsidP="00705418">
      <w:pPr>
        <w:pStyle w:val="Default"/>
        <w:spacing w:after="90"/>
        <w:jc w:val="both"/>
        <w:rPr>
          <w:color w:val="auto"/>
        </w:rPr>
      </w:pPr>
    </w:p>
    <w:p w14:paraId="00851F4D" w14:textId="2BA2A5EF"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there is </w:t>
      </w:r>
      <w:r w:rsidR="007D3214" w:rsidRPr="00261180">
        <w:rPr>
          <w:rFonts w:ascii="Arial" w:hAnsi="Arial" w:cs="Arial"/>
          <w:sz w:val="24"/>
          <w:szCs w:val="24"/>
        </w:rPr>
        <w:t>cause</w:t>
      </w:r>
      <w:r w:rsidRPr="00261180">
        <w:rPr>
          <w:rFonts w:ascii="Arial" w:hAnsi="Arial" w:cs="Arial"/>
          <w:sz w:val="24"/>
          <w:szCs w:val="24"/>
        </w:rPr>
        <w:t xml:space="preserve"> to suspect a child is suffering, or is likely to suffer significant harm, a strategy discussion involving the police and/or children’s social care services will be convened in accordance with the statutory guidance</w:t>
      </w:r>
      <w:r w:rsidR="004509B0">
        <w:rPr>
          <w:rFonts w:ascii="Arial" w:hAnsi="Arial" w:cs="Arial"/>
          <w:sz w:val="24"/>
          <w:szCs w:val="24"/>
        </w:rPr>
        <w:t>:</w:t>
      </w:r>
    </w:p>
    <w:p w14:paraId="218ED241" w14:textId="4158250A" w:rsidR="00001650" w:rsidRPr="00881264" w:rsidRDefault="00881264" w:rsidP="00705418">
      <w:pPr>
        <w:autoSpaceDE w:val="0"/>
        <w:autoSpaceDN w:val="0"/>
        <w:adjustRightInd w:val="0"/>
        <w:spacing w:after="0" w:line="240" w:lineRule="auto"/>
        <w:rPr>
          <w:rStyle w:val="Hyperlink"/>
          <w:rFonts w:ascii="Arial" w:hAnsi="Arial" w:cs="Arial"/>
          <w:sz w:val="24"/>
          <w:szCs w:val="24"/>
        </w:rPr>
      </w:pPr>
      <w:r>
        <w:rPr>
          <w:rFonts w:ascii="Arial" w:hAnsi="Arial" w:cs="Arial"/>
          <w:color w:val="92D050"/>
          <w:sz w:val="24"/>
          <w:szCs w:val="24"/>
        </w:rPr>
        <w:fldChar w:fldCharType="begin"/>
      </w:r>
      <w:r>
        <w:rPr>
          <w:rFonts w:ascii="Arial" w:hAnsi="Arial" w:cs="Arial"/>
          <w:color w:val="92D050"/>
          <w:sz w:val="24"/>
          <w:szCs w:val="24"/>
        </w:rPr>
        <w:instrText xml:space="preserve"> HYPERLINK "https://www.gov.uk/government/publications/working-together-to-safeguard-children--2" </w:instrText>
      </w:r>
      <w:r>
        <w:rPr>
          <w:rFonts w:ascii="Arial" w:hAnsi="Arial" w:cs="Arial"/>
          <w:color w:val="92D050"/>
          <w:sz w:val="24"/>
          <w:szCs w:val="24"/>
        </w:rPr>
        <w:fldChar w:fldCharType="separate"/>
      </w:r>
      <w:r w:rsidR="00705418" w:rsidRPr="00881264">
        <w:rPr>
          <w:rStyle w:val="Hyperlink"/>
          <w:rFonts w:ascii="Arial" w:hAnsi="Arial" w:cs="Arial"/>
          <w:sz w:val="24"/>
          <w:szCs w:val="24"/>
        </w:rPr>
        <w:t xml:space="preserve">Working Together to Safeguard Children. </w:t>
      </w:r>
    </w:p>
    <w:p w14:paraId="40F61E56" w14:textId="7A8E23DC" w:rsidR="00001650" w:rsidRPr="00F05FE7" w:rsidRDefault="00881264" w:rsidP="00705418">
      <w:pPr>
        <w:autoSpaceDE w:val="0"/>
        <w:autoSpaceDN w:val="0"/>
        <w:adjustRightInd w:val="0"/>
        <w:spacing w:after="0" w:line="240" w:lineRule="auto"/>
        <w:rPr>
          <w:rFonts w:ascii="Arial" w:hAnsi="Arial" w:cs="Arial"/>
          <w:color w:val="FF0000"/>
          <w:sz w:val="24"/>
          <w:szCs w:val="24"/>
        </w:rPr>
      </w:pPr>
      <w:r>
        <w:rPr>
          <w:rFonts w:ascii="Arial" w:hAnsi="Arial" w:cs="Arial"/>
          <w:color w:val="92D050"/>
          <w:sz w:val="24"/>
          <w:szCs w:val="24"/>
        </w:rPr>
        <w:fldChar w:fldCharType="end"/>
      </w:r>
    </w:p>
    <w:p w14:paraId="5B34E68A" w14:textId="4E0CDD06"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If the allegation is about physical contact, for example restraint, the strategy discussion or initial evaluation with the LADO should take into account that teachers and </w:t>
      </w:r>
      <w:r w:rsidRPr="000D3E39">
        <w:rPr>
          <w:rFonts w:ascii="Arial" w:hAnsi="Arial" w:cs="Arial"/>
          <w:sz w:val="24"/>
          <w:szCs w:val="24"/>
        </w:rPr>
        <w:t>other school</w:t>
      </w:r>
      <w:r w:rsidR="000D3E39" w:rsidRPr="000D3E39">
        <w:rPr>
          <w:rFonts w:ascii="Arial" w:hAnsi="Arial" w:cs="Arial"/>
          <w:sz w:val="24"/>
          <w:szCs w:val="24"/>
        </w:rPr>
        <w:t xml:space="preserve"> </w:t>
      </w:r>
      <w:r w:rsidRPr="000D3E39">
        <w:rPr>
          <w:rFonts w:ascii="Arial" w:hAnsi="Arial" w:cs="Arial"/>
          <w:sz w:val="24"/>
          <w:szCs w:val="24"/>
        </w:rPr>
        <w:t xml:space="preserve">staff are </w:t>
      </w:r>
      <w:r w:rsidRPr="00261180">
        <w:rPr>
          <w:rFonts w:ascii="Arial" w:hAnsi="Arial" w:cs="Arial"/>
          <w:sz w:val="24"/>
          <w:szCs w:val="24"/>
        </w:rPr>
        <w:t>entitled to use reasonable force to control or restrain children in certain circumstances, including dealing with disruptive behaviour. Further information about the use of reasonable force can be found on GOV.UK. Where it is clear that an investigation by the police or children’s social care services is unnecessary, or the strategy discussion or initial evaluation decides that is the case, the LADO should discuss the next steps with the case manager.</w:t>
      </w:r>
    </w:p>
    <w:p w14:paraId="6637F600" w14:textId="77777777" w:rsidR="00001650" w:rsidRPr="00261180" w:rsidRDefault="00001650" w:rsidP="00705418">
      <w:pPr>
        <w:autoSpaceDE w:val="0"/>
        <w:autoSpaceDN w:val="0"/>
        <w:adjustRightInd w:val="0"/>
        <w:spacing w:after="0" w:line="240" w:lineRule="auto"/>
        <w:rPr>
          <w:rFonts w:ascii="Arial" w:hAnsi="Arial" w:cs="Arial"/>
          <w:sz w:val="24"/>
          <w:szCs w:val="24"/>
        </w:rPr>
      </w:pPr>
    </w:p>
    <w:p w14:paraId="2609E8B9" w14:textId="13561979" w:rsidR="00705418" w:rsidRPr="00261180" w:rsidRDefault="00705418" w:rsidP="00705418">
      <w:pPr>
        <w:autoSpaceDE w:val="0"/>
        <w:autoSpaceDN w:val="0"/>
        <w:adjustRightInd w:val="0"/>
        <w:spacing w:after="0" w:line="240" w:lineRule="auto"/>
        <w:rPr>
          <w:rFonts w:ascii="Arial" w:hAnsi="Arial" w:cs="Arial"/>
          <w:b/>
          <w:bCs/>
          <w:sz w:val="24"/>
          <w:szCs w:val="24"/>
        </w:rPr>
      </w:pPr>
      <w:r w:rsidRPr="00052AE8">
        <w:rPr>
          <w:rFonts w:ascii="Arial" w:hAnsi="Arial" w:cs="Arial"/>
          <w:b/>
          <w:bCs/>
          <w:sz w:val="24"/>
          <w:szCs w:val="24"/>
          <w:highlight w:val="yellow"/>
        </w:rPr>
        <w:t>Supply teachers</w:t>
      </w:r>
      <w:r w:rsidRPr="00261180">
        <w:rPr>
          <w:rFonts w:ascii="Arial" w:hAnsi="Arial" w:cs="Arial"/>
          <w:b/>
          <w:bCs/>
          <w:sz w:val="24"/>
          <w:szCs w:val="24"/>
        </w:rPr>
        <w:t xml:space="preserve"> </w:t>
      </w:r>
    </w:p>
    <w:p w14:paraId="19465933" w14:textId="77777777" w:rsidR="00001650" w:rsidRPr="00F05FE7" w:rsidRDefault="00001650" w:rsidP="00705418">
      <w:pPr>
        <w:autoSpaceDE w:val="0"/>
        <w:autoSpaceDN w:val="0"/>
        <w:adjustRightInd w:val="0"/>
        <w:spacing w:after="0" w:line="240" w:lineRule="auto"/>
        <w:rPr>
          <w:rFonts w:ascii="Arial" w:hAnsi="Arial" w:cs="Arial"/>
          <w:color w:val="FF0000"/>
          <w:sz w:val="24"/>
          <w:szCs w:val="24"/>
        </w:rPr>
      </w:pPr>
    </w:p>
    <w:p w14:paraId="6531D174" w14:textId="7B7241E2" w:rsidR="00705418" w:rsidRPr="00F05FE7" w:rsidRDefault="00705418" w:rsidP="00705418">
      <w:pPr>
        <w:autoSpaceDE w:val="0"/>
        <w:autoSpaceDN w:val="0"/>
        <w:adjustRightInd w:val="0"/>
        <w:spacing w:after="93" w:line="240" w:lineRule="auto"/>
        <w:rPr>
          <w:rFonts w:ascii="Arial" w:hAnsi="Arial" w:cs="Arial"/>
          <w:color w:val="FF0000"/>
          <w:sz w:val="24"/>
          <w:szCs w:val="24"/>
        </w:rPr>
      </w:pPr>
      <w:r w:rsidRPr="00F05FE7">
        <w:rPr>
          <w:rFonts w:ascii="Arial" w:hAnsi="Arial" w:cs="Arial"/>
          <w:sz w:val="24"/>
          <w:szCs w:val="24"/>
        </w:rPr>
        <w:t xml:space="preserve">In some </w:t>
      </w:r>
      <w:r w:rsidRPr="000D3E39">
        <w:rPr>
          <w:rFonts w:ascii="Arial" w:hAnsi="Arial" w:cs="Arial"/>
          <w:sz w:val="24"/>
          <w:szCs w:val="24"/>
        </w:rPr>
        <w:t xml:space="preserve">circumstances </w:t>
      </w:r>
      <w:r w:rsidR="000D3E39" w:rsidRPr="000D3E39">
        <w:rPr>
          <w:rFonts w:ascii="Arial" w:hAnsi="Arial" w:cs="Arial"/>
          <w:sz w:val="24"/>
          <w:szCs w:val="24"/>
        </w:rPr>
        <w:t>School staff</w:t>
      </w:r>
      <w:r w:rsidRPr="000D3E39">
        <w:rPr>
          <w:rFonts w:ascii="Arial" w:hAnsi="Arial" w:cs="Arial"/>
          <w:sz w:val="24"/>
          <w:szCs w:val="24"/>
        </w:rPr>
        <w:t xml:space="preserve"> will have </w:t>
      </w:r>
      <w:r w:rsidRPr="00F05FE7">
        <w:rPr>
          <w:rFonts w:ascii="Arial" w:hAnsi="Arial" w:cs="Arial"/>
          <w:sz w:val="24"/>
          <w:szCs w:val="24"/>
        </w:rPr>
        <w:t xml:space="preserve">to consider an allegation against an individual not directly employed by them, where its disciplinary procedures do not fully apply; for example, supply teachers provided by an employment agency or business. </w:t>
      </w:r>
    </w:p>
    <w:p w14:paraId="433D3D96" w14:textId="55EBD9C9" w:rsidR="00705418" w:rsidRPr="00261180" w:rsidRDefault="00705418" w:rsidP="00705418">
      <w:pPr>
        <w:autoSpaceDE w:val="0"/>
        <w:autoSpaceDN w:val="0"/>
        <w:adjustRightInd w:val="0"/>
        <w:spacing w:after="93" w:line="240" w:lineRule="auto"/>
        <w:rPr>
          <w:rFonts w:ascii="Arial" w:hAnsi="Arial" w:cs="Arial"/>
          <w:sz w:val="24"/>
          <w:szCs w:val="24"/>
        </w:rPr>
      </w:pPr>
      <w:r w:rsidRPr="000D3E39">
        <w:rPr>
          <w:rFonts w:ascii="Arial" w:hAnsi="Arial" w:cs="Arial"/>
          <w:sz w:val="24"/>
          <w:szCs w:val="24"/>
        </w:rPr>
        <w:t>Whilst school</w:t>
      </w:r>
      <w:r w:rsidR="000D3E39" w:rsidRPr="000D3E39">
        <w:rPr>
          <w:rFonts w:ascii="Arial" w:hAnsi="Arial" w:cs="Arial"/>
          <w:sz w:val="24"/>
          <w:szCs w:val="24"/>
        </w:rPr>
        <w:t xml:space="preserve">s </w:t>
      </w:r>
      <w:r w:rsidRPr="000D3E39">
        <w:rPr>
          <w:rFonts w:ascii="Arial" w:hAnsi="Arial" w:cs="Arial"/>
          <w:sz w:val="24"/>
          <w:szCs w:val="24"/>
        </w:rPr>
        <w:t xml:space="preserve">are </w:t>
      </w:r>
      <w:r w:rsidRPr="00261180">
        <w:rPr>
          <w:rFonts w:ascii="Arial" w:hAnsi="Arial" w:cs="Arial"/>
          <w:sz w:val="24"/>
          <w:szCs w:val="24"/>
        </w:rPr>
        <w:t xml:space="preserve">not the employer of supply teachers, </w:t>
      </w:r>
      <w:r w:rsidR="00CD1164">
        <w:rPr>
          <w:rFonts w:ascii="Arial" w:hAnsi="Arial" w:cs="Arial"/>
          <w:sz w:val="24"/>
          <w:szCs w:val="24"/>
        </w:rPr>
        <w:t>we will</w:t>
      </w:r>
      <w:r w:rsidRPr="00261180">
        <w:rPr>
          <w:rFonts w:ascii="Arial" w:hAnsi="Arial" w:cs="Arial"/>
          <w:sz w:val="24"/>
          <w:szCs w:val="24"/>
        </w:rPr>
        <w:t xml:space="preserve"> ensure allegations are dealt with properly. In no circumstances </w:t>
      </w:r>
      <w:r w:rsidR="00CD1164">
        <w:rPr>
          <w:rFonts w:ascii="Arial" w:hAnsi="Arial" w:cs="Arial"/>
          <w:sz w:val="24"/>
          <w:szCs w:val="24"/>
        </w:rPr>
        <w:t xml:space="preserve">will </w:t>
      </w:r>
      <w:r w:rsidRPr="00261180">
        <w:rPr>
          <w:rFonts w:ascii="Arial" w:hAnsi="Arial" w:cs="Arial"/>
          <w:sz w:val="24"/>
          <w:szCs w:val="24"/>
        </w:rPr>
        <w:t xml:space="preserve"> </w:t>
      </w:r>
      <w:r w:rsidR="00CD1164">
        <w:rPr>
          <w:rFonts w:ascii="Arial" w:hAnsi="Arial" w:cs="Arial"/>
          <w:sz w:val="24"/>
          <w:szCs w:val="24"/>
        </w:rPr>
        <w:t>we</w:t>
      </w:r>
      <w:r w:rsidRPr="00261180">
        <w:rPr>
          <w:rFonts w:ascii="Arial" w:hAnsi="Arial" w:cs="Arial"/>
          <w:sz w:val="24"/>
          <w:szCs w:val="24"/>
        </w:rPr>
        <w:t xml:space="preserve"> decide to cease to use a supply teacher due to safeguarding concerns, without finding out the facts and liaising with the LADO to determine a suitable outcome. Governing bodies and proprietors </w:t>
      </w:r>
      <w:r w:rsidR="000960BB">
        <w:rPr>
          <w:rFonts w:ascii="Arial" w:hAnsi="Arial" w:cs="Arial"/>
          <w:sz w:val="24"/>
          <w:szCs w:val="24"/>
        </w:rPr>
        <w:t>will</w:t>
      </w:r>
      <w:r w:rsidRPr="00261180">
        <w:rPr>
          <w:rFonts w:ascii="Arial" w:hAnsi="Arial" w:cs="Arial"/>
          <w:sz w:val="24"/>
          <w:szCs w:val="24"/>
        </w:rPr>
        <w:t xml:space="preserve"> discuss with the supply agency whether it is appropriate to suspend the supply teacher, or redeploy them to another part of the school, whilst they carry out their investigation. </w:t>
      </w:r>
    </w:p>
    <w:p w14:paraId="1F70734B" w14:textId="684931E4" w:rsidR="00705418" w:rsidRPr="00A82467"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Agencies should be fully involved and co-operate with any enquiries from the LADO, police and/or children’s social services. </w:t>
      </w:r>
      <w:r w:rsidRPr="000D3E39">
        <w:rPr>
          <w:rFonts w:ascii="Arial" w:hAnsi="Arial" w:cs="Arial"/>
          <w:sz w:val="24"/>
          <w:szCs w:val="24"/>
        </w:rPr>
        <w:t xml:space="preserve">The school will </w:t>
      </w:r>
      <w:r w:rsidRPr="00261180">
        <w:rPr>
          <w:rFonts w:ascii="Arial" w:hAnsi="Arial" w:cs="Arial"/>
          <w:sz w:val="24"/>
          <w:szCs w:val="24"/>
        </w:rPr>
        <w:t xml:space="preserve">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w:t>
      </w:r>
      <w:r w:rsidRPr="00A82467">
        <w:rPr>
          <w:rFonts w:ascii="Arial" w:hAnsi="Arial" w:cs="Arial"/>
          <w:sz w:val="24"/>
          <w:szCs w:val="24"/>
        </w:rPr>
        <w:t xml:space="preserve">the school, are under the supervision, direction and control of the governing body or proprietor when working in the school.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or college during the investigation. </w:t>
      </w:r>
    </w:p>
    <w:p w14:paraId="3803C8E2" w14:textId="72825BBE" w:rsidR="00705418" w:rsidRPr="00261180" w:rsidRDefault="00705418" w:rsidP="00705418">
      <w:pPr>
        <w:autoSpaceDE w:val="0"/>
        <w:autoSpaceDN w:val="0"/>
        <w:adjustRightInd w:val="0"/>
        <w:spacing w:after="0" w:line="240" w:lineRule="auto"/>
        <w:rPr>
          <w:rFonts w:ascii="Arial" w:hAnsi="Arial" w:cs="Arial"/>
          <w:sz w:val="24"/>
          <w:szCs w:val="24"/>
        </w:rPr>
      </w:pPr>
      <w:r w:rsidRPr="00A82467">
        <w:rPr>
          <w:rFonts w:ascii="Arial" w:hAnsi="Arial" w:cs="Arial"/>
          <w:sz w:val="24"/>
          <w:szCs w:val="24"/>
        </w:rPr>
        <w:t xml:space="preserve">When using a supply agency, schools </w:t>
      </w:r>
      <w:r w:rsidR="002500E4" w:rsidRPr="00A82467">
        <w:rPr>
          <w:rFonts w:ascii="Arial" w:hAnsi="Arial" w:cs="Arial"/>
          <w:sz w:val="24"/>
          <w:szCs w:val="24"/>
        </w:rPr>
        <w:t>will</w:t>
      </w:r>
      <w:r w:rsidRPr="00A82467">
        <w:rPr>
          <w:rFonts w:ascii="Arial" w:hAnsi="Arial" w:cs="Arial"/>
          <w:sz w:val="24"/>
          <w:szCs w:val="24"/>
        </w:rPr>
        <w:t xml:space="preserve"> inform </w:t>
      </w:r>
      <w:r w:rsidRPr="00261180">
        <w:rPr>
          <w:rFonts w:ascii="Arial" w:hAnsi="Arial" w:cs="Arial"/>
          <w:sz w:val="24"/>
          <w:szCs w:val="24"/>
        </w:rPr>
        <w:t xml:space="preserve">the agency of its process for managing allegations. This should include inviting the agency’s human resource manager or equivalent to meetings and keeping them up to date with information about its policies. </w:t>
      </w:r>
    </w:p>
    <w:p w14:paraId="736ACFCA" w14:textId="0C79AA26" w:rsidR="00705418" w:rsidRPr="00261180" w:rsidRDefault="00705418" w:rsidP="00705418">
      <w:pPr>
        <w:pStyle w:val="Default"/>
        <w:spacing w:after="90"/>
        <w:jc w:val="both"/>
        <w:rPr>
          <w:color w:val="auto"/>
        </w:rPr>
      </w:pPr>
    </w:p>
    <w:p w14:paraId="518473E6" w14:textId="2AEFD2E4" w:rsidR="00705418" w:rsidRPr="00261180" w:rsidRDefault="00372582"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Governors.</w:t>
      </w:r>
      <w:r w:rsidR="00705418" w:rsidRPr="00261180">
        <w:rPr>
          <w:rFonts w:ascii="Arial" w:hAnsi="Arial" w:cs="Arial"/>
          <w:sz w:val="24"/>
          <w:szCs w:val="24"/>
        </w:rPr>
        <w:t xml:space="preserve"> If an allegation is made against a governor, </w:t>
      </w:r>
      <w:r w:rsidR="00705418" w:rsidRPr="00A82467">
        <w:rPr>
          <w:rFonts w:ascii="Arial" w:hAnsi="Arial" w:cs="Arial"/>
          <w:sz w:val="24"/>
          <w:szCs w:val="24"/>
        </w:rPr>
        <w:t>school</w:t>
      </w:r>
      <w:r w:rsidR="00A82467" w:rsidRPr="00A82467">
        <w:rPr>
          <w:rFonts w:ascii="Arial" w:hAnsi="Arial" w:cs="Arial"/>
          <w:sz w:val="24"/>
          <w:szCs w:val="24"/>
        </w:rPr>
        <w:t>s</w:t>
      </w:r>
      <w:r w:rsidR="00705418" w:rsidRPr="00A82467">
        <w:rPr>
          <w:rFonts w:ascii="Arial" w:hAnsi="Arial" w:cs="Arial"/>
          <w:sz w:val="24"/>
          <w:szCs w:val="24"/>
        </w:rPr>
        <w:t xml:space="preserve"> </w:t>
      </w:r>
      <w:r w:rsidR="00033868">
        <w:rPr>
          <w:rFonts w:ascii="Arial" w:hAnsi="Arial" w:cs="Arial"/>
          <w:sz w:val="24"/>
          <w:szCs w:val="24"/>
        </w:rPr>
        <w:t>will</w:t>
      </w:r>
      <w:r w:rsidR="00705418" w:rsidRPr="00261180">
        <w:rPr>
          <w:rFonts w:ascii="Arial" w:hAnsi="Arial" w:cs="Arial"/>
          <w:sz w:val="24"/>
          <w:szCs w:val="24"/>
        </w:rPr>
        <w:t xml:space="preserve"> follow their own local procedures. Where an allegation is </w:t>
      </w:r>
      <w:r w:rsidRPr="00261180">
        <w:rPr>
          <w:rFonts w:ascii="Arial" w:hAnsi="Arial" w:cs="Arial"/>
          <w:sz w:val="24"/>
          <w:szCs w:val="24"/>
        </w:rPr>
        <w:t>substantiated,</w:t>
      </w:r>
      <w:r w:rsidR="00705418" w:rsidRPr="00261180">
        <w:rPr>
          <w:rFonts w:ascii="Arial" w:hAnsi="Arial" w:cs="Arial"/>
          <w:sz w:val="24"/>
          <w:szCs w:val="24"/>
        </w:rPr>
        <w:t xml:space="preserve"> </w:t>
      </w:r>
      <w:r w:rsidR="005679E7">
        <w:rPr>
          <w:rFonts w:ascii="Arial" w:hAnsi="Arial" w:cs="Arial"/>
          <w:sz w:val="24"/>
          <w:szCs w:val="24"/>
        </w:rPr>
        <w:t>we will</w:t>
      </w:r>
      <w:r w:rsidR="00705418" w:rsidRPr="00261180">
        <w:rPr>
          <w:rFonts w:ascii="Arial" w:hAnsi="Arial" w:cs="Arial"/>
          <w:sz w:val="24"/>
          <w:szCs w:val="24"/>
        </w:rPr>
        <w:t xml:space="preserve"> follow the procedures to consider removing them from office. </w:t>
      </w:r>
    </w:p>
    <w:p w14:paraId="615F1D43" w14:textId="77777777" w:rsidR="00705418" w:rsidRPr="00261180" w:rsidRDefault="00705418" w:rsidP="00705418">
      <w:pPr>
        <w:autoSpaceDE w:val="0"/>
        <w:autoSpaceDN w:val="0"/>
        <w:adjustRightInd w:val="0"/>
        <w:spacing w:after="0" w:line="240" w:lineRule="auto"/>
        <w:rPr>
          <w:rFonts w:ascii="Arial" w:hAnsi="Arial" w:cs="Arial"/>
          <w:sz w:val="24"/>
          <w:szCs w:val="24"/>
        </w:rPr>
      </w:pPr>
    </w:p>
    <w:p w14:paraId="18F283F6" w14:textId="77777777" w:rsidR="00705418" w:rsidRPr="00261180"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b/>
          <w:bCs/>
          <w:sz w:val="24"/>
          <w:szCs w:val="24"/>
        </w:rPr>
        <w:t xml:space="preserve">Suspension </w:t>
      </w:r>
    </w:p>
    <w:p w14:paraId="2ABD2812" w14:textId="4D7A454D"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 Suspension </w:t>
      </w:r>
      <w:r w:rsidR="00991B79">
        <w:rPr>
          <w:rFonts w:ascii="Arial" w:hAnsi="Arial" w:cs="Arial"/>
          <w:sz w:val="24"/>
          <w:szCs w:val="24"/>
        </w:rPr>
        <w:t>is</w:t>
      </w:r>
      <w:r w:rsidRPr="00261180">
        <w:rPr>
          <w:rFonts w:ascii="Arial" w:hAnsi="Arial" w:cs="Arial"/>
          <w:sz w:val="24"/>
          <w:szCs w:val="24"/>
        </w:rPr>
        <w:t xml:space="preserve"> not be an automatic response when an allegation is reported. All options to avoid suspension should be considered prior to taking that step. The case manager </w:t>
      </w:r>
      <w:r w:rsidRPr="00261180">
        <w:rPr>
          <w:rFonts w:ascii="Arial" w:hAnsi="Arial" w:cs="Arial"/>
          <w:b/>
          <w:bCs/>
          <w:sz w:val="24"/>
          <w:szCs w:val="24"/>
        </w:rPr>
        <w:t xml:space="preserve">must </w:t>
      </w:r>
      <w:r w:rsidRPr="00261180">
        <w:rPr>
          <w:rFonts w:ascii="Arial" w:hAnsi="Arial" w:cs="Arial"/>
          <w:sz w:val="24"/>
          <w:szCs w:val="24"/>
        </w:rPr>
        <w:t xml:space="preserve">consider carefully whether the circumstances warrant suspension from contact with children at the school or college, or until the allegation is resolved. It should be considered only in cases where there is cause to suspect a child or other children at the </w:t>
      </w:r>
      <w:r w:rsidRPr="00A82467">
        <w:rPr>
          <w:rFonts w:ascii="Arial" w:hAnsi="Arial" w:cs="Arial"/>
          <w:sz w:val="24"/>
          <w:szCs w:val="24"/>
        </w:rPr>
        <w:t>school is</w:t>
      </w:r>
      <w:r w:rsidRPr="00261180">
        <w:rPr>
          <w:rFonts w:ascii="Arial" w:hAnsi="Arial" w:cs="Arial"/>
          <w:sz w:val="24"/>
          <w:szCs w:val="24"/>
        </w:rPr>
        <w:t xml:space="preserve">/are at risk of harm, or the case is so serious that it might be grounds for dismissal. If in doubt, the case manager </w:t>
      </w:r>
      <w:r w:rsidR="00991B79">
        <w:rPr>
          <w:rFonts w:ascii="Arial" w:hAnsi="Arial" w:cs="Arial"/>
          <w:sz w:val="24"/>
          <w:szCs w:val="24"/>
        </w:rPr>
        <w:t>will</w:t>
      </w:r>
      <w:r w:rsidRPr="00261180">
        <w:rPr>
          <w:rFonts w:ascii="Arial" w:hAnsi="Arial" w:cs="Arial"/>
          <w:sz w:val="24"/>
          <w:szCs w:val="24"/>
        </w:rPr>
        <w:t xml:space="preserve"> seek views from their personnel adviser and the LADO, as well as the police and children’s social care where they have been involved. </w:t>
      </w:r>
    </w:p>
    <w:p w14:paraId="35B6FAC1" w14:textId="5D1FFA06" w:rsidR="00705418" w:rsidRPr="00261180" w:rsidRDefault="00705418"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Where the case manager is concerned about the welfare of other children in the community or the member of staff’s ’s family, they should discuss these concerns with the designated safeguarding lead and make a risk assessment of the situation. It may be necessary for the designated safeguarding lead to make a referral the </w:t>
      </w:r>
      <w:proofErr w:type="spellStart"/>
      <w:r w:rsidRPr="00261180">
        <w:rPr>
          <w:rFonts w:ascii="Arial" w:hAnsi="Arial" w:cs="Arial"/>
          <w:sz w:val="24"/>
          <w:szCs w:val="24"/>
        </w:rPr>
        <w:t>to</w:t>
      </w:r>
      <w:proofErr w:type="spellEnd"/>
      <w:r w:rsidRPr="00261180">
        <w:rPr>
          <w:rFonts w:ascii="Arial" w:hAnsi="Arial" w:cs="Arial"/>
          <w:sz w:val="24"/>
          <w:szCs w:val="24"/>
        </w:rPr>
        <w:t xml:space="preserve"> children’s social services. </w:t>
      </w:r>
    </w:p>
    <w:p w14:paraId="47BE8B24" w14:textId="2BF35AD1" w:rsidR="00705418" w:rsidRPr="00261180" w:rsidRDefault="00705418" w:rsidP="00705418">
      <w:pPr>
        <w:autoSpaceDE w:val="0"/>
        <w:autoSpaceDN w:val="0"/>
        <w:adjustRightInd w:val="0"/>
        <w:spacing w:after="93" w:line="240" w:lineRule="auto"/>
        <w:rPr>
          <w:rFonts w:ascii="Arial" w:hAnsi="Arial" w:cs="Arial"/>
          <w:sz w:val="24"/>
          <w:szCs w:val="24"/>
        </w:rPr>
      </w:pPr>
      <w:r w:rsidRPr="00A82467">
        <w:rPr>
          <w:rFonts w:ascii="Arial" w:hAnsi="Arial" w:cs="Arial"/>
          <w:sz w:val="24"/>
          <w:szCs w:val="24"/>
        </w:rPr>
        <w:t xml:space="preserve">Where </w:t>
      </w:r>
      <w:r w:rsidR="00A82467" w:rsidRPr="00A82467">
        <w:rPr>
          <w:rFonts w:ascii="Arial" w:hAnsi="Arial" w:cs="Arial"/>
          <w:sz w:val="24"/>
          <w:szCs w:val="24"/>
        </w:rPr>
        <w:t xml:space="preserve">a </w:t>
      </w:r>
      <w:r w:rsidRPr="00A82467">
        <w:rPr>
          <w:rFonts w:ascii="Arial" w:hAnsi="Arial" w:cs="Arial"/>
          <w:sz w:val="24"/>
          <w:szCs w:val="24"/>
        </w:rPr>
        <w:t>school is made aware that the Secretary of State has made an interim prohibition order, in respect of an individual who works at</w:t>
      </w:r>
      <w:r w:rsidR="00A82467" w:rsidRPr="00A82467">
        <w:rPr>
          <w:rFonts w:ascii="Arial" w:hAnsi="Arial" w:cs="Arial"/>
          <w:sz w:val="24"/>
          <w:szCs w:val="24"/>
        </w:rPr>
        <w:t xml:space="preserve"> a </w:t>
      </w:r>
      <w:r w:rsidRPr="00A82467">
        <w:rPr>
          <w:rFonts w:ascii="Arial" w:hAnsi="Arial" w:cs="Arial"/>
          <w:sz w:val="24"/>
          <w:szCs w:val="24"/>
        </w:rPr>
        <w:t xml:space="preserve">school, </w:t>
      </w:r>
      <w:r w:rsidR="006D04DF" w:rsidRPr="00A82467">
        <w:rPr>
          <w:rFonts w:ascii="Arial" w:hAnsi="Arial" w:cs="Arial"/>
          <w:sz w:val="24"/>
          <w:szCs w:val="24"/>
        </w:rPr>
        <w:t>we will take</w:t>
      </w:r>
      <w:r w:rsidRPr="00A82467">
        <w:rPr>
          <w:rFonts w:ascii="Arial" w:hAnsi="Arial" w:cs="Arial"/>
          <w:sz w:val="24"/>
          <w:szCs w:val="24"/>
        </w:rPr>
        <w:t xml:space="preserve"> immediate action to ensure the individual does not carry out work in contravention of the order. This means that pending the findings of the TRA </w:t>
      </w:r>
      <w:r w:rsidRPr="00261180">
        <w:rPr>
          <w:rFonts w:ascii="Arial" w:hAnsi="Arial" w:cs="Arial"/>
          <w:sz w:val="24"/>
          <w:szCs w:val="24"/>
        </w:rPr>
        <w:t xml:space="preserve">investigation, the individual </w:t>
      </w:r>
      <w:r w:rsidRPr="00261180">
        <w:rPr>
          <w:rFonts w:ascii="Arial" w:hAnsi="Arial" w:cs="Arial"/>
          <w:b/>
          <w:bCs/>
          <w:sz w:val="24"/>
          <w:szCs w:val="24"/>
        </w:rPr>
        <w:t xml:space="preserve">must not </w:t>
      </w:r>
      <w:r w:rsidRPr="00261180">
        <w:rPr>
          <w:rFonts w:ascii="Arial" w:hAnsi="Arial" w:cs="Arial"/>
          <w:sz w:val="24"/>
          <w:szCs w:val="24"/>
        </w:rPr>
        <w:t xml:space="preserve">carry out teaching work.  </w:t>
      </w:r>
      <w:r w:rsidR="0024446D">
        <w:rPr>
          <w:rFonts w:ascii="Arial" w:hAnsi="Arial" w:cs="Arial"/>
          <w:sz w:val="24"/>
          <w:szCs w:val="24"/>
        </w:rPr>
        <w:t xml:space="preserv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sidRPr="006D04DF">
        <w:rPr>
          <w:rFonts w:ascii="Arial" w:hAnsi="Arial" w:cs="Arial"/>
          <w:sz w:val="24"/>
          <w:szCs w:val="24"/>
        </w:rPr>
        <w:t xml:space="preserve"> </w:t>
      </w:r>
      <w:r w:rsidR="00F86CC0" w:rsidRPr="006D04DF">
        <w:rPr>
          <w:rFonts w:ascii="Arial" w:hAnsi="Arial" w:cs="Arial"/>
          <w:sz w:val="24"/>
          <w:szCs w:val="24"/>
        </w:rPr>
        <w:t xml:space="preserve">has </w:t>
      </w:r>
      <w:r w:rsidR="00A82467">
        <w:rPr>
          <w:rFonts w:ascii="Arial" w:hAnsi="Arial" w:cs="Arial"/>
          <w:sz w:val="24"/>
          <w:szCs w:val="24"/>
        </w:rPr>
        <w:t xml:space="preserve">a </w:t>
      </w:r>
      <w:r w:rsidRPr="00261180">
        <w:rPr>
          <w:rFonts w:ascii="Arial" w:hAnsi="Arial" w:cs="Arial"/>
          <w:sz w:val="24"/>
          <w:szCs w:val="24"/>
        </w:rPr>
        <w:t xml:space="preserve">clear </w:t>
      </w:r>
      <w:r w:rsidR="008116A4" w:rsidRPr="00336599">
        <w:rPr>
          <w:rFonts w:ascii="Arial" w:hAnsi="Arial" w:cs="Arial"/>
          <w:sz w:val="24"/>
          <w:szCs w:val="24"/>
        </w:rPr>
        <w:t>polic</w:t>
      </w:r>
      <w:r w:rsidR="008116A4">
        <w:rPr>
          <w:rFonts w:ascii="Arial" w:hAnsi="Arial" w:cs="Arial"/>
          <w:sz w:val="24"/>
          <w:szCs w:val="24"/>
        </w:rPr>
        <w:t>y</w:t>
      </w:r>
      <w:r w:rsidR="00336599">
        <w:rPr>
          <w:rFonts w:ascii="Arial" w:hAnsi="Arial" w:cs="Arial"/>
          <w:color w:val="FF0000"/>
          <w:sz w:val="24"/>
          <w:szCs w:val="24"/>
        </w:rPr>
        <w:t xml:space="preserve"> </w:t>
      </w:r>
      <w:r w:rsidRPr="00261180">
        <w:rPr>
          <w:rFonts w:ascii="Arial" w:hAnsi="Arial" w:cs="Arial"/>
          <w:sz w:val="24"/>
          <w:szCs w:val="24"/>
        </w:rPr>
        <w:t xml:space="preserve">on pay arrangements whilst the person is suspended or where there is an interim prohibition order in place. </w:t>
      </w:r>
    </w:p>
    <w:p w14:paraId="73ECB36D" w14:textId="127ED086" w:rsidR="00705418" w:rsidRPr="00261180" w:rsidRDefault="00001650" w:rsidP="00705418">
      <w:pPr>
        <w:autoSpaceDE w:val="0"/>
        <w:autoSpaceDN w:val="0"/>
        <w:adjustRightInd w:val="0"/>
        <w:spacing w:after="93" w:line="240" w:lineRule="auto"/>
        <w:rPr>
          <w:rFonts w:ascii="Arial" w:hAnsi="Arial" w:cs="Arial"/>
          <w:sz w:val="24"/>
          <w:szCs w:val="24"/>
        </w:rPr>
      </w:pPr>
      <w:r w:rsidRPr="00261180">
        <w:rPr>
          <w:rFonts w:ascii="Arial" w:hAnsi="Arial" w:cs="Arial"/>
          <w:sz w:val="24"/>
          <w:szCs w:val="24"/>
        </w:rPr>
        <w:t xml:space="preserve">In </w:t>
      </w:r>
      <w:r w:rsidR="00705418" w:rsidRPr="00261180">
        <w:rPr>
          <w:rFonts w:ascii="Arial" w:hAnsi="Arial" w:cs="Arial"/>
          <w:sz w:val="24"/>
          <w:szCs w:val="24"/>
        </w:rPr>
        <w:t xml:space="preserve">many cases, an inquiry can be resolved quickly and without the need for suspension. The employer will decide on whether the individual should continue to work </w:t>
      </w:r>
      <w:r w:rsidR="00705418" w:rsidRPr="00A82467">
        <w:rPr>
          <w:rFonts w:ascii="Arial" w:hAnsi="Arial" w:cs="Arial"/>
          <w:sz w:val="24"/>
          <w:szCs w:val="24"/>
        </w:rPr>
        <w:t xml:space="preserve">at </w:t>
      </w:r>
      <w:r w:rsidR="00A82467" w:rsidRPr="00A82467">
        <w:rPr>
          <w:rFonts w:ascii="Arial" w:hAnsi="Arial" w:cs="Arial"/>
          <w:sz w:val="24"/>
          <w:szCs w:val="24"/>
        </w:rPr>
        <w:t xml:space="preserve">the </w:t>
      </w:r>
      <w:r w:rsidR="00705418" w:rsidRPr="00A82467">
        <w:rPr>
          <w:rFonts w:ascii="Arial" w:hAnsi="Arial" w:cs="Arial"/>
          <w:sz w:val="24"/>
          <w:szCs w:val="24"/>
        </w:rPr>
        <w:t xml:space="preserve">school, based </w:t>
      </w:r>
      <w:r w:rsidR="00705418" w:rsidRPr="00261180">
        <w:rPr>
          <w:rFonts w:ascii="Arial" w:hAnsi="Arial" w:cs="Arial"/>
          <w:sz w:val="24"/>
          <w:szCs w:val="24"/>
        </w:rPr>
        <w:t xml:space="preserve">on consultation with the LADO who will provide relevant information </w:t>
      </w:r>
      <w:r w:rsidR="006D04DF">
        <w:rPr>
          <w:rFonts w:ascii="Arial" w:hAnsi="Arial" w:cs="Arial"/>
          <w:sz w:val="24"/>
          <w:szCs w:val="24"/>
        </w:rPr>
        <w:t>we</w:t>
      </w:r>
      <w:r w:rsidR="00705418" w:rsidRPr="00261180">
        <w:rPr>
          <w:rFonts w:ascii="Arial" w:hAnsi="Arial" w:cs="Arial"/>
          <w:sz w:val="24"/>
          <w:szCs w:val="24"/>
        </w:rPr>
        <w:t xml:space="preserve"> recei</w:t>
      </w:r>
      <w:r w:rsidR="006D04DF">
        <w:rPr>
          <w:rFonts w:ascii="Arial" w:hAnsi="Arial" w:cs="Arial"/>
          <w:sz w:val="24"/>
          <w:szCs w:val="24"/>
        </w:rPr>
        <w:t>ve f</w:t>
      </w:r>
      <w:r w:rsidR="00705418" w:rsidRPr="00261180">
        <w:rPr>
          <w:rFonts w:ascii="Arial" w:hAnsi="Arial" w:cs="Arial"/>
          <w:sz w:val="24"/>
          <w:szCs w:val="24"/>
        </w:rPr>
        <w:t>rom the police or children’s social care on whether they have any objections to the member of staff continuing to work during the investigation of the case</w:t>
      </w:r>
      <w:r w:rsidR="00705418" w:rsidRPr="00F05FE7">
        <w:rPr>
          <w:rFonts w:ascii="Arial" w:hAnsi="Arial" w:cs="Arial"/>
          <w:color w:val="FF0000"/>
          <w:sz w:val="24"/>
          <w:szCs w:val="24"/>
        </w:rPr>
        <w:t xml:space="preserve">. </w:t>
      </w:r>
      <w:r w:rsidR="00705418" w:rsidRPr="00261180">
        <w:rPr>
          <w:rFonts w:ascii="Arial" w:hAnsi="Arial" w:cs="Arial"/>
          <w:sz w:val="24"/>
          <w:szCs w:val="24"/>
        </w:rPr>
        <w:t xml:space="preserve">The case manager should be as inventive as possible to avoid suspension. </w:t>
      </w:r>
    </w:p>
    <w:p w14:paraId="4CEE8F60" w14:textId="77777777" w:rsidR="006D04DF" w:rsidRPr="00A82467" w:rsidRDefault="00705418" w:rsidP="00705418">
      <w:pPr>
        <w:autoSpaceDE w:val="0"/>
        <w:autoSpaceDN w:val="0"/>
        <w:adjustRightInd w:val="0"/>
        <w:spacing w:after="106" w:line="240" w:lineRule="auto"/>
        <w:rPr>
          <w:rFonts w:ascii="Arial" w:hAnsi="Arial" w:cs="Arial"/>
          <w:sz w:val="24"/>
          <w:szCs w:val="24"/>
        </w:rPr>
      </w:pPr>
      <w:r w:rsidRPr="00261180">
        <w:rPr>
          <w:rFonts w:ascii="Arial" w:hAnsi="Arial" w:cs="Arial"/>
          <w:sz w:val="24"/>
          <w:szCs w:val="24"/>
        </w:rPr>
        <w:t xml:space="preserve">Based on advice from the school or college’s HR provider and/or a risk analysis drawn up with the LADO, the following alternatives should be considered by the case manager </w:t>
      </w:r>
      <w:r w:rsidRPr="00A82467">
        <w:rPr>
          <w:rFonts w:ascii="Arial" w:hAnsi="Arial" w:cs="Arial"/>
          <w:sz w:val="24"/>
          <w:szCs w:val="24"/>
        </w:rPr>
        <w:t xml:space="preserve">before suspending a member of staff: </w:t>
      </w:r>
    </w:p>
    <w:p w14:paraId="5AAC4426" w14:textId="261271EF" w:rsidR="00705418" w:rsidRPr="00A82467" w:rsidRDefault="00705418" w:rsidP="00705418">
      <w:pPr>
        <w:autoSpaceDE w:val="0"/>
        <w:autoSpaceDN w:val="0"/>
        <w:adjustRightInd w:val="0"/>
        <w:spacing w:after="106" w:line="240" w:lineRule="auto"/>
        <w:rPr>
          <w:rFonts w:ascii="Arial" w:hAnsi="Arial" w:cs="Arial"/>
          <w:sz w:val="24"/>
          <w:szCs w:val="24"/>
        </w:rPr>
      </w:pPr>
      <w:r w:rsidRPr="00A82467">
        <w:rPr>
          <w:rFonts w:ascii="Arial" w:hAnsi="Arial" w:cs="Arial"/>
          <w:sz w:val="24"/>
          <w:szCs w:val="24"/>
        </w:rPr>
        <w:t xml:space="preserve">• redeployment within the school so that the individual does not have direct contact with the child or children concerned; </w:t>
      </w:r>
    </w:p>
    <w:p w14:paraId="4632A5CE" w14:textId="2BEC794B" w:rsidR="00705418" w:rsidRPr="00A82467" w:rsidRDefault="00705418" w:rsidP="00705418">
      <w:pPr>
        <w:autoSpaceDE w:val="0"/>
        <w:autoSpaceDN w:val="0"/>
        <w:adjustRightInd w:val="0"/>
        <w:spacing w:after="0" w:line="240" w:lineRule="auto"/>
        <w:rPr>
          <w:rFonts w:ascii="Arial" w:hAnsi="Arial" w:cs="Arial"/>
          <w:sz w:val="24"/>
          <w:szCs w:val="24"/>
        </w:rPr>
      </w:pPr>
      <w:r w:rsidRPr="00A82467">
        <w:rPr>
          <w:rFonts w:ascii="Arial" w:hAnsi="Arial" w:cs="Arial"/>
          <w:sz w:val="24"/>
          <w:szCs w:val="24"/>
        </w:rPr>
        <w:t xml:space="preserve">• providing an assistant to be present when the individual has contact with children; </w:t>
      </w:r>
    </w:p>
    <w:p w14:paraId="200FA675" w14:textId="2CA99BB7" w:rsidR="00705418" w:rsidRPr="00A82467" w:rsidRDefault="00705418" w:rsidP="00705418">
      <w:pPr>
        <w:autoSpaceDE w:val="0"/>
        <w:autoSpaceDN w:val="0"/>
        <w:adjustRightInd w:val="0"/>
        <w:spacing w:after="110" w:line="240" w:lineRule="auto"/>
        <w:rPr>
          <w:rFonts w:ascii="Arial" w:hAnsi="Arial" w:cs="Arial"/>
          <w:sz w:val="24"/>
          <w:szCs w:val="24"/>
        </w:rPr>
      </w:pPr>
      <w:r w:rsidRPr="00A82467">
        <w:rPr>
          <w:rFonts w:ascii="Arial" w:hAnsi="Arial" w:cs="Arial"/>
          <w:sz w:val="24"/>
          <w:szCs w:val="24"/>
        </w:rPr>
        <w:t xml:space="preserve">redeploying to alternative work in the school so the individual does not have unsupervised access to children; </w:t>
      </w:r>
    </w:p>
    <w:p w14:paraId="13718915" w14:textId="77777777" w:rsidR="00705418" w:rsidRPr="00261180" w:rsidRDefault="00705418" w:rsidP="00705418">
      <w:pPr>
        <w:autoSpaceDE w:val="0"/>
        <w:autoSpaceDN w:val="0"/>
        <w:adjustRightInd w:val="0"/>
        <w:spacing w:after="110" w:line="240" w:lineRule="auto"/>
        <w:rPr>
          <w:rFonts w:ascii="Arial" w:hAnsi="Arial" w:cs="Arial"/>
          <w:sz w:val="24"/>
          <w:szCs w:val="24"/>
        </w:rPr>
      </w:pPr>
      <w:r w:rsidRPr="00261180">
        <w:rPr>
          <w:rFonts w:ascii="Arial" w:hAnsi="Arial" w:cs="Arial"/>
          <w:sz w:val="24"/>
          <w:szCs w:val="24"/>
        </w:rPr>
        <w:t xml:space="preserve">• moving the child or children to classes where they will not come into contact with the member of staff, making it clear that this is not a punishment and parents have been consulted; or </w:t>
      </w:r>
    </w:p>
    <w:p w14:paraId="48041A99" w14:textId="32EC7683" w:rsidR="00705418" w:rsidRDefault="00705418" w:rsidP="00705418">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temporarily redeploying the member of staff to another role in a different location, for example to an alternative school or college or where available, work for the local authority or academy trust. </w:t>
      </w:r>
    </w:p>
    <w:p w14:paraId="348B58D5" w14:textId="77777777" w:rsidR="00055197" w:rsidRPr="00261180" w:rsidRDefault="00055197" w:rsidP="00705418">
      <w:pPr>
        <w:autoSpaceDE w:val="0"/>
        <w:autoSpaceDN w:val="0"/>
        <w:adjustRightInd w:val="0"/>
        <w:spacing w:after="0" w:line="240" w:lineRule="auto"/>
        <w:rPr>
          <w:rFonts w:ascii="Arial" w:hAnsi="Arial" w:cs="Arial"/>
          <w:sz w:val="24"/>
          <w:szCs w:val="24"/>
        </w:rPr>
      </w:pPr>
    </w:p>
    <w:p w14:paraId="607D4ACE" w14:textId="73A59906" w:rsidR="00705418" w:rsidRPr="00372582" w:rsidRDefault="00705418" w:rsidP="00705418">
      <w:pPr>
        <w:autoSpaceDE w:val="0"/>
        <w:autoSpaceDN w:val="0"/>
        <w:adjustRightInd w:val="0"/>
        <w:spacing w:after="93" w:line="240" w:lineRule="auto"/>
        <w:rPr>
          <w:rFonts w:ascii="Arial" w:hAnsi="Arial" w:cs="Arial"/>
          <w:b/>
          <w:bCs/>
          <w:sz w:val="24"/>
          <w:szCs w:val="24"/>
        </w:rPr>
      </w:pPr>
      <w:r w:rsidRPr="00261180">
        <w:rPr>
          <w:rFonts w:ascii="Arial" w:hAnsi="Arial" w:cs="Arial"/>
          <w:sz w:val="24"/>
          <w:szCs w:val="24"/>
        </w:rPr>
        <w:t xml:space="preserve">These alternatives allow time for an informed decision regarding the suspension, this will, however, depend upon the nature of the allegation. The case manager </w:t>
      </w:r>
      <w:r w:rsidR="00055197">
        <w:rPr>
          <w:rFonts w:ascii="Arial" w:hAnsi="Arial" w:cs="Arial"/>
          <w:sz w:val="24"/>
          <w:szCs w:val="24"/>
        </w:rPr>
        <w:t>will</w:t>
      </w:r>
      <w:r w:rsidRPr="00261180">
        <w:rPr>
          <w:rFonts w:ascii="Arial" w:hAnsi="Arial" w:cs="Arial"/>
          <w:sz w:val="24"/>
          <w:szCs w:val="24"/>
        </w:rPr>
        <w:t xml:space="preserve"> consider the potential permanent professional reputational damage to employees that can result from suspension </w:t>
      </w:r>
      <w:r w:rsidRPr="00372582">
        <w:rPr>
          <w:rFonts w:ascii="Arial" w:hAnsi="Arial" w:cs="Arial"/>
          <w:b/>
          <w:bCs/>
          <w:sz w:val="24"/>
          <w:szCs w:val="24"/>
        </w:rPr>
        <w:t xml:space="preserve">where an allegation is later found to be unfounded, unsubstantiated, malicious or false. </w:t>
      </w:r>
    </w:p>
    <w:p w14:paraId="41AB97E7" w14:textId="60EBFA22" w:rsidR="00705418" w:rsidRPr="00A82467" w:rsidRDefault="00705418" w:rsidP="00705418">
      <w:pPr>
        <w:autoSpaceDE w:val="0"/>
        <w:autoSpaceDN w:val="0"/>
        <w:adjustRightInd w:val="0"/>
        <w:spacing w:after="93" w:line="240" w:lineRule="auto"/>
        <w:rPr>
          <w:rFonts w:ascii="Arial" w:hAnsi="Arial" w:cs="Arial"/>
          <w:sz w:val="24"/>
          <w:szCs w:val="24"/>
        </w:rPr>
      </w:pPr>
      <w:r w:rsidRPr="00A82467">
        <w:rPr>
          <w:rFonts w:ascii="Arial" w:hAnsi="Arial" w:cs="Arial"/>
          <w:sz w:val="24"/>
          <w:szCs w:val="24"/>
        </w:rPr>
        <w:t xml:space="preserve">If immediate suspension is considered necessary, the case manager should record </w:t>
      </w:r>
      <w:commentRangeStart w:id="35"/>
      <w:r w:rsidRPr="00A82467">
        <w:rPr>
          <w:rFonts w:ascii="Arial" w:hAnsi="Arial" w:cs="Arial"/>
          <w:sz w:val="24"/>
          <w:szCs w:val="24"/>
        </w:rPr>
        <w:t>the</w:t>
      </w:r>
      <w:commentRangeEnd w:id="35"/>
      <w:r w:rsidR="007D39B6" w:rsidRPr="00A82467">
        <w:rPr>
          <w:rStyle w:val="CommentReference"/>
          <w:rFonts w:ascii="Arial" w:hAnsi="Arial" w:cs="Times New Roman"/>
          <w:lang w:val="x-none" w:eastAsia="en-US"/>
        </w:rPr>
        <w:commentReference w:id="35"/>
      </w:r>
      <w:r w:rsidRPr="00A82467">
        <w:rPr>
          <w:rFonts w:ascii="Arial" w:hAnsi="Arial" w:cs="Arial"/>
          <w:sz w:val="24"/>
          <w:szCs w:val="24"/>
        </w:rPr>
        <w:t xml:space="preserve"> rationale and justification for such a course of action. This should also include what alternatives to suspension have been considered and why they were rejected. </w:t>
      </w:r>
    </w:p>
    <w:p w14:paraId="6EEF554D" w14:textId="58E3673C" w:rsidR="00705418" w:rsidRPr="00A82467" w:rsidRDefault="00705418" w:rsidP="00705418">
      <w:pPr>
        <w:autoSpaceDE w:val="0"/>
        <w:autoSpaceDN w:val="0"/>
        <w:adjustRightInd w:val="0"/>
        <w:spacing w:after="93" w:line="240" w:lineRule="auto"/>
        <w:rPr>
          <w:rFonts w:ascii="Arial" w:hAnsi="Arial" w:cs="Arial"/>
          <w:sz w:val="24"/>
          <w:szCs w:val="24"/>
        </w:rPr>
      </w:pPr>
      <w:r w:rsidRPr="00A82467">
        <w:rPr>
          <w:rFonts w:ascii="Arial" w:hAnsi="Arial" w:cs="Arial"/>
          <w:sz w:val="24"/>
          <w:szCs w:val="24"/>
        </w:rPr>
        <w:t xml:space="preserve">Where it has been deemed appropriate to suspend the person, written confirmation </w:t>
      </w:r>
      <w:r w:rsidR="007D39B6" w:rsidRPr="00A82467">
        <w:rPr>
          <w:rFonts w:ascii="Arial" w:hAnsi="Arial" w:cs="Arial"/>
          <w:sz w:val="24"/>
          <w:szCs w:val="24"/>
        </w:rPr>
        <w:t>will</w:t>
      </w:r>
      <w:r w:rsidRPr="00A82467">
        <w:rPr>
          <w:rFonts w:ascii="Arial" w:hAnsi="Arial" w:cs="Arial"/>
          <w:sz w:val="24"/>
          <w:szCs w:val="24"/>
        </w:rPr>
        <w:t xml:space="preserve">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 </w:t>
      </w:r>
    </w:p>
    <w:p w14:paraId="18AC906D" w14:textId="43DC147B" w:rsidR="007D3214" w:rsidRPr="00A82467" w:rsidRDefault="00705418" w:rsidP="007D3214">
      <w:pPr>
        <w:autoSpaceDE w:val="0"/>
        <w:autoSpaceDN w:val="0"/>
        <w:adjustRightInd w:val="0"/>
        <w:spacing w:after="0" w:line="240" w:lineRule="auto"/>
        <w:rPr>
          <w:rFonts w:ascii="Arial" w:hAnsi="Arial" w:cs="Arial"/>
          <w:sz w:val="24"/>
          <w:szCs w:val="24"/>
        </w:rPr>
      </w:pPr>
      <w:r w:rsidRPr="00A82467">
        <w:rPr>
          <w:rFonts w:ascii="Arial" w:hAnsi="Arial" w:cs="Arial"/>
          <w:sz w:val="24"/>
          <w:szCs w:val="24"/>
        </w:rPr>
        <w:t xml:space="preserve">Children’s social care services or the police may give their view to the LADO but they cannot require the case manager to suspend a member of staff or a volunteer, although the case manager should give appropriate weight to their advice. The power to suspend is vested in the governing body or proprietor who are the employers. However, where a strategy discussion, or initial assessment, concludes that there should be enquiries by the children’s social care services, and/or an investigation by the police, the LADO should canvass police and children’s social care services for views about whether the accused member of staff should be suspended from contact with children. Police involvement does not make it mandatory to suspend a member of staff; this decision should be taken on a case-by-case basis having undertaken a risk assessment about whether the person poses a risk of harm to children. </w:t>
      </w:r>
    </w:p>
    <w:p w14:paraId="6D0A99B5" w14:textId="77777777" w:rsidR="00372582" w:rsidRPr="00A82467" w:rsidRDefault="00372582" w:rsidP="007D3214">
      <w:pPr>
        <w:autoSpaceDE w:val="0"/>
        <w:autoSpaceDN w:val="0"/>
        <w:adjustRightInd w:val="0"/>
        <w:spacing w:after="0" w:line="240" w:lineRule="auto"/>
        <w:rPr>
          <w:rFonts w:ascii="Arial" w:hAnsi="Arial" w:cs="Arial"/>
          <w:sz w:val="24"/>
          <w:szCs w:val="24"/>
        </w:rPr>
      </w:pPr>
    </w:p>
    <w:p w14:paraId="193C368C" w14:textId="77777777" w:rsidR="007D3214" w:rsidRPr="00261180" w:rsidRDefault="007D3214" w:rsidP="002B0FD9">
      <w:pPr>
        <w:autoSpaceDE w:val="0"/>
        <w:autoSpaceDN w:val="0"/>
        <w:adjustRightInd w:val="0"/>
        <w:spacing w:after="0" w:line="240" w:lineRule="auto"/>
        <w:rPr>
          <w:rFonts w:ascii="Arial" w:hAnsi="Arial" w:cs="Arial"/>
          <w:sz w:val="24"/>
          <w:szCs w:val="24"/>
        </w:rPr>
      </w:pPr>
    </w:p>
    <w:p w14:paraId="35BB9E14" w14:textId="1B602A08" w:rsidR="002B0FD9" w:rsidRPr="00261180" w:rsidRDefault="00A82467" w:rsidP="002B0FD9">
      <w:pPr>
        <w:autoSpaceDE w:val="0"/>
        <w:autoSpaceDN w:val="0"/>
        <w:adjustRightInd w:val="0"/>
        <w:spacing w:after="0"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261180">
        <w:rPr>
          <w:rFonts w:ascii="Arial" w:hAnsi="Arial" w:cs="Arial"/>
          <w:sz w:val="24"/>
          <w:szCs w:val="24"/>
        </w:rPr>
        <w:t xml:space="preserve"> </w:t>
      </w:r>
      <w:r w:rsidR="002B0FD9" w:rsidRPr="00261180">
        <w:rPr>
          <w:rFonts w:ascii="Arial" w:hAnsi="Arial" w:cs="Arial"/>
          <w:sz w:val="24"/>
          <w:szCs w:val="24"/>
        </w:rPr>
        <w:t>ha</w:t>
      </w:r>
      <w:r>
        <w:rPr>
          <w:rFonts w:ascii="Arial" w:hAnsi="Arial" w:cs="Arial"/>
          <w:sz w:val="24"/>
          <w:szCs w:val="24"/>
        </w:rPr>
        <w:t>s</w:t>
      </w:r>
      <w:r w:rsidR="002B0FD9" w:rsidRPr="00261180">
        <w:rPr>
          <w:rFonts w:ascii="Arial" w:hAnsi="Arial" w:cs="Arial"/>
          <w:sz w:val="24"/>
          <w:szCs w:val="24"/>
        </w:rPr>
        <w:t xml:space="preserve"> </w:t>
      </w:r>
      <w:proofErr w:type="spellStart"/>
      <w:r w:rsidR="002B0FD9" w:rsidRPr="00261180">
        <w:rPr>
          <w:rFonts w:ascii="Arial" w:hAnsi="Arial" w:cs="Arial"/>
          <w:sz w:val="24"/>
          <w:szCs w:val="24"/>
        </w:rPr>
        <w:t>process</w:t>
      </w:r>
      <w:r w:rsidR="008901DD">
        <w:rPr>
          <w:rFonts w:ascii="Arial" w:hAnsi="Arial" w:cs="Arial"/>
          <w:sz w:val="24"/>
          <w:szCs w:val="24"/>
        </w:rPr>
        <w:t>’s</w:t>
      </w:r>
      <w:proofErr w:type="spellEnd"/>
      <w:r w:rsidR="002B0FD9" w:rsidRPr="00261180">
        <w:rPr>
          <w:rFonts w:ascii="Arial" w:hAnsi="Arial" w:cs="Arial"/>
          <w:sz w:val="24"/>
          <w:szCs w:val="24"/>
        </w:rPr>
        <w:t xml:space="preserve"> and procedures in place to manage any safeguarding concerns about staff members (including supply staff and volunteers). </w:t>
      </w:r>
    </w:p>
    <w:p w14:paraId="79AC25A0" w14:textId="3BB0485A" w:rsidR="002B0FD9" w:rsidRPr="00261180" w:rsidRDefault="002B0FD9" w:rsidP="002B0FD9">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If staff have safeguarding concerns or an allegation is made about another member of staff (including supply staff and volunteers) posing a risk of harm to children, then: • this should be referred to the headteacher or principal; </w:t>
      </w:r>
    </w:p>
    <w:p w14:paraId="5C2C6C73" w14:textId="77777777" w:rsidR="002B0FD9" w:rsidRPr="00261180" w:rsidRDefault="002B0FD9" w:rsidP="002B0FD9">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where there are concerns/allegations about the headteacher or principal, this should be referred to the chair of governors, chair of the management committee or proprietor of an independent school; and </w:t>
      </w:r>
    </w:p>
    <w:p w14:paraId="71DBB4E1" w14:textId="1E6806FC" w:rsidR="002B0FD9" w:rsidRDefault="002B0FD9" w:rsidP="00261180">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in the event of concerns/allegations about the headteacher, where the headteacher is also the sole proprietor of an independent school, this should be reported directly to the local authority designated officer(s) (LADOs). </w:t>
      </w:r>
    </w:p>
    <w:p w14:paraId="17E0B2AA" w14:textId="77777777" w:rsidR="00261180" w:rsidRPr="00261180" w:rsidRDefault="00261180" w:rsidP="00261180">
      <w:pPr>
        <w:autoSpaceDE w:val="0"/>
        <w:autoSpaceDN w:val="0"/>
        <w:adjustRightInd w:val="0"/>
        <w:spacing w:after="0" w:line="240" w:lineRule="auto"/>
        <w:rPr>
          <w:rFonts w:ascii="Arial" w:hAnsi="Arial" w:cs="Arial"/>
          <w:sz w:val="24"/>
          <w:szCs w:val="24"/>
        </w:rPr>
      </w:pPr>
    </w:p>
    <w:p w14:paraId="11AE031F" w14:textId="06286335" w:rsidR="00FF00B3" w:rsidRPr="00F05FE7" w:rsidRDefault="00A82467" w:rsidP="00BA299A">
      <w:pPr>
        <w:pStyle w:val="Default"/>
        <w:spacing w:after="90"/>
        <w:jc w:val="both"/>
        <w:rPr>
          <w:color w:val="auto"/>
        </w:rPr>
      </w:pPr>
      <w:proofErr w:type="spellStart"/>
      <w:r w:rsidRPr="000D3E39">
        <w:rPr>
          <w:color w:val="auto"/>
        </w:rPr>
        <w:t>Finstall</w:t>
      </w:r>
      <w:proofErr w:type="spellEnd"/>
      <w:r w:rsidRPr="000D3E39">
        <w:rPr>
          <w:color w:val="auto"/>
        </w:rPr>
        <w:t xml:space="preserve"> First School</w:t>
      </w:r>
      <w:r>
        <w:rPr>
          <w:color w:val="auto"/>
        </w:rPr>
        <w:t xml:space="preserve"> w</w:t>
      </w:r>
      <w:r w:rsidR="00867555">
        <w:rPr>
          <w:color w:val="auto"/>
        </w:rPr>
        <w:t>ill</w:t>
      </w:r>
      <w:r w:rsidR="00FF00B3" w:rsidRPr="00F05FE7">
        <w:rPr>
          <w:color w:val="auto"/>
        </w:rPr>
        <w:t xml:space="preserve"> comply with guidance about conduct and safe practice, including safe use of mobile phones. Pupils' allegations or concerns about staff conduct will be taken seriously and followed up in a transparent and timely way.</w:t>
      </w:r>
    </w:p>
    <w:p w14:paraId="5BBA7475" w14:textId="796C5BEC" w:rsidR="00FF00B3" w:rsidRPr="00261180" w:rsidRDefault="00A82467" w:rsidP="00BA299A">
      <w:pPr>
        <w:pStyle w:val="Default"/>
        <w:spacing w:after="90"/>
        <w:jc w:val="both"/>
        <w:rPr>
          <w:bCs/>
          <w:color w:val="auto"/>
        </w:rPr>
      </w:pPr>
      <w:proofErr w:type="spellStart"/>
      <w:r w:rsidRPr="000D3E39">
        <w:rPr>
          <w:color w:val="auto"/>
        </w:rPr>
        <w:t>Finstall</w:t>
      </w:r>
      <w:proofErr w:type="spellEnd"/>
      <w:r w:rsidRPr="000D3E39">
        <w:rPr>
          <w:color w:val="auto"/>
        </w:rPr>
        <w:t xml:space="preserve"> First School</w:t>
      </w:r>
      <w:r>
        <w:rPr>
          <w:bCs/>
          <w:color w:val="auto"/>
        </w:rPr>
        <w:t xml:space="preserve"> </w:t>
      </w:r>
      <w:r w:rsidR="00372582">
        <w:rPr>
          <w:bCs/>
          <w:color w:val="auto"/>
        </w:rPr>
        <w:t xml:space="preserve">will </w:t>
      </w:r>
      <w:r w:rsidR="00372582" w:rsidRPr="00261180">
        <w:rPr>
          <w:bCs/>
          <w:color w:val="auto"/>
        </w:rPr>
        <w:t>follow</w:t>
      </w:r>
      <w:r w:rsidR="008A0A33">
        <w:rPr>
          <w:bCs/>
          <w:color w:val="auto"/>
        </w:rPr>
        <w:t xml:space="preserve"> </w:t>
      </w:r>
      <w:r w:rsidR="00FF00B3" w:rsidRPr="00261180">
        <w:rPr>
          <w:bCs/>
          <w:color w:val="auto"/>
        </w:rPr>
        <w:t>where it is alleged that anyone working in the school or college that provides education for children under 18 years of age, including supply teachers and volunteers has:</w:t>
      </w:r>
    </w:p>
    <w:p w14:paraId="1B128F30" w14:textId="77777777" w:rsidR="00FF00B3" w:rsidRPr="00F05FE7" w:rsidRDefault="00FF00B3" w:rsidP="00BA299A">
      <w:pPr>
        <w:pStyle w:val="Default"/>
        <w:spacing w:after="90"/>
        <w:jc w:val="both"/>
        <w:rPr>
          <w:bCs/>
          <w:color w:val="auto"/>
        </w:rPr>
      </w:pPr>
    </w:p>
    <w:p w14:paraId="320BE062" w14:textId="47A25503" w:rsidR="00FF00B3" w:rsidRPr="00A14182" w:rsidRDefault="00FF00B3" w:rsidP="00BA299A">
      <w:pPr>
        <w:pStyle w:val="Default"/>
        <w:spacing w:after="90"/>
        <w:jc w:val="both"/>
        <w:rPr>
          <w:bCs/>
          <w:color w:val="auto"/>
        </w:rPr>
      </w:pPr>
      <w:r w:rsidRPr="00A14182">
        <w:rPr>
          <w:bCs/>
          <w:color w:val="auto"/>
        </w:rPr>
        <w:t xml:space="preserve">• behaved in a way that has harmed a </w:t>
      </w:r>
      <w:r w:rsidR="008C562C" w:rsidRPr="00A14182">
        <w:rPr>
          <w:bCs/>
          <w:color w:val="auto"/>
        </w:rPr>
        <w:t>child or</w:t>
      </w:r>
      <w:r w:rsidRPr="00A14182">
        <w:rPr>
          <w:bCs/>
          <w:color w:val="auto"/>
        </w:rPr>
        <w:t xml:space="preserve"> may have harmed a </w:t>
      </w:r>
      <w:r w:rsidR="008C562C" w:rsidRPr="00A14182">
        <w:rPr>
          <w:bCs/>
          <w:color w:val="auto"/>
        </w:rPr>
        <w:t>child.</w:t>
      </w:r>
    </w:p>
    <w:p w14:paraId="0CABCF12" w14:textId="6999FF9B" w:rsidR="00FF00B3" w:rsidRPr="00A14182" w:rsidRDefault="00FF00B3" w:rsidP="00BA299A">
      <w:pPr>
        <w:pStyle w:val="Default"/>
        <w:spacing w:after="90"/>
        <w:jc w:val="both"/>
        <w:rPr>
          <w:bCs/>
          <w:color w:val="auto"/>
        </w:rPr>
      </w:pPr>
      <w:r w:rsidRPr="00A14182">
        <w:rPr>
          <w:bCs/>
          <w:color w:val="auto"/>
        </w:rPr>
        <w:t xml:space="preserve">• possibly committed a criminal offence against or related to a </w:t>
      </w:r>
      <w:r w:rsidR="008C562C" w:rsidRPr="00A14182">
        <w:rPr>
          <w:bCs/>
          <w:color w:val="auto"/>
        </w:rPr>
        <w:t>child.</w:t>
      </w:r>
    </w:p>
    <w:p w14:paraId="3633933F" w14:textId="77777777" w:rsidR="00FF00B3" w:rsidRPr="00A14182" w:rsidRDefault="00FF00B3" w:rsidP="00BA299A">
      <w:pPr>
        <w:pStyle w:val="Default"/>
        <w:spacing w:after="90"/>
        <w:jc w:val="both"/>
        <w:rPr>
          <w:bCs/>
          <w:color w:val="auto"/>
        </w:rPr>
      </w:pPr>
      <w:r w:rsidRPr="00A14182">
        <w:rPr>
          <w:bCs/>
          <w:color w:val="auto"/>
        </w:rPr>
        <w:t>• behaved towards a child or children in a way that indicates he or she may pose a risk of harm to children; or</w:t>
      </w:r>
    </w:p>
    <w:p w14:paraId="73A4AA15" w14:textId="6EA90140" w:rsidR="00FF00B3" w:rsidRPr="003327B9" w:rsidRDefault="00FF00B3" w:rsidP="00BA299A">
      <w:pPr>
        <w:pStyle w:val="Default"/>
        <w:spacing w:after="90"/>
        <w:jc w:val="both"/>
        <w:rPr>
          <w:bCs/>
          <w:color w:val="auto"/>
        </w:rPr>
      </w:pPr>
      <w:r w:rsidRPr="00261180">
        <w:rPr>
          <w:b/>
          <w:color w:val="auto"/>
        </w:rPr>
        <w:t xml:space="preserve">• </w:t>
      </w:r>
      <w:r w:rsidRPr="003327B9">
        <w:rPr>
          <w:bCs/>
          <w:color w:val="auto"/>
        </w:rPr>
        <w:t>behaved or may have behaved in a way that indicates they may not be suitable to work with children.</w:t>
      </w:r>
    </w:p>
    <w:p w14:paraId="64A1E192" w14:textId="77777777" w:rsidR="00D53034" w:rsidRPr="00261180" w:rsidRDefault="00D53034" w:rsidP="00BA299A">
      <w:pPr>
        <w:pStyle w:val="Default"/>
        <w:spacing w:after="90"/>
        <w:jc w:val="both"/>
        <w:rPr>
          <w:b/>
          <w:color w:val="auto"/>
        </w:rPr>
      </w:pPr>
    </w:p>
    <w:p w14:paraId="0F1DCB70" w14:textId="2C011C91" w:rsidR="00FF00B3" w:rsidRPr="00261180" w:rsidRDefault="00FF00B3" w:rsidP="00BA299A">
      <w:pPr>
        <w:pStyle w:val="Default"/>
        <w:spacing w:after="90"/>
        <w:jc w:val="both"/>
        <w:rPr>
          <w:bCs/>
          <w:color w:val="auto"/>
        </w:rPr>
      </w:pPr>
      <w:r w:rsidRPr="00261180">
        <w:rPr>
          <w:bCs/>
          <w:color w:val="auto"/>
        </w:rPr>
        <w:t xml:space="preserve">Allegations against a teacher who is no longer teaching </w:t>
      </w:r>
      <w:r w:rsidR="00033868">
        <w:rPr>
          <w:bCs/>
          <w:color w:val="auto"/>
        </w:rPr>
        <w:t>we may</w:t>
      </w:r>
      <w:r w:rsidRPr="00261180">
        <w:rPr>
          <w:bCs/>
          <w:color w:val="auto"/>
        </w:rPr>
        <w:t xml:space="preserve"> refer to the police. Historical allegations of abuse should also be referred to the police.</w:t>
      </w:r>
    </w:p>
    <w:p w14:paraId="05123912" w14:textId="3AD40308" w:rsidR="00FF00B3" w:rsidRPr="00261180" w:rsidRDefault="00FF00B3" w:rsidP="00BA299A">
      <w:pPr>
        <w:rPr>
          <w:rFonts w:ascii="Arial" w:hAnsi="Arial" w:cs="Arial"/>
          <w:sz w:val="24"/>
          <w:szCs w:val="24"/>
        </w:rPr>
      </w:pPr>
      <w:r w:rsidRPr="00261180">
        <w:rPr>
          <w:rFonts w:ascii="Arial" w:hAnsi="Arial" w:cs="Arial"/>
          <w:sz w:val="24"/>
          <w:szCs w:val="24"/>
        </w:rPr>
        <w:t xml:space="preserve">Members of staff, </w:t>
      </w:r>
      <w:r w:rsidRPr="00261180">
        <w:rPr>
          <w:rFonts w:ascii="Arial" w:hAnsi="Arial" w:cs="Arial"/>
          <w:b/>
          <w:bCs/>
          <w:sz w:val="24"/>
          <w:szCs w:val="24"/>
        </w:rPr>
        <w:t>supply staff and volunteers</w:t>
      </w:r>
      <w:r w:rsidRPr="00261180">
        <w:rPr>
          <w:rFonts w:ascii="Arial" w:hAnsi="Arial" w:cs="Arial"/>
          <w:sz w:val="24"/>
          <w:szCs w:val="24"/>
        </w:rPr>
        <w:t xml:space="preserve"> who are currently working in any school or college regardless of whether the school or college is where the alleged abuse took place. Allegations against a teacher who is no longer teaching </w:t>
      </w:r>
      <w:r w:rsidR="00033868">
        <w:rPr>
          <w:rFonts w:ascii="Arial" w:hAnsi="Arial" w:cs="Arial"/>
          <w:sz w:val="24"/>
          <w:szCs w:val="24"/>
        </w:rPr>
        <w:t>will</w:t>
      </w:r>
      <w:r w:rsidRPr="00261180">
        <w:rPr>
          <w:rFonts w:ascii="Arial" w:hAnsi="Arial" w:cs="Arial"/>
          <w:sz w:val="24"/>
          <w:szCs w:val="24"/>
        </w:rPr>
        <w:t xml:space="preserve"> be referred to the police. Historical allegations of abuse should also be referred to the police.</w:t>
      </w:r>
    </w:p>
    <w:p w14:paraId="30B36A4F" w14:textId="60C6DE55" w:rsidR="00FF00B3" w:rsidRPr="00261180" w:rsidRDefault="00A82467" w:rsidP="00842192">
      <w:pPr>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261180">
        <w:rPr>
          <w:rFonts w:ascii="Arial" w:hAnsi="Arial" w:cs="Arial"/>
          <w:sz w:val="24"/>
          <w:szCs w:val="24"/>
        </w:rPr>
        <w:t xml:space="preserve"> </w:t>
      </w:r>
      <w:r w:rsidR="00FF00B3" w:rsidRPr="00261180">
        <w:rPr>
          <w:rFonts w:ascii="Arial" w:hAnsi="Arial" w:cs="Arial"/>
          <w:sz w:val="24"/>
          <w:szCs w:val="24"/>
        </w:rPr>
        <w:t>ha</w:t>
      </w:r>
      <w:r>
        <w:rPr>
          <w:rFonts w:ascii="Arial" w:hAnsi="Arial" w:cs="Arial"/>
          <w:sz w:val="24"/>
          <w:szCs w:val="24"/>
        </w:rPr>
        <w:t>s</w:t>
      </w:r>
      <w:r w:rsidR="00FF00B3" w:rsidRPr="00261180">
        <w:rPr>
          <w:rFonts w:ascii="Arial" w:hAnsi="Arial" w:cs="Arial"/>
          <w:sz w:val="24"/>
          <w:szCs w:val="24"/>
        </w:rPr>
        <w:t xml:space="preserve"> a duty of care to their employees. </w:t>
      </w:r>
      <w:r w:rsidR="00E233E1">
        <w:rPr>
          <w:rFonts w:ascii="Arial" w:hAnsi="Arial" w:cs="Arial"/>
          <w:sz w:val="24"/>
          <w:szCs w:val="24"/>
        </w:rPr>
        <w:t>We will</w:t>
      </w:r>
      <w:r w:rsidR="00FF00B3" w:rsidRPr="00261180">
        <w:rPr>
          <w:rFonts w:ascii="Arial" w:hAnsi="Arial" w:cs="Arial"/>
          <w:sz w:val="24"/>
          <w:szCs w:val="24"/>
        </w:rPr>
        <w:t xml:space="preserve"> ensure </w:t>
      </w:r>
      <w:r w:rsidR="00E233E1">
        <w:rPr>
          <w:rFonts w:ascii="Arial" w:hAnsi="Arial" w:cs="Arial"/>
          <w:sz w:val="24"/>
          <w:szCs w:val="24"/>
        </w:rPr>
        <w:t>we</w:t>
      </w:r>
      <w:r w:rsidR="00FF00B3" w:rsidRPr="00261180">
        <w:rPr>
          <w:rFonts w:ascii="Arial" w:hAnsi="Arial" w:cs="Arial"/>
          <w:sz w:val="24"/>
          <w:szCs w:val="24"/>
        </w:rPr>
        <w:t xml:space="preserve"> provide effective support for anyone facing an allegation and provide them with a named contact if they are suspended. Where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261180">
        <w:rPr>
          <w:rFonts w:ascii="Arial" w:hAnsi="Arial" w:cs="Arial"/>
          <w:sz w:val="24"/>
          <w:szCs w:val="24"/>
        </w:rPr>
        <w:t xml:space="preserve"> </w:t>
      </w:r>
      <w:r>
        <w:rPr>
          <w:rFonts w:ascii="Arial" w:hAnsi="Arial" w:cs="Arial"/>
          <w:sz w:val="24"/>
          <w:szCs w:val="24"/>
        </w:rPr>
        <w:t>is</w:t>
      </w:r>
      <w:r w:rsidR="00FF00B3" w:rsidRPr="00261180">
        <w:rPr>
          <w:rFonts w:ascii="Arial" w:hAnsi="Arial" w:cs="Arial"/>
          <w:sz w:val="24"/>
          <w:szCs w:val="24"/>
        </w:rPr>
        <w:t xml:space="preserve"> not the employer of an </w:t>
      </w:r>
      <w:r w:rsidR="008C562C" w:rsidRPr="00261180">
        <w:rPr>
          <w:rFonts w:ascii="Arial" w:hAnsi="Arial" w:cs="Arial"/>
          <w:sz w:val="24"/>
          <w:szCs w:val="24"/>
        </w:rPr>
        <w:t>individual,</w:t>
      </w:r>
      <w:r w:rsidR="00FF00B3" w:rsidRPr="00261180">
        <w:rPr>
          <w:rFonts w:ascii="Arial" w:hAnsi="Arial" w:cs="Arial"/>
          <w:sz w:val="24"/>
          <w:szCs w:val="24"/>
        </w:rPr>
        <w:t xml:space="preserve">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6E022965" w14:textId="5973BB99" w:rsidR="00FF00B3" w:rsidRPr="00F07271" w:rsidRDefault="003C4404" w:rsidP="00BA299A">
      <w:pPr>
        <w:pStyle w:val="Default"/>
        <w:spacing w:after="90"/>
        <w:jc w:val="both"/>
        <w:rPr>
          <w:b/>
          <w:bCs/>
          <w:sz w:val="28"/>
          <w:szCs w:val="28"/>
        </w:rPr>
      </w:pPr>
      <w:r w:rsidRPr="00F07271">
        <w:rPr>
          <w:b/>
          <w:bCs/>
          <w:sz w:val="28"/>
          <w:szCs w:val="28"/>
        </w:rPr>
        <w:t>Section 37 -</w:t>
      </w:r>
      <w:r w:rsidR="00FF00B3" w:rsidRPr="00F07271">
        <w:rPr>
          <w:b/>
          <w:bCs/>
          <w:sz w:val="28"/>
          <w:szCs w:val="28"/>
        </w:rPr>
        <w:t xml:space="preserve">Managing Professional Disagreements </w:t>
      </w:r>
    </w:p>
    <w:p w14:paraId="6EFF2BDC" w14:textId="346745D0" w:rsidR="00E56692" w:rsidRDefault="00FF00B3" w:rsidP="00E56692">
      <w:pPr>
        <w:autoSpaceDE w:val="0"/>
        <w:autoSpaceDN w:val="0"/>
        <w:adjustRightInd w:val="0"/>
        <w:spacing w:after="109" w:line="240" w:lineRule="auto"/>
        <w:rPr>
          <w:rFonts w:ascii="Arial" w:hAnsi="Arial" w:cs="Arial"/>
          <w:sz w:val="24"/>
          <w:szCs w:val="24"/>
        </w:rPr>
      </w:pPr>
      <w:r w:rsidRPr="00E56692">
        <w:rPr>
          <w:rFonts w:ascii="Arial" w:hAnsi="Arial" w:cs="Arial"/>
          <w:sz w:val="24"/>
          <w:szCs w:val="24"/>
        </w:rPr>
        <w:t xml:space="preserve">On occasions there will be disagreements between professionals as to how concerns are </w:t>
      </w:r>
      <w:r w:rsidR="008C562C" w:rsidRPr="00E56692">
        <w:rPr>
          <w:rFonts w:ascii="Arial" w:hAnsi="Arial" w:cs="Arial"/>
          <w:sz w:val="24"/>
          <w:szCs w:val="24"/>
        </w:rPr>
        <w:t>handled,</w:t>
      </w:r>
      <w:r w:rsidRPr="00E56692">
        <w:rPr>
          <w:rFonts w:ascii="Arial" w:hAnsi="Arial" w:cs="Arial"/>
          <w:sz w:val="24"/>
          <w:szCs w:val="24"/>
        </w:rPr>
        <w:t xml:space="preserve"> and these can impact on effective working relationships. The school will support staff to promote positive partnerships within school and with other agencies and will ensure that </w:t>
      </w:r>
      <w:r w:rsidRPr="00E56692">
        <w:rPr>
          <w:rFonts w:ascii="Arial" w:hAnsi="Arial" w:cs="Arial"/>
          <w:b/>
          <w:sz w:val="24"/>
          <w:szCs w:val="24"/>
        </w:rPr>
        <w:t>staff</w:t>
      </w:r>
      <w:r w:rsidRPr="00E56692">
        <w:rPr>
          <w:rFonts w:ascii="Arial" w:hAnsi="Arial" w:cs="Arial"/>
          <w:sz w:val="24"/>
          <w:szCs w:val="24"/>
        </w:rPr>
        <w:t xml:space="preserve"> are aware of how to escalate concerns and disagreements if appropriate and use the WSCP escalation procedures</w:t>
      </w:r>
      <w:r w:rsidRPr="00E56692">
        <w:rPr>
          <w:rFonts w:ascii="Arial" w:hAnsi="Arial" w:cs="Arial"/>
          <w:sz w:val="24"/>
          <w:szCs w:val="24"/>
          <w:vertAlign w:val="superscript"/>
        </w:rPr>
        <w:t xml:space="preserve"> </w:t>
      </w:r>
      <w:r w:rsidRPr="00E56692">
        <w:rPr>
          <w:rFonts w:ascii="Arial" w:hAnsi="Arial" w:cs="Arial"/>
          <w:sz w:val="24"/>
          <w:szCs w:val="24"/>
        </w:rPr>
        <w:t>if necessary.</w:t>
      </w:r>
      <w:r w:rsidR="00E56692" w:rsidRPr="00E56692">
        <w:rPr>
          <w:rFonts w:ascii="Arial" w:hAnsi="Arial" w:cs="Arial"/>
          <w:sz w:val="24"/>
          <w:szCs w:val="24"/>
        </w:rPr>
        <w:t xml:space="preserve"> </w:t>
      </w:r>
    </w:p>
    <w:p w14:paraId="45F9C2D2" w14:textId="4E4299BF" w:rsidR="00E56692" w:rsidRDefault="00E56692" w:rsidP="00BA299A">
      <w:pPr>
        <w:pStyle w:val="Default"/>
        <w:spacing w:after="90"/>
        <w:jc w:val="both"/>
      </w:pPr>
    </w:p>
    <w:p w14:paraId="4DE3BCD4" w14:textId="77777777" w:rsidR="003327B9" w:rsidRDefault="003327B9" w:rsidP="003327B9">
      <w:pPr>
        <w:autoSpaceDE w:val="0"/>
        <w:autoSpaceDN w:val="0"/>
        <w:adjustRightInd w:val="0"/>
        <w:spacing w:after="109" w:line="240" w:lineRule="auto"/>
        <w:rPr>
          <w:rFonts w:ascii="Arial" w:hAnsi="Arial" w:cs="Arial"/>
          <w:sz w:val="24"/>
          <w:szCs w:val="24"/>
        </w:rPr>
      </w:pPr>
    </w:p>
    <w:p w14:paraId="172A2B94" w14:textId="77777777" w:rsidR="003327B9" w:rsidRPr="00F05FE7" w:rsidRDefault="003327B9" w:rsidP="00BA299A">
      <w:pPr>
        <w:pStyle w:val="Default"/>
        <w:spacing w:after="90"/>
        <w:jc w:val="both"/>
        <w:rPr>
          <w:b/>
          <w:bCs/>
        </w:rPr>
      </w:pPr>
    </w:p>
    <w:p w14:paraId="300E7459" w14:textId="1CB8EAB9" w:rsidR="00FF00B3" w:rsidRDefault="003C4404" w:rsidP="00BA299A">
      <w:pPr>
        <w:pStyle w:val="Default"/>
        <w:spacing w:after="90"/>
        <w:jc w:val="both"/>
        <w:rPr>
          <w:rFonts w:eastAsiaTheme="minorHAnsi"/>
          <w:b/>
          <w:color w:val="auto"/>
          <w:sz w:val="28"/>
          <w:szCs w:val="28"/>
        </w:rPr>
      </w:pPr>
      <w:r w:rsidRPr="00F07271">
        <w:rPr>
          <w:rFonts w:eastAsiaTheme="minorHAnsi"/>
          <w:b/>
          <w:color w:val="auto"/>
          <w:sz w:val="28"/>
          <w:szCs w:val="28"/>
        </w:rPr>
        <w:t xml:space="preserve">Section </w:t>
      </w:r>
      <w:r w:rsidR="00D53034">
        <w:rPr>
          <w:rFonts w:eastAsiaTheme="minorHAnsi"/>
          <w:b/>
          <w:color w:val="auto"/>
          <w:sz w:val="28"/>
          <w:szCs w:val="28"/>
        </w:rPr>
        <w:t>–</w:t>
      </w:r>
      <w:r w:rsidRPr="00F07271">
        <w:rPr>
          <w:rFonts w:eastAsiaTheme="minorHAnsi"/>
          <w:b/>
          <w:color w:val="auto"/>
          <w:sz w:val="28"/>
          <w:szCs w:val="28"/>
        </w:rPr>
        <w:t xml:space="preserve"> 38</w:t>
      </w:r>
      <w:r w:rsidR="00D53034">
        <w:rPr>
          <w:rFonts w:eastAsiaTheme="minorHAnsi"/>
          <w:b/>
          <w:color w:val="auto"/>
          <w:sz w:val="28"/>
          <w:szCs w:val="28"/>
        </w:rPr>
        <w:t xml:space="preserve"> </w:t>
      </w:r>
      <w:r w:rsidR="00FF00B3" w:rsidRPr="00F07271">
        <w:rPr>
          <w:rFonts w:eastAsiaTheme="minorHAnsi"/>
          <w:b/>
          <w:color w:val="auto"/>
          <w:sz w:val="28"/>
          <w:szCs w:val="28"/>
        </w:rPr>
        <w:t xml:space="preserve">The </w:t>
      </w:r>
      <w:r w:rsidR="00D53034">
        <w:rPr>
          <w:rFonts w:eastAsiaTheme="minorHAnsi"/>
          <w:b/>
          <w:color w:val="auto"/>
          <w:sz w:val="28"/>
          <w:szCs w:val="28"/>
        </w:rPr>
        <w:t>U</w:t>
      </w:r>
      <w:r w:rsidR="00FF00B3" w:rsidRPr="00F07271">
        <w:rPr>
          <w:rFonts w:eastAsiaTheme="minorHAnsi"/>
          <w:b/>
          <w:color w:val="auto"/>
          <w:sz w:val="28"/>
          <w:szCs w:val="28"/>
        </w:rPr>
        <w:t xml:space="preserve">se of 'reasonable force' in </w:t>
      </w:r>
      <w:r w:rsidR="00D53034">
        <w:rPr>
          <w:rFonts w:eastAsiaTheme="minorHAnsi"/>
          <w:b/>
          <w:color w:val="auto"/>
          <w:sz w:val="28"/>
          <w:szCs w:val="28"/>
        </w:rPr>
        <w:t>S</w:t>
      </w:r>
      <w:r w:rsidR="00FF00B3" w:rsidRPr="00F07271">
        <w:rPr>
          <w:rFonts w:eastAsiaTheme="minorHAnsi"/>
          <w:b/>
          <w:color w:val="auto"/>
          <w:sz w:val="28"/>
          <w:szCs w:val="28"/>
        </w:rPr>
        <w:t xml:space="preserve">chools and </w:t>
      </w:r>
      <w:r w:rsidR="00D53034">
        <w:rPr>
          <w:rFonts w:eastAsiaTheme="minorHAnsi"/>
          <w:b/>
          <w:color w:val="auto"/>
          <w:sz w:val="28"/>
          <w:szCs w:val="28"/>
        </w:rPr>
        <w:t>C</w:t>
      </w:r>
      <w:r w:rsidR="00FF00B3" w:rsidRPr="00F07271">
        <w:rPr>
          <w:rFonts w:eastAsiaTheme="minorHAnsi"/>
          <w:b/>
          <w:color w:val="auto"/>
          <w:sz w:val="28"/>
          <w:szCs w:val="28"/>
        </w:rPr>
        <w:t>olleges</w:t>
      </w:r>
    </w:p>
    <w:p w14:paraId="3592342D" w14:textId="06F8E18E" w:rsidR="00FF00B3" w:rsidRPr="00F05FE7" w:rsidRDefault="00FF00B3" w:rsidP="00BA299A">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There are circumstances when it is appropriate for staff </w:t>
      </w:r>
      <w:r w:rsidR="00DF5440">
        <w:rPr>
          <w:rFonts w:ascii="Arial" w:eastAsiaTheme="minorHAnsi" w:hAnsi="Arial" w:cs="Arial"/>
          <w:color w:val="000000"/>
          <w:sz w:val="24"/>
          <w:szCs w:val="24"/>
        </w:rPr>
        <w:t>of</w:t>
      </w:r>
      <w:r w:rsidRPr="00F05FE7">
        <w:rPr>
          <w:rFonts w:ascii="Arial" w:eastAsiaTheme="minorHAnsi" w:hAnsi="Arial" w:cs="Arial"/>
          <w:color w:val="000000"/>
          <w:sz w:val="24"/>
          <w:szCs w:val="24"/>
        </w:rPr>
        <w:t xml:space="preserv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sidRPr="00F05FE7">
        <w:rPr>
          <w:rFonts w:ascii="Arial" w:eastAsiaTheme="minorHAnsi" w:hAnsi="Arial" w:cs="Arial"/>
          <w:color w:val="000000"/>
          <w:sz w:val="24"/>
          <w:szCs w:val="24"/>
        </w:rPr>
        <w:t xml:space="preserve"> </w:t>
      </w:r>
      <w:r w:rsidR="00A82467">
        <w:rPr>
          <w:rFonts w:ascii="Arial" w:eastAsiaTheme="minorHAnsi" w:hAnsi="Arial" w:cs="Arial"/>
          <w:color w:val="000000"/>
          <w:sz w:val="24"/>
          <w:szCs w:val="24"/>
        </w:rPr>
        <w:t xml:space="preserve">to </w:t>
      </w:r>
      <w:r w:rsidRPr="00F05FE7">
        <w:rPr>
          <w:rFonts w:ascii="Arial" w:eastAsiaTheme="minorHAnsi" w:hAnsi="Arial" w:cs="Arial"/>
          <w:color w:val="000000"/>
          <w:sz w:val="24"/>
          <w:szCs w:val="24"/>
        </w:rPr>
        <w:t xml:space="preserve">use reasonable force to safeguard children and young people. The term ‘reasonable </w:t>
      </w:r>
      <w:commentRangeStart w:id="36"/>
      <w:r w:rsidRPr="00F05FE7">
        <w:rPr>
          <w:rFonts w:ascii="Arial" w:eastAsiaTheme="minorHAnsi" w:hAnsi="Arial" w:cs="Arial"/>
          <w:color w:val="000000"/>
          <w:sz w:val="24"/>
          <w:szCs w:val="24"/>
        </w:rPr>
        <w:t>force</w:t>
      </w:r>
      <w:commentRangeEnd w:id="36"/>
      <w:r w:rsidR="00842192" w:rsidRPr="00F05FE7">
        <w:rPr>
          <w:rStyle w:val="CommentReference"/>
          <w:rFonts w:ascii="Arial" w:hAnsi="Arial" w:cs="Arial"/>
          <w:sz w:val="24"/>
          <w:szCs w:val="24"/>
          <w:lang w:val="x-none" w:eastAsia="en-US"/>
        </w:rPr>
        <w:commentReference w:id="36"/>
      </w:r>
      <w:r w:rsidRPr="00F05FE7">
        <w:rPr>
          <w:rFonts w:ascii="Arial" w:eastAsiaTheme="minorHAnsi" w:hAnsi="Arial" w:cs="Arial"/>
          <w:color w:val="000000"/>
          <w:sz w:val="24"/>
          <w:szCs w:val="24"/>
        </w:rPr>
        <w:t xml:space="preserv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C411F8D" w14:textId="77777777" w:rsidR="00C427A8" w:rsidRPr="00F05FE7" w:rsidRDefault="00FF00B3" w:rsidP="00C427A8">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 Departmental advice for schools is available </w:t>
      </w:r>
      <w:r w:rsidR="00C427A8" w:rsidRPr="00C427A8">
        <w:rPr>
          <w:rFonts w:ascii="Arial" w:hAnsi="Arial" w:cs="Arial"/>
          <w:sz w:val="24"/>
          <w:szCs w:val="24"/>
        </w:rPr>
        <w:t xml:space="preserve">Use of reasonable force in </w:t>
      </w:r>
      <w:commentRangeStart w:id="37"/>
      <w:r w:rsidR="00C427A8" w:rsidRPr="00C427A8">
        <w:rPr>
          <w:rFonts w:ascii="Arial" w:hAnsi="Arial" w:cs="Arial"/>
          <w:sz w:val="24"/>
          <w:szCs w:val="24"/>
        </w:rPr>
        <w:t>schools</w:t>
      </w:r>
      <w:commentRangeEnd w:id="37"/>
      <w:r w:rsidR="0097296A">
        <w:rPr>
          <w:rStyle w:val="CommentReference"/>
          <w:rFonts w:ascii="Arial" w:hAnsi="Arial" w:cs="Times New Roman"/>
          <w:lang w:val="x-none" w:eastAsia="en-US"/>
        </w:rPr>
        <w:commentReference w:id="37"/>
      </w:r>
      <w:r w:rsidR="00C427A8" w:rsidRPr="00C427A8">
        <w:rPr>
          <w:rFonts w:ascii="Arial" w:hAnsi="Arial" w:cs="Arial"/>
          <w:sz w:val="24"/>
          <w:szCs w:val="24"/>
        </w:rPr>
        <w:t xml:space="preserve"> guidance</w:t>
      </w:r>
      <w:r w:rsidR="00C427A8">
        <w:rPr>
          <w:rFonts w:ascii="Arial" w:hAnsi="Arial" w:cs="Arial"/>
          <w:sz w:val="24"/>
          <w:szCs w:val="24"/>
        </w:rPr>
        <w:t xml:space="preserve"> </w:t>
      </w:r>
      <w:hyperlink r:id="rId75" w:history="1">
        <w:r w:rsidR="00C427A8" w:rsidRPr="00C427A8">
          <w:rPr>
            <w:rStyle w:val="Hyperlink"/>
            <w:rFonts w:ascii="Arial" w:eastAsiaTheme="minorHAnsi" w:hAnsi="Arial" w:cs="Arial"/>
            <w:sz w:val="24"/>
            <w:szCs w:val="24"/>
          </w:rPr>
          <w:t>https://www.gov.uk/government/publications/use-of-reasonable-force-in-schools</w:t>
        </w:r>
      </w:hyperlink>
    </w:p>
    <w:p w14:paraId="44E884E1" w14:textId="59642915" w:rsidR="00FF00B3" w:rsidRPr="00DF5440" w:rsidRDefault="00FF00B3" w:rsidP="00BA299A">
      <w:pPr>
        <w:autoSpaceDE w:val="0"/>
        <w:autoSpaceDN w:val="0"/>
        <w:adjustRightInd w:val="0"/>
        <w:spacing w:after="216"/>
        <w:rPr>
          <w:rFonts w:ascii="Arial" w:eastAsiaTheme="minorHAnsi" w:hAnsi="Arial" w:cs="Arial"/>
          <w:color w:val="00B050"/>
          <w:sz w:val="24"/>
          <w:szCs w:val="24"/>
        </w:rPr>
      </w:pPr>
    </w:p>
    <w:p w14:paraId="4F6699A8" w14:textId="718424A7" w:rsidR="0038590F" w:rsidRPr="005C7A18" w:rsidRDefault="00FF00B3" w:rsidP="0038590F">
      <w:pPr>
        <w:autoSpaceDE w:val="0"/>
        <w:autoSpaceDN w:val="0"/>
        <w:adjustRightInd w:val="0"/>
        <w:spacing w:after="216"/>
        <w:jc w:val="both"/>
        <w:rPr>
          <w:rFonts w:ascii="Arial" w:eastAsiaTheme="minorHAnsi" w:hAnsi="Arial" w:cs="Arial"/>
          <w:color w:val="000000"/>
          <w:sz w:val="24"/>
          <w:szCs w:val="24"/>
        </w:rPr>
      </w:pPr>
      <w:r w:rsidRPr="00F05FE7">
        <w:rPr>
          <w:rFonts w:ascii="Arial" w:eastAsiaTheme="minorHAnsi" w:hAnsi="Arial" w:cs="Arial"/>
          <w:color w:val="000000"/>
          <w:sz w:val="24"/>
          <w:szCs w:val="24"/>
        </w:rPr>
        <w:t xml:space="preserve"> • Advice for colleges is available on the AOC website</w:t>
      </w:r>
      <w:r w:rsidR="00B810D1">
        <w:rPr>
          <w:rFonts w:ascii="Arial" w:eastAsiaTheme="minorHAnsi" w:hAnsi="Arial" w:cs="Arial"/>
          <w:color w:val="000000"/>
          <w:sz w:val="24"/>
          <w:szCs w:val="24"/>
        </w:rPr>
        <w:t xml:space="preserve">; </w:t>
      </w:r>
      <w:hyperlink r:id="rId76" w:history="1">
        <w:r w:rsidR="00B810D1" w:rsidRPr="005C7A18">
          <w:rPr>
            <w:rFonts w:ascii="Arial" w:hAnsi="Arial" w:cs="Arial"/>
            <w:color w:val="0000FF"/>
            <w:sz w:val="24"/>
            <w:szCs w:val="24"/>
            <w:u w:val="single"/>
          </w:rPr>
          <w:t>Association of Colleges (aoc.co.uk)</w:t>
        </w:r>
      </w:hyperlink>
    </w:p>
    <w:p w14:paraId="23C579E1" w14:textId="2B3FA923" w:rsidR="00FF00B3" w:rsidRPr="00F07271" w:rsidRDefault="003C4404" w:rsidP="0038590F">
      <w:pPr>
        <w:autoSpaceDE w:val="0"/>
        <w:autoSpaceDN w:val="0"/>
        <w:adjustRightInd w:val="0"/>
        <w:spacing w:after="216"/>
        <w:jc w:val="both"/>
        <w:rPr>
          <w:rFonts w:ascii="Arial" w:eastAsiaTheme="minorHAnsi" w:hAnsi="Arial" w:cs="Arial"/>
          <w:color w:val="000000"/>
          <w:sz w:val="28"/>
          <w:szCs w:val="28"/>
        </w:rPr>
      </w:pPr>
      <w:r w:rsidRPr="00F07271">
        <w:rPr>
          <w:rFonts w:ascii="Arial" w:hAnsi="Arial" w:cs="Arial"/>
          <w:b/>
          <w:bCs/>
          <w:sz w:val="28"/>
          <w:szCs w:val="28"/>
        </w:rPr>
        <w:t>Section 39 -</w:t>
      </w:r>
      <w:r w:rsidR="008C562C" w:rsidRPr="00F07271">
        <w:rPr>
          <w:rFonts w:ascii="Arial" w:hAnsi="Arial" w:cs="Arial"/>
          <w:b/>
          <w:bCs/>
          <w:sz w:val="28"/>
          <w:szCs w:val="28"/>
        </w:rPr>
        <w:t>Private</w:t>
      </w:r>
      <w:r w:rsidR="00FF00B3" w:rsidRPr="00F07271">
        <w:rPr>
          <w:rFonts w:ascii="Arial" w:hAnsi="Arial" w:cs="Arial"/>
          <w:b/>
          <w:bCs/>
          <w:sz w:val="28"/>
          <w:szCs w:val="28"/>
        </w:rPr>
        <w:t xml:space="preserve"> fostering - LA notification when identified</w:t>
      </w:r>
    </w:p>
    <w:p w14:paraId="0AFA98B1" w14:textId="6C57AE3F" w:rsidR="00FF00B3" w:rsidRPr="00263BED" w:rsidRDefault="00FF00B3" w:rsidP="00BA299A">
      <w:pPr>
        <w:pStyle w:val="ListParagraph"/>
        <w:ind w:left="0"/>
        <w:rPr>
          <w:rFonts w:ascii="Arial" w:hAnsi="Arial" w:cs="Arial"/>
          <w:b/>
          <w:bCs/>
          <w:szCs w:val="24"/>
        </w:rPr>
      </w:pPr>
      <w:r w:rsidRPr="00F05FE7">
        <w:rPr>
          <w:rFonts w:ascii="Arial" w:hAnsi="Arial" w:cs="Arial"/>
          <w:b/>
          <w:bCs/>
          <w:szCs w:val="24"/>
        </w:rPr>
        <w:t xml:space="preserve"> </w:t>
      </w:r>
      <w:r w:rsidRPr="00F05FE7">
        <w:rPr>
          <w:rFonts w:ascii="Arial" w:hAnsi="Arial" w:cs="Arial"/>
          <w:szCs w:val="24"/>
        </w:rPr>
        <w:t xml:space="preserve">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w:t>
      </w:r>
      <w:r w:rsidRPr="00A82467">
        <w:rPr>
          <w:rFonts w:ascii="Arial" w:hAnsi="Arial" w:cs="Arial"/>
          <w:szCs w:val="24"/>
        </w:rPr>
        <w:t>attention of school</w:t>
      </w:r>
      <w:r w:rsidR="00A82467" w:rsidRPr="00A82467">
        <w:rPr>
          <w:rFonts w:ascii="Arial" w:hAnsi="Arial" w:cs="Arial"/>
          <w:szCs w:val="24"/>
        </w:rPr>
        <w:t xml:space="preserve"> </w:t>
      </w:r>
      <w:r w:rsidRPr="00A82467">
        <w:rPr>
          <w:rFonts w:ascii="Arial" w:hAnsi="Arial" w:cs="Arial"/>
          <w:szCs w:val="24"/>
        </w:rPr>
        <w:t xml:space="preserve">staff </w:t>
      </w:r>
      <w:r w:rsidRPr="00F05FE7">
        <w:rPr>
          <w:rFonts w:ascii="Arial" w:hAnsi="Arial" w:cs="Arial"/>
          <w:szCs w:val="24"/>
        </w:rPr>
        <w:t>through the normal course of their interaction, and promotion of learning activities, with children.</w:t>
      </w:r>
    </w:p>
    <w:p w14:paraId="4AC07E97" w14:textId="0E6210F4" w:rsidR="00FF00B3" w:rsidRPr="00F05FE7" w:rsidRDefault="00263BED" w:rsidP="00BA299A">
      <w:pPr>
        <w:pStyle w:val="ListParagraph"/>
        <w:ind w:left="0"/>
        <w:rPr>
          <w:rFonts w:ascii="Arial" w:hAnsi="Arial" w:cs="Arial"/>
          <w:szCs w:val="24"/>
        </w:rPr>
      </w:pPr>
      <w:r>
        <w:rPr>
          <w:rFonts w:ascii="Arial" w:hAnsi="Arial" w:cs="Arial"/>
          <w:szCs w:val="24"/>
        </w:rPr>
        <w:t>We will</w:t>
      </w:r>
      <w:r w:rsidR="00FF00B3" w:rsidRPr="00F05FE7">
        <w:rPr>
          <w:rFonts w:ascii="Arial" w:hAnsi="Arial" w:cs="Arial"/>
          <w:szCs w:val="24"/>
        </w:rPr>
        <w:t xml:space="preserve"> then notify the local authority to allow the local authority to check the arrangement is suitable and safe for the child.</w:t>
      </w:r>
    </w:p>
    <w:p w14:paraId="5668F3C6" w14:textId="77777777" w:rsidR="00085814" w:rsidRDefault="00085814" w:rsidP="00BA299A">
      <w:pPr>
        <w:pStyle w:val="ListParagraph"/>
        <w:ind w:left="0"/>
        <w:rPr>
          <w:rFonts w:ascii="Arial" w:hAnsi="Arial" w:cs="Arial"/>
          <w:szCs w:val="24"/>
        </w:rPr>
      </w:pPr>
    </w:p>
    <w:p w14:paraId="55C53AD9" w14:textId="135CD889" w:rsidR="00FF00B3" w:rsidRPr="00A82467" w:rsidRDefault="00FF00B3" w:rsidP="00BA299A">
      <w:pPr>
        <w:pStyle w:val="ListParagraph"/>
        <w:ind w:left="0"/>
        <w:rPr>
          <w:rFonts w:ascii="Arial" w:hAnsi="Arial" w:cs="Arial"/>
          <w:szCs w:val="24"/>
        </w:rPr>
      </w:pPr>
      <w:r w:rsidRPr="00A82467">
        <w:rPr>
          <w:rFonts w:ascii="Arial" w:hAnsi="Arial" w:cs="Arial"/>
          <w:szCs w:val="24"/>
        </w:rPr>
        <w:t xml:space="preserve">See DfE statutory guidance </w:t>
      </w:r>
      <w:hyperlink r:id="rId77" w:history="1">
        <w:r w:rsidRPr="00A82467">
          <w:rPr>
            <w:rStyle w:val="Hyperlink"/>
            <w:rFonts w:ascii="Arial" w:hAnsi="Arial" w:cs="Arial"/>
            <w:color w:val="auto"/>
            <w:szCs w:val="24"/>
          </w:rPr>
          <w:t>Children Act 1989</w:t>
        </w:r>
      </w:hyperlink>
      <w:r w:rsidRPr="00A82467">
        <w:rPr>
          <w:rFonts w:ascii="Arial" w:hAnsi="Arial" w:cs="Arial"/>
          <w:szCs w:val="24"/>
        </w:rPr>
        <w:t xml:space="preserve"> Private fostering for </w:t>
      </w:r>
      <w:commentRangeStart w:id="38"/>
      <w:r w:rsidRPr="00A82467">
        <w:rPr>
          <w:rFonts w:ascii="Arial" w:hAnsi="Arial" w:cs="Arial"/>
          <w:szCs w:val="24"/>
        </w:rPr>
        <w:t>comprehensive</w:t>
      </w:r>
      <w:commentRangeEnd w:id="38"/>
      <w:r w:rsidR="00263BED" w:rsidRPr="00A82467">
        <w:rPr>
          <w:rStyle w:val="CommentReference"/>
          <w:rFonts w:ascii="Arial" w:hAnsi="Arial"/>
          <w:lang w:val="x-none"/>
        </w:rPr>
        <w:commentReference w:id="38"/>
      </w:r>
      <w:r w:rsidRPr="00A82467">
        <w:rPr>
          <w:rFonts w:ascii="Arial" w:hAnsi="Arial" w:cs="Arial"/>
          <w:szCs w:val="24"/>
        </w:rPr>
        <w:t xml:space="preserve"> guidance on private fostering</w:t>
      </w:r>
    </w:p>
    <w:p w14:paraId="0A6F886D" w14:textId="77777777" w:rsidR="00FF00B3" w:rsidRPr="00A82467"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A82467">
        <w:rPr>
          <w:rFonts w:ascii="Arial" w:eastAsiaTheme="minorHAnsi" w:hAnsi="Arial" w:cs="Arial"/>
          <w:szCs w:val="24"/>
        </w:rPr>
        <w:t xml:space="preserve">A private fostering arrangement occurs when someone other than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73D17F28" w14:textId="77777777" w:rsidR="00FF00B3" w:rsidRPr="00A82467"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A82467">
        <w:rPr>
          <w:rFonts w:ascii="Arial" w:eastAsiaTheme="minorHAnsi" w:hAnsi="Arial" w:cs="Arial"/>
          <w:szCs w:val="24"/>
        </w:rPr>
        <w:t xml:space="preserve">Private fostering occurs in all cultures, including British culture and children may be privately fostered at any age. </w:t>
      </w:r>
    </w:p>
    <w:p w14:paraId="47081F43" w14:textId="77777777" w:rsidR="00FF00B3" w:rsidRPr="00A82467"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A82467">
        <w:rPr>
          <w:rFonts w:ascii="Arial" w:eastAsiaTheme="minorHAnsi" w:hAnsi="Arial" w:cs="Arial"/>
          <w:szCs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1DA41F64" w14:textId="77777777" w:rsidR="00FF00B3" w:rsidRPr="00A82467" w:rsidRDefault="00FF00B3" w:rsidP="00BA299A">
      <w:pPr>
        <w:pStyle w:val="ListParagraph"/>
        <w:autoSpaceDE w:val="0"/>
        <w:autoSpaceDN w:val="0"/>
        <w:adjustRightInd w:val="0"/>
        <w:spacing w:before="240" w:after="94"/>
        <w:ind w:left="0"/>
        <w:jc w:val="both"/>
        <w:rPr>
          <w:rFonts w:ascii="Arial" w:eastAsiaTheme="minorHAnsi" w:hAnsi="Arial" w:cs="Arial"/>
          <w:szCs w:val="24"/>
        </w:rPr>
      </w:pPr>
      <w:r w:rsidRPr="00A82467">
        <w:rPr>
          <w:rFonts w:ascii="Arial" w:eastAsiaTheme="minorHAnsi" w:hAnsi="Arial" w:cs="Arial"/>
          <w:szCs w:val="24"/>
        </w:rPr>
        <w:t>By law, a parent, private foster carer or other persons involved in making a private fostering arrangement must notify Children’s Services as soon as possible.  If we become aware of a privately fostering arrangement, we will check that Children's Services have been informed.</w:t>
      </w:r>
    </w:p>
    <w:p w14:paraId="2BF6F585" w14:textId="77777777" w:rsidR="00842192" w:rsidRPr="00A82467" w:rsidRDefault="00842192" w:rsidP="00842192">
      <w:pPr>
        <w:pStyle w:val="ListParagraph"/>
        <w:tabs>
          <w:tab w:val="left" w:pos="284"/>
        </w:tabs>
        <w:autoSpaceDE w:val="0"/>
        <w:autoSpaceDN w:val="0"/>
        <w:adjustRightInd w:val="0"/>
        <w:ind w:left="0"/>
        <w:rPr>
          <w:rFonts w:ascii="Arial" w:eastAsiaTheme="minorHAnsi" w:hAnsi="Arial" w:cs="Arial"/>
          <w:szCs w:val="24"/>
        </w:rPr>
      </w:pPr>
    </w:p>
    <w:p w14:paraId="01F9BDF5" w14:textId="77777777" w:rsidR="0003781E" w:rsidRPr="00A82467" w:rsidRDefault="00FF00B3" w:rsidP="00842192">
      <w:pPr>
        <w:pStyle w:val="ListParagraph"/>
        <w:tabs>
          <w:tab w:val="left" w:pos="284"/>
        </w:tabs>
        <w:autoSpaceDE w:val="0"/>
        <w:autoSpaceDN w:val="0"/>
        <w:adjustRightInd w:val="0"/>
        <w:ind w:left="0"/>
        <w:rPr>
          <w:rFonts w:ascii="Arial" w:eastAsiaTheme="minorHAnsi" w:hAnsi="Arial" w:cs="Arial"/>
          <w:b/>
          <w:sz w:val="28"/>
          <w:szCs w:val="28"/>
        </w:rPr>
      </w:pPr>
      <w:r w:rsidRPr="00A82467">
        <w:rPr>
          <w:rFonts w:ascii="Arial" w:eastAsiaTheme="minorHAnsi" w:hAnsi="Arial" w:cs="Arial"/>
          <w:b/>
          <w:sz w:val="28"/>
          <w:szCs w:val="28"/>
        </w:rPr>
        <w:t xml:space="preserve"> </w:t>
      </w:r>
    </w:p>
    <w:p w14:paraId="215B415D" w14:textId="3D26C315" w:rsidR="00FF00B3" w:rsidRPr="00F07271" w:rsidRDefault="0068436C" w:rsidP="00842192">
      <w:pPr>
        <w:pStyle w:val="ListParagraph"/>
        <w:tabs>
          <w:tab w:val="left" w:pos="284"/>
        </w:tabs>
        <w:autoSpaceDE w:val="0"/>
        <w:autoSpaceDN w:val="0"/>
        <w:adjustRightInd w:val="0"/>
        <w:ind w:left="0"/>
        <w:rPr>
          <w:rFonts w:ascii="Arial" w:eastAsiaTheme="minorHAnsi" w:hAnsi="Arial" w:cs="Arial"/>
          <w:b/>
          <w:sz w:val="28"/>
          <w:szCs w:val="28"/>
        </w:rPr>
      </w:pPr>
      <w:r w:rsidRPr="00F07271">
        <w:rPr>
          <w:rFonts w:ascii="Arial" w:eastAsiaTheme="minorHAnsi" w:hAnsi="Arial" w:cs="Arial"/>
          <w:b/>
          <w:sz w:val="28"/>
          <w:szCs w:val="28"/>
        </w:rPr>
        <w:t>Section 40 -</w:t>
      </w:r>
      <w:r w:rsidR="0038590F" w:rsidRPr="00F07271">
        <w:rPr>
          <w:rFonts w:ascii="Arial" w:eastAsiaTheme="minorHAnsi" w:hAnsi="Arial" w:cs="Arial"/>
          <w:b/>
          <w:sz w:val="28"/>
          <w:szCs w:val="28"/>
        </w:rPr>
        <w:t>C</w:t>
      </w:r>
      <w:r w:rsidR="00FF00B3" w:rsidRPr="00F07271">
        <w:rPr>
          <w:rFonts w:ascii="Arial" w:eastAsiaTheme="minorHAnsi" w:hAnsi="Arial" w:cs="Arial"/>
          <w:b/>
          <w:sz w:val="28"/>
          <w:szCs w:val="28"/>
        </w:rPr>
        <w:t>hildren</w:t>
      </w:r>
      <w:r w:rsidR="0038590F" w:rsidRPr="00F07271">
        <w:rPr>
          <w:rFonts w:ascii="Arial" w:eastAsiaTheme="minorHAnsi" w:hAnsi="Arial" w:cs="Arial"/>
          <w:b/>
          <w:sz w:val="28"/>
          <w:szCs w:val="28"/>
        </w:rPr>
        <w:t xml:space="preserve"> Looked After </w:t>
      </w:r>
      <w:r w:rsidR="00FF00B3" w:rsidRPr="00F07271">
        <w:rPr>
          <w:rFonts w:ascii="Arial" w:eastAsiaTheme="minorHAnsi" w:hAnsi="Arial" w:cs="Arial"/>
          <w:b/>
          <w:sz w:val="28"/>
          <w:szCs w:val="28"/>
        </w:rPr>
        <w:t xml:space="preserve">and </w:t>
      </w:r>
      <w:r w:rsidR="00F07271">
        <w:rPr>
          <w:rFonts w:ascii="Arial" w:eastAsiaTheme="minorHAnsi" w:hAnsi="Arial" w:cs="Arial"/>
          <w:b/>
          <w:sz w:val="28"/>
          <w:szCs w:val="28"/>
        </w:rPr>
        <w:t>P</w:t>
      </w:r>
      <w:r w:rsidR="00FF00B3" w:rsidRPr="00F07271">
        <w:rPr>
          <w:rFonts w:ascii="Arial" w:eastAsiaTheme="minorHAnsi" w:hAnsi="Arial" w:cs="Arial"/>
          <w:b/>
          <w:sz w:val="28"/>
          <w:szCs w:val="28"/>
        </w:rPr>
        <w:t xml:space="preserve">reviously </w:t>
      </w:r>
      <w:r w:rsidR="00F07271">
        <w:rPr>
          <w:rFonts w:ascii="Arial" w:eastAsiaTheme="minorHAnsi" w:hAnsi="Arial" w:cs="Arial"/>
          <w:b/>
          <w:sz w:val="28"/>
          <w:szCs w:val="28"/>
        </w:rPr>
        <w:t>C</w:t>
      </w:r>
      <w:r w:rsidR="00FF00B3" w:rsidRPr="00F07271">
        <w:rPr>
          <w:rFonts w:ascii="Arial" w:eastAsiaTheme="minorHAnsi" w:hAnsi="Arial" w:cs="Arial"/>
          <w:b/>
          <w:sz w:val="28"/>
          <w:szCs w:val="28"/>
        </w:rPr>
        <w:t xml:space="preserve">hildren </w:t>
      </w:r>
      <w:r w:rsidR="0038590F" w:rsidRPr="00F07271">
        <w:rPr>
          <w:rFonts w:ascii="Arial" w:eastAsiaTheme="minorHAnsi" w:hAnsi="Arial" w:cs="Arial"/>
          <w:b/>
          <w:sz w:val="28"/>
          <w:szCs w:val="28"/>
        </w:rPr>
        <w:t>Looked After</w:t>
      </w:r>
    </w:p>
    <w:p w14:paraId="44E75A69" w14:textId="77777777" w:rsidR="00FF00B3" w:rsidRPr="00F05FE7" w:rsidRDefault="00FF00B3" w:rsidP="00BA299A">
      <w:pPr>
        <w:pStyle w:val="ListParagraph"/>
        <w:autoSpaceDE w:val="0"/>
        <w:autoSpaceDN w:val="0"/>
        <w:adjustRightInd w:val="0"/>
        <w:ind w:left="0"/>
        <w:rPr>
          <w:rFonts w:ascii="Arial" w:eastAsiaTheme="minorHAnsi" w:hAnsi="Arial" w:cs="Arial"/>
          <w:szCs w:val="24"/>
        </w:rPr>
      </w:pPr>
    </w:p>
    <w:p w14:paraId="7A844EE0" w14:textId="1874F4AC" w:rsidR="00FF00B3" w:rsidRPr="00F05FE7" w:rsidRDefault="00FF00B3" w:rsidP="00BA299A">
      <w:pPr>
        <w:autoSpaceDE w:val="0"/>
        <w:autoSpaceDN w:val="0"/>
        <w:adjustRightInd w:val="0"/>
        <w:spacing w:after="201"/>
        <w:rPr>
          <w:rFonts w:ascii="Arial" w:eastAsiaTheme="minorHAnsi" w:hAnsi="Arial" w:cs="Arial"/>
          <w:sz w:val="24"/>
          <w:szCs w:val="24"/>
        </w:rPr>
      </w:pPr>
      <w:r w:rsidRPr="00F05FE7">
        <w:rPr>
          <w:rFonts w:ascii="Arial" w:eastAsiaTheme="minorHAnsi" w:hAnsi="Arial" w:cs="Arial"/>
          <w:sz w:val="24"/>
          <w:szCs w:val="24"/>
        </w:rPr>
        <w:t xml:space="preserve">The most common reason for children becoming looked after is </w:t>
      </w:r>
      <w:r w:rsidR="008C562C" w:rsidRPr="00F05FE7">
        <w:rPr>
          <w:rFonts w:ascii="Arial" w:eastAsiaTheme="minorHAnsi" w:hAnsi="Arial" w:cs="Arial"/>
          <w:sz w:val="24"/>
          <w:szCs w:val="24"/>
        </w:rPr>
        <w:t>because of</w:t>
      </w:r>
      <w:r w:rsidRPr="00F05FE7">
        <w:rPr>
          <w:rFonts w:ascii="Arial" w:eastAsiaTheme="minorHAnsi" w:hAnsi="Arial" w:cs="Arial"/>
          <w:sz w:val="24"/>
          <w:szCs w:val="24"/>
        </w:rPr>
        <w:t xml:space="preserve"> abuse and/or neglect. Governing bodies and proprietors </w:t>
      </w:r>
      <w:r w:rsidR="00033868">
        <w:rPr>
          <w:rFonts w:ascii="Arial" w:eastAsiaTheme="minorHAnsi" w:hAnsi="Arial" w:cs="Arial"/>
          <w:sz w:val="24"/>
          <w:szCs w:val="24"/>
        </w:rPr>
        <w:t>will</w:t>
      </w:r>
      <w:r w:rsidRPr="00F05FE7">
        <w:rPr>
          <w:rFonts w:ascii="Arial" w:eastAsiaTheme="minorHAnsi" w:hAnsi="Arial" w:cs="Arial"/>
          <w:sz w:val="24"/>
          <w:szCs w:val="24"/>
        </w:rPr>
        <w:t xml:space="preserve"> ensure that staff have the skills, knowledge and understanding to keep looked after children safe. </w:t>
      </w:r>
    </w:p>
    <w:p w14:paraId="5CEC2E09" w14:textId="1F598788" w:rsidR="00BA6342" w:rsidRPr="00F05FE7" w:rsidRDefault="00FF00B3" w:rsidP="00115B32">
      <w:pPr>
        <w:autoSpaceDE w:val="0"/>
        <w:autoSpaceDN w:val="0"/>
        <w:adjustRightInd w:val="0"/>
        <w:ind w:hanging="426"/>
        <w:jc w:val="both"/>
        <w:rPr>
          <w:rFonts w:ascii="Arial" w:eastAsiaTheme="minorHAnsi" w:hAnsi="Arial" w:cs="Arial"/>
          <w:sz w:val="24"/>
          <w:szCs w:val="24"/>
        </w:rPr>
      </w:pP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In particular, </w:t>
      </w:r>
      <w:r w:rsidR="00033868">
        <w:rPr>
          <w:rFonts w:ascii="Arial" w:eastAsiaTheme="minorHAnsi" w:hAnsi="Arial" w:cs="Arial"/>
          <w:sz w:val="24"/>
          <w:szCs w:val="24"/>
        </w:rPr>
        <w:t>we</w:t>
      </w:r>
      <w:r w:rsidRPr="00F05FE7">
        <w:rPr>
          <w:rFonts w:ascii="Arial" w:eastAsiaTheme="minorHAnsi" w:hAnsi="Arial" w:cs="Arial"/>
          <w:sz w:val="24"/>
          <w:szCs w:val="24"/>
        </w:rPr>
        <w:t xml:space="preserve"> ensure that appropriate staff have the information they need in    relation to a child’s looked after legal status (whether they are looked after under voluntary arrangements with consent of parents, or on an interim or full care order) and the </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child’s contact arrangements with birth parents or those with parental responsibility. </w:t>
      </w:r>
      <w:r w:rsidR="00033868">
        <w:rPr>
          <w:rFonts w:ascii="Arial" w:eastAsiaTheme="minorHAnsi" w:hAnsi="Arial" w:cs="Arial"/>
          <w:sz w:val="24"/>
          <w:szCs w:val="24"/>
        </w:rPr>
        <w:t>We</w:t>
      </w:r>
      <w:r w:rsidRPr="00F05FE7">
        <w:rPr>
          <w:rFonts w:ascii="Arial" w:eastAsiaTheme="minorHAnsi" w:hAnsi="Arial" w:cs="Arial"/>
          <w:sz w:val="24"/>
          <w:szCs w:val="24"/>
        </w:rPr>
        <w:t xml:space="preserve"> also have information about the child’s care arrangements and the levels of. authority delegated to the carer by the authority looking after him/her. The designated</w:t>
      </w:r>
      <w:r w:rsidRPr="00F05FE7">
        <w:rPr>
          <w:rFonts w:ascii="Arial" w:eastAsiaTheme="minorHAnsi" w:hAnsi="Arial" w:cs="Arial"/>
          <w:color w:val="FFFFFF" w:themeColor="background1"/>
          <w:sz w:val="24"/>
          <w:szCs w:val="24"/>
        </w:rPr>
        <w:t>.</w:t>
      </w:r>
      <w:r w:rsidRPr="00F05FE7">
        <w:rPr>
          <w:rFonts w:ascii="Arial" w:eastAsiaTheme="minorHAnsi" w:hAnsi="Arial" w:cs="Arial"/>
          <w:sz w:val="24"/>
          <w:szCs w:val="24"/>
        </w:rPr>
        <w:t xml:space="preserve"> Safeguarding lead </w:t>
      </w:r>
      <w:r w:rsidR="00033868">
        <w:rPr>
          <w:rFonts w:ascii="Arial" w:eastAsiaTheme="minorHAnsi" w:hAnsi="Arial" w:cs="Arial"/>
          <w:sz w:val="24"/>
          <w:szCs w:val="24"/>
        </w:rPr>
        <w:t>will</w:t>
      </w:r>
      <w:r w:rsidRPr="00F05FE7">
        <w:rPr>
          <w:rFonts w:ascii="Arial" w:eastAsiaTheme="minorHAnsi" w:hAnsi="Arial" w:cs="Arial"/>
          <w:sz w:val="24"/>
          <w:szCs w:val="24"/>
        </w:rPr>
        <w:t xml:space="preserve"> have details of the child’s social worker and the name of the virtual school head in the authority that looks after the child. </w:t>
      </w:r>
    </w:p>
    <w:p w14:paraId="207D5C15" w14:textId="34F05888" w:rsidR="00BA6342" w:rsidRPr="00115B32" w:rsidRDefault="0068436C" w:rsidP="00BA6342">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 41 -</w:t>
      </w:r>
      <w:r w:rsidR="00BA6342" w:rsidRPr="00115B32">
        <w:rPr>
          <w:rFonts w:ascii="Arial" w:hAnsi="Arial" w:cs="Arial"/>
          <w:b/>
          <w:bCs/>
          <w:sz w:val="28"/>
          <w:szCs w:val="28"/>
        </w:rPr>
        <w:t xml:space="preserve">Statutory </w:t>
      </w:r>
      <w:r w:rsidR="00D53034">
        <w:rPr>
          <w:rFonts w:ascii="Arial" w:hAnsi="Arial" w:cs="Arial"/>
          <w:b/>
          <w:bCs/>
          <w:sz w:val="28"/>
          <w:szCs w:val="28"/>
        </w:rPr>
        <w:t>C</w:t>
      </w:r>
      <w:r w:rsidR="00BA6342" w:rsidRPr="00115B32">
        <w:rPr>
          <w:rFonts w:ascii="Arial" w:hAnsi="Arial" w:cs="Arial"/>
          <w:b/>
          <w:bCs/>
          <w:sz w:val="28"/>
          <w:szCs w:val="28"/>
        </w:rPr>
        <w:t xml:space="preserve">hildren’s </w:t>
      </w:r>
      <w:r w:rsidR="00D53034">
        <w:rPr>
          <w:rFonts w:ascii="Arial" w:hAnsi="Arial" w:cs="Arial"/>
          <w:b/>
          <w:bCs/>
          <w:sz w:val="28"/>
          <w:szCs w:val="28"/>
        </w:rPr>
        <w:t>S</w:t>
      </w:r>
      <w:r w:rsidR="00BA6342" w:rsidRPr="00115B32">
        <w:rPr>
          <w:rFonts w:ascii="Arial" w:hAnsi="Arial" w:cs="Arial"/>
          <w:b/>
          <w:bCs/>
          <w:sz w:val="28"/>
          <w:szCs w:val="28"/>
        </w:rPr>
        <w:t xml:space="preserve">ocial </w:t>
      </w:r>
      <w:r w:rsidR="00D53034">
        <w:rPr>
          <w:rFonts w:ascii="Arial" w:hAnsi="Arial" w:cs="Arial"/>
          <w:b/>
          <w:bCs/>
          <w:sz w:val="28"/>
          <w:szCs w:val="28"/>
        </w:rPr>
        <w:t>C</w:t>
      </w:r>
      <w:r w:rsidR="00BA6342" w:rsidRPr="00115B32">
        <w:rPr>
          <w:rFonts w:ascii="Arial" w:hAnsi="Arial" w:cs="Arial"/>
          <w:b/>
          <w:bCs/>
          <w:sz w:val="28"/>
          <w:szCs w:val="28"/>
        </w:rPr>
        <w:t xml:space="preserve">are </w:t>
      </w:r>
      <w:r w:rsidR="00D53034">
        <w:rPr>
          <w:rFonts w:ascii="Arial" w:hAnsi="Arial" w:cs="Arial"/>
          <w:b/>
          <w:bCs/>
          <w:sz w:val="28"/>
          <w:szCs w:val="28"/>
        </w:rPr>
        <w:t>A</w:t>
      </w:r>
      <w:r w:rsidR="00BA6342" w:rsidRPr="00115B32">
        <w:rPr>
          <w:rFonts w:ascii="Arial" w:hAnsi="Arial" w:cs="Arial"/>
          <w:b/>
          <w:bCs/>
          <w:sz w:val="28"/>
          <w:szCs w:val="28"/>
        </w:rPr>
        <w:t xml:space="preserve">ssessments and </w:t>
      </w:r>
      <w:r w:rsidR="00D53034">
        <w:rPr>
          <w:rFonts w:ascii="Arial" w:hAnsi="Arial" w:cs="Arial"/>
          <w:b/>
          <w:bCs/>
          <w:sz w:val="28"/>
          <w:szCs w:val="28"/>
        </w:rPr>
        <w:t>S</w:t>
      </w:r>
      <w:r w:rsidR="00BA6342" w:rsidRPr="00115B32">
        <w:rPr>
          <w:rFonts w:ascii="Arial" w:hAnsi="Arial" w:cs="Arial"/>
          <w:b/>
          <w:bCs/>
          <w:sz w:val="28"/>
          <w:szCs w:val="28"/>
        </w:rPr>
        <w:t xml:space="preserve">ervices </w:t>
      </w:r>
    </w:p>
    <w:p w14:paraId="616F359F" w14:textId="77777777" w:rsidR="00842192" w:rsidRPr="00F05FE7" w:rsidRDefault="00842192" w:rsidP="00BA6342">
      <w:pPr>
        <w:autoSpaceDE w:val="0"/>
        <w:autoSpaceDN w:val="0"/>
        <w:adjustRightInd w:val="0"/>
        <w:spacing w:after="0" w:line="240" w:lineRule="auto"/>
        <w:rPr>
          <w:rFonts w:ascii="Arial" w:hAnsi="Arial" w:cs="Arial"/>
          <w:color w:val="FF0000"/>
          <w:sz w:val="24"/>
          <w:szCs w:val="24"/>
        </w:rPr>
      </w:pPr>
    </w:p>
    <w:p w14:paraId="5F580992" w14:textId="2229B989" w:rsidR="0037597C" w:rsidRDefault="00BA6342" w:rsidP="00842192">
      <w:pPr>
        <w:autoSpaceDE w:val="0"/>
        <w:autoSpaceDN w:val="0"/>
        <w:adjustRightInd w:val="0"/>
        <w:spacing w:after="81" w:line="240" w:lineRule="auto"/>
        <w:rPr>
          <w:rStyle w:val="Hyperlink"/>
          <w:rFonts w:ascii="Arial" w:hAnsi="Arial" w:cs="Arial"/>
          <w:sz w:val="24"/>
          <w:szCs w:val="24"/>
        </w:rPr>
      </w:pPr>
      <w:r w:rsidRPr="0038590F">
        <w:rPr>
          <w:rFonts w:ascii="Arial" w:hAnsi="Arial" w:cs="Arial"/>
          <w:sz w:val="24"/>
          <w:szCs w:val="24"/>
        </w:rPr>
        <w:t>Concerns about a child’s welfare should be referred to local authority children’s social care</w:t>
      </w:r>
      <w:r w:rsidRPr="00B97799">
        <w:rPr>
          <w:rFonts w:ascii="Arial" w:hAnsi="Arial" w:cs="Arial"/>
          <w:sz w:val="24"/>
          <w:szCs w:val="24"/>
        </w:rPr>
        <w:t>. Where a child is suffering, or is likely to suffer from harm</w:t>
      </w:r>
      <w:r w:rsidRPr="00A82467">
        <w:rPr>
          <w:rFonts w:ascii="Arial" w:hAnsi="Arial" w:cs="Arial"/>
          <w:sz w:val="24"/>
          <w:szCs w:val="24"/>
        </w:rPr>
        <w:t xml:space="preserve">, </w:t>
      </w:r>
      <w:r w:rsidR="00A82467" w:rsidRPr="00A82467">
        <w:rPr>
          <w:rFonts w:ascii="Arial" w:hAnsi="Arial" w:cs="Arial"/>
          <w:sz w:val="24"/>
          <w:szCs w:val="24"/>
        </w:rPr>
        <w:t xml:space="preserve">the </w:t>
      </w:r>
      <w:r w:rsidR="00B97799" w:rsidRPr="00A82467">
        <w:rPr>
          <w:rFonts w:ascii="Arial" w:hAnsi="Arial" w:cs="Arial"/>
          <w:sz w:val="24"/>
          <w:szCs w:val="24"/>
        </w:rPr>
        <w:t xml:space="preserve">school will make a </w:t>
      </w:r>
      <w:r w:rsidRPr="00A82467">
        <w:rPr>
          <w:rFonts w:ascii="Arial" w:hAnsi="Arial" w:cs="Arial"/>
          <w:sz w:val="24"/>
          <w:szCs w:val="24"/>
        </w:rPr>
        <w:t xml:space="preserve">referral to children’s social care and if appropriate the police is made </w:t>
      </w:r>
      <w:r w:rsidRPr="00B97799">
        <w:rPr>
          <w:rFonts w:ascii="Arial" w:hAnsi="Arial" w:cs="Arial"/>
          <w:sz w:val="24"/>
          <w:szCs w:val="24"/>
        </w:rPr>
        <w:t>immediately.</w:t>
      </w:r>
      <w:r w:rsidRPr="0038590F">
        <w:rPr>
          <w:rFonts w:ascii="Arial" w:hAnsi="Arial" w:cs="Arial"/>
          <w:b/>
          <w:bCs/>
          <w:sz w:val="24"/>
          <w:szCs w:val="24"/>
        </w:rPr>
        <w:t xml:space="preserve"> </w:t>
      </w:r>
      <w:r w:rsidRPr="0038590F">
        <w:rPr>
          <w:rFonts w:ascii="Arial" w:hAnsi="Arial" w:cs="Arial"/>
          <w:sz w:val="24"/>
          <w:szCs w:val="24"/>
        </w:rPr>
        <w:t xml:space="preserve">Referrals </w:t>
      </w:r>
      <w:r w:rsidR="00033868">
        <w:rPr>
          <w:rFonts w:ascii="Arial" w:hAnsi="Arial" w:cs="Arial"/>
          <w:sz w:val="24"/>
          <w:szCs w:val="24"/>
        </w:rPr>
        <w:t>will</w:t>
      </w:r>
      <w:r w:rsidRPr="0038590F">
        <w:rPr>
          <w:rFonts w:ascii="Arial" w:hAnsi="Arial" w:cs="Arial"/>
          <w:sz w:val="24"/>
          <w:szCs w:val="24"/>
        </w:rPr>
        <w:t xml:space="preserve"> follow the local referral process. Children’s social care assessments should consider where children are being harmed in contexts outside the home,</w:t>
      </w:r>
      <w:r w:rsidR="00033868">
        <w:rPr>
          <w:rFonts w:ascii="Arial" w:hAnsi="Arial" w:cs="Arial"/>
          <w:sz w:val="24"/>
          <w:szCs w:val="24"/>
        </w:rPr>
        <w:t xml:space="preserv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sidRPr="0038590F">
        <w:rPr>
          <w:rFonts w:ascii="Arial" w:hAnsi="Arial" w:cs="Arial"/>
          <w:sz w:val="24"/>
          <w:szCs w:val="24"/>
        </w:rPr>
        <w:t xml:space="preserve"> </w:t>
      </w:r>
      <w:r w:rsidR="00A82467">
        <w:rPr>
          <w:rFonts w:ascii="Arial" w:hAnsi="Arial" w:cs="Arial"/>
          <w:sz w:val="24"/>
          <w:szCs w:val="24"/>
        </w:rPr>
        <w:t xml:space="preserve">will </w:t>
      </w:r>
      <w:r w:rsidRPr="0038590F">
        <w:rPr>
          <w:rFonts w:ascii="Arial" w:hAnsi="Arial" w:cs="Arial"/>
          <w:sz w:val="24"/>
          <w:szCs w:val="24"/>
        </w:rPr>
        <w:t xml:space="preserve">provide as much information as possible as part of the referral process. This will allow any assessment to consider all the available evidence and enable a contextual approach to address such harm. </w:t>
      </w:r>
      <w:r w:rsidR="00651C72" w:rsidRPr="0038590F">
        <w:rPr>
          <w:rFonts w:ascii="Arial" w:hAnsi="Arial" w:cs="Arial"/>
          <w:sz w:val="24"/>
          <w:szCs w:val="24"/>
        </w:rPr>
        <w:t>Additional information</w:t>
      </w:r>
      <w:r w:rsidR="009C6A13" w:rsidRPr="0038590F">
        <w:rPr>
          <w:rFonts w:ascii="Arial" w:hAnsi="Arial" w:cs="Arial"/>
          <w:sz w:val="24"/>
          <w:szCs w:val="24"/>
        </w:rPr>
        <w:t xml:space="preserve"> is available </w:t>
      </w:r>
      <w:r w:rsidR="009C6A13" w:rsidRPr="00A82467">
        <w:rPr>
          <w:rFonts w:ascii="Arial" w:hAnsi="Arial" w:cs="Arial"/>
          <w:sz w:val="24"/>
          <w:szCs w:val="24"/>
        </w:rPr>
        <w:t>here:</w:t>
      </w:r>
      <w:r w:rsidR="00A82467">
        <w:rPr>
          <w:rFonts w:ascii="Arial" w:hAnsi="Arial" w:cs="Arial"/>
          <w:color w:val="FF0000"/>
          <w:sz w:val="24"/>
          <w:szCs w:val="24"/>
        </w:rPr>
        <w:t xml:space="preserve"> </w:t>
      </w:r>
      <w:hyperlink r:id="rId78" w:history="1">
        <w:r w:rsidR="0083127B" w:rsidRPr="00F05FE7">
          <w:rPr>
            <w:rStyle w:val="Hyperlink"/>
            <w:rFonts w:ascii="Arial" w:hAnsi="Arial" w:cs="Arial"/>
            <w:sz w:val="24"/>
            <w:szCs w:val="24"/>
          </w:rPr>
          <w:t>Contextualised Safeguarding</w:t>
        </w:r>
      </w:hyperlink>
    </w:p>
    <w:p w14:paraId="1664AFF2" w14:textId="2FBEA4FE" w:rsidR="00A84181" w:rsidRDefault="00A84181" w:rsidP="00842192">
      <w:pPr>
        <w:autoSpaceDE w:val="0"/>
        <w:autoSpaceDN w:val="0"/>
        <w:adjustRightInd w:val="0"/>
        <w:spacing w:after="81" w:line="240" w:lineRule="auto"/>
        <w:rPr>
          <w:rStyle w:val="Hyperlink"/>
          <w:rFonts w:ascii="Arial" w:hAnsi="Arial" w:cs="Arial"/>
          <w:sz w:val="24"/>
          <w:szCs w:val="24"/>
        </w:rPr>
      </w:pPr>
    </w:p>
    <w:p w14:paraId="541C2E55" w14:textId="77777777" w:rsidR="00A84181" w:rsidRPr="008901DD" w:rsidRDefault="00A84181" w:rsidP="00A84181">
      <w:pPr>
        <w:autoSpaceDE w:val="0"/>
        <w:autoSpaceDN w:val="0"/>
        <w:adjustRightInd w:val="0"/>
        <w:spacing w:after="109" w:line="240" w:lineRule="auto"/>
        <w:rPr>
          <w:rFonts w:ascii="Arial" w:hAnsi="Arial" w:cs="Arial"/>
          <w:b/>
          <w:bCs/>
          <w:sz w:val="24"/>
          <w:szCs w:val="24"/>
        </w:rPr>
      </w:pPr>
      <w:r w:rsidRPr="008901DD">
        <w:rPr>
          <w:rFonts w:ascii="Arial" w:hAnsi="Arial" w:cs="Arial"/>
          <w:b/>
          <w:bCs/>
          <w:sz w:val="24"/>
          <w:szCs w:val="24"/>
        </w:rPr>
        <w:t>Chapter one of Working Together to Safeguard Children. Examples of poor practice include:</w:t>
      </w:r>
    </w:p>
    <w:p w14:paraId="582A4B85"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 failing to act on and refer the early signs of abuse and neglect. </w:t>
      </w:r>
    </w:p>
    <w:p w14:paraId="69A00295"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poor record keeping. </w:t>
      </w:r>
    </w:p>
    <w:p w14:paraId="3A900318"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failing to listen to the views of the child. </w:t>
      </w:r>
    </w:p>
    <w:p w14:paraId="41D377F3"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failing to re-assess concerns when situations do not improve. </w:t>
      </w:r>
    </w:p>
    <w:p w14:paraId="68AD8303"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not sharing information with the right people within and between agencies. </w:t>
      </w:r>
    </w:p>
    <w:p w14:paraId="6387ECD8" w14:textId="77777777" w:rsidR="00A84181" w:rsidRPr="00261180" w:rsidRDefault="00A84181" w:rsidP="00A84181">
      <w:pPr>
        <w:autoSpaceDE w:val="0"/>
        <w:autoSpaceDN w:val="0"/>
        <w:adjustRightInd w:val="0"/>
        <w:spacing w:after="109" w:line="240" w:lineRule="auto"/>
        <w:rPr>
          <w:rFonts w:ascii="Arial" w:hAnsi="Arial" w:cs="Arial"/>
          <w:sz w:val="24"/>
          <w:szCs w:val="24"/>
        </w:rPr>
      </w:pPr>
      <w:r w:rsidRPr="00261180">
        <w:rPr>
          <w:rFonts w:ascii="Arial" w:hAnsi="Arial" w:cs="Arial"/>
          <w:sz w:val="24"/>
          <w:szCs w:val="24"/>
        </w:rPr>
        <w:t xml:space="preserve">• sharing information too slowly; and </w:t>
      </w:r>
    </w:p>
    <w:p w14:paraId="709603BE" w14:textId="77777777" w:rsidR="00A84181" w:rsidRDefault="00A84181" w:rsidP="00A84181">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a lack of challenge to those who appear not to be taking action.</w:t>
      </w:r>
    </w:p>
    <w:p w14:paraId="461A71BB" w14:textId="77777777" w:rsidR="00A84181" w:rsidRPr="00080365" w:rsidRDefault="00A84181" w:rsidP="00A84181">
      <w:pPr>
        <w:autoSpaceDE w:val="0"/>
        <w:autoSpaceDN w:val="0"/>
        <w:adjustRightInd w:val="0"/>
        <w:spacing w:after="0" w:line="240" w:lineRule="auto"/>
        <w:rPr>
          <w:rFonts w:ascii="Arial" w:hAnsi="Arial" w:cs="Arial"/>
          <w:sz w:val="24"/>
          <w:szCs w:val="24"/>
        </w:rPr>
      </w:pPr>
      <w:r w:rsidRPr="00261180">
        <w:rPr>
          <w:rFonts w:ascii="Arial" w:hAnsi="Arial" w:cs="Arial"/>
          <w:sz w:val="24"/>
          <w:szCs w:val="24"/>
        </w:rPr>
        <w:t xml:space="preserve"> </w:t>
      </w:r>
      <w:hyperlink r:id="rId79" w:history="1">
        <w:r w:rsidRPr="00080365">
          <w:rPr>
            <w:rStyle w:val="Hyperlink"/>
            <w:rFonts w:ascii="Arial" w:hAnsi="Arial" w:cs="Arial"/>
            <w:sz w:val="24"/>
            <w:szCs w:val="24"/>
          </w:rPr>
          <w:t>Escalation Policy: Resolution of Professional Disagreements</w:t>
        </w:r>
      </w:hyperlink>
    </w:p>
    <w:p w14:paraId="33B61C01" w14:textId="4DBE2B0E" w:rsidR="00651C72" w:rsidRPr="00033868" w:rsidRDefault="00651C72" w:rsidP="00033868">
      <w:pPr>
        <w:autoSpaceDE w:val="0"/>
        <w:autoSpaceDN w:val="0"/>
        <w:adjustRightInd w:val="0"/>
        <w:spacing w:after="81" w:line="240" w:lineRule="auto"/>
        <w:rPr>
          <w:rFonts w:ascii="Arial" w:hAnsi="Arial" w:cs="Arial"/>
          <w:b/>
          <w:bCs/>
          <w:sz w:val="28"/>
          <w:szCs w:val="28"/>
        </w:rPr>
      </w:pPr>
    </w:p>
    <w:p w14:paraId="6DDA0B27" w14:textId="60EABE6B" w:rsidR="0077411A" w:rsidRDefault="0077411A" w:rsidP="00115B32">
      <w:pPr>
        <w:autoSpaceDE w:val="0"/>
        <w:autoSpaceDN w:val="0"/>
        <w:adjustRightInd w:val="0"/>
        <w:spacing w:after="0" w:line="240" w:lineRule="auto"/>
        <w:rPr>
          <w:rFonts w:ascii="Arial" w:hAnsi="Arial" w:cs="Arial"/>
          <w:color w:val="000000"/>
          <w:sz w:val="24"/>
          <w:szCs w:val="24"/>
        </w:rPr>
      </w:pPr>
    </w:p>
    <w:p w14:paraId="2897F467" w14:textId="77777777" w:rsidR="0077411A" w:rsidRDefault="0077411A" w:rsidP="00115B32">
      <w:pPr>
        <w:autoSpaceDE w:val="0"/>
        <w:autoSpaceDN w:val="0"/>
        <w:adjustRightInd w:val="0"/>
        <w:spacing w:after="0" w:line="240" w:lineRule="auto"/>
        <w:rPr>
          <w:rFonts w:ascii="Arial" w:hAnsi="Arial" w:cs="Arial"/>
          <w:color w:val="000000"/>
          <w:sz w:val="24"/>
          <w:szCs w:val="24"/>
        </w:rPr>
      </w:pPr>
    </w:p>
    <w:p w14:paraId="3185BE6E" w14:textId="77777777" w:rsidR="00115B32" w:rsidRPr="00115B32" w:rsidRDefault="00115B32" w:rsidP="00115B32">
      <w:pPr>
        <w:autoSpaceDE w:val="0"/>
        <w:autoSpaceDN w:val="0"/>
        <w:adjustRightInd w:val="0"/>
        <w:spacing w:after="0" w:line="240" w:lineRule="auto"/>
        <w:rPr>
          <w:rFonts w:ascii="Arial" w:hAnsi="Arial" w:cs="Arial"/>
          <w:color w:val="000000"/>
          <w:sz w:val="24"/>
          <w:szCs w:val="24"/>
        </w:rPr>
      </w:pPr>
    </w:p>
    <w:p w14:paraId="1AD13FA2" w14:textId="2C759E70" w:rsidR="00FF00B3" w:rsidRPr="00115B32" w:rsidRDefault="0068436C" w:rsidP="003D1F2C">
      <w:pPr>
        <w:tabs>
          <w:tab w:val="left" w:pos="284"/>
        </w:tabs>
        <w:autoSpaceDE w:val="0"/>
        <w:autoSpaceDN w:val="0"/>
        <w:adjustRightInd w:val="0"/>
        <w:rPr>
          <w:rFonts w:ascii="Arial" w:eastAsiaTheme="minorHAnsi" w:hAnsi="Arial" w:cs="Arial"/>
          <w:b/>
          <w:bCs/>
          <w:sz w:val="28"/>
          <w:szCs w:val="28"/>
        </w:rPr>
      </w:pPr>
      <w:r w:rsidRPr="00115B32">
        <w:rPr>
          <w:rFonts w:ascii="Arial" w:eastAsiaTheme="minorHAnsi" w:hAnsi="Arial" w:cs="Arial"/>
          <w:b/>
          <w:bCs/>
          <w:sz w:val="28"/>
          <w:szCs w:val="28"/>
        </w:rPr>
        <w:t xml:space="preserve">Section 42 - </w:t>
      </w:r>
      <w:r w:rsidR="00FF00B3" w:rsidRPr="00115B32">
        <w:rPr>
          <w:rFonts w:ascii="Arial" w:eastAsiaTheme="minorHAnsi" w:hAnsi="Arial" w:cs="Arial"/>
          <w:b/>
          <w:bCs/>
          <w:sz w:val="28"/>
          <w:szCs w:val="28"/>
        </w:rPr>
        <w:t>Mental Health</w:t>
      </w:r>
    </w:p>
    <w:p w14:paraId="6882DD66" w14:textId="06FBED3B" w:rsidR="00FF00B3" w:rsidRPr="00F05FE7" w:rsidRDefault="00A82467" w:rsidP="00FF00B3">
      <w:pPr>
        <w:autoSpaceDE w:val="0"/>
        <w:autoSpaceDN w:val="0"/>
        <w:adjustRightInd w:val="0"/>
        <w:rPr>
          <w:rFonts w:ascii="Arial" w:eastAsiaTheme="minorHAnsi"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eastAsiaTheme="minorHAnsi" w:hAnsi="Arial" w:cs="Arial"/>
          <w:sz w:val="24"/>
          <w:szCs w:val="24"/>
        </w:rPr>
        <w:t xml:space="preserve"> staff </w:t>
      </w:r>
      <w:r w:rsidR="00ED19DD">
        <w:rPr>
          <w:rFonts w:ascii="Arial" w:eastAsiaTheme="minorHAnsi" w:hAnsi="Arial" w:cs="Arial"/>
          <w:sz w:val="24"/>
          <w:szCs w:val="24"/>
        </w:rPr>
        <w:t>are</w:t>
      </w:r>
      <w:r w:rsidR="00FF00B3" w:rsidRPr="00F05FE7">
        <w:rPr>
          <w:rFonts w:ascii="Arial" w:eastAsiaTheme="minorHAnsi" w:hAnsi="Arial" w:cs="Arial"/>
          <w:sz w:val="24"/>
          <w:szCs w:val="24"/>
        </w:rPr>
        <w:t xml:space="preserve"> aware that mental health problems can, in some cases, be an indicator that a child has suffered or is at risk of suffering abuse, neglect or exploitation.</w:t>
      </w:r>
    </w:p>
    <w:p w14:paraId="7F74910E" w14:textId="6583D7BE" w:rsidR="00FF00B3" w:rsidRDefault="00A82467" w:rsidP="00FF00B3">
      <w:pPr>
        <w:autoSpaceDE w:val="0"/>
        <w:autoSpaceDN w:val="0"/>
        <w:adjustRightInd w:val="0"/>
        <w:rPr>
          <w:rFonts w:ascii="Arial" w:eastAsiaTheme="minorHAnsi" w:hAnsi="Arial" w:cs="Arial"/>
          <w:sz w:val="24"/>
          <w:szCs w:val="24"/>
        </w:rPr>
      </w:pPr>
      <w:r>
        <w:rPr>
          <w:rFonts w:ascii="Arial" w:hAnsi="Arial" w:cs="Arial"/>
          <w:sz w:val="24"/>
          <w:szCs w:val="24"/>
        </w:rPr>
        <w:t xml:space="preserve">At </w:t>
      </w: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006161AC">
        <w:rPr>
          <w:rFonts w:ascii="Arial" w:eastAsiaTheme="minorHAnsi" w:hAnsi="Arial" w:cs="Arial"/>
          <w:sz w:val="24"/>
          <w:szCs w:val="24"/>
        </w:rPr>
        <w:t>,</w:t>
      </w:r>
      <w:r w:rsidR="00A34F03">
        <w:rPr>
          <w:rFonts w:ascii="Arial" w:eastAsiaTheme="minorHAnsi" w:hAnsi="Arial" w:cs="Arial"/>
          <w:sz w:val="24"/>
          <w:szCs w:val="24"/>
        </w:rPr>
        <w:t xml:space="preserve"> trained staff are well placed to </w:t>
      </w:r>
      <w:r w:rsidR="00FF00B3" w:rsidRPr="00F05FE7">
        <w:rPr>
          <w:rFonts w:ascii="Arial" w:eastAsiaTheme="minorHAnsi" w:hAnsi="Arial" w:cs="Arial"/>
          <w:sz w:val="24"/>
          <w:szCs w:val="24"/>
        </w:rPr>
        <w:t>observe children day-to-day and identify those whose behaviour suggests that they may be experiencing a mental health problem or be at risk of developing one.</w:t>
      </w:r>
    </w:p>
    <w:p w14:paraId="2FCC5369" w14:textId="338B49EA" w:rsidR="006A61E4" w:rsidRPr="00F05FE7" w:rsidRDefault="006A61E4" w:rsidP="00FF00B3">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Only appropriately trained professionals should attempt to make a diagnosis of a mental health problem.</w:t>
      </w:r>
    </w:p>
    <w:p w14:paraId="408B6C44" w14:textId="06A1E483" w:rsidR="00814F44" w:rsidRPr="005F028E" w:rsidRDefault="00FF00B3" w:rsidP="005F028E">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65F0FC94" w14:textId="1D219918" w:rsidR="00814F44" w:rsidRPr="00F05FE7" w:rsidRDefault="00A82467" w:rsidP="00814F44">
      <w:pPr>
        <w:autoSpaceDE w:val="0"/>
        <w:autoSpaceDN w:val="0"/>
        <w:adjustRightInd w:val="0"/>
        <w:spacing w:after="0" w:line="240" w:lineRule="auto"/>
        <w:rPr>
          <w:rFonts w:ascii="Arial" w:hAnsi="Arial" w:cs="Arial"/>
          <w:color w:val="000000"/>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color w:val="000000"/>
          <w:sz w:val="24"/>
          <w:szCs w:val="24"/>
        </w:rPr>
        <w:t xml:space="preserve"> staff </w:t>
      </w:r>
      <w:r w:rsidR="003C5E91">
        <w:rPr>
          <w:rFonts w:ascii="Arial" w:hAnsi="Arial" w:cs="Arial"/>
          <w:color w:val="000000"/>
          <w:sz w:val="24"/>
          <w:szCs w:val="24"/>
        </w:rPr>
        <w:t>have</w:t>
      </w:r>
      <w:r w:rsidR="00814F44" w:rsidRPr="00F05FE7">
        <w:rPr>
          <w:rFonts w:ascii="Arial" w:hAnsi="Arial" w:cs="Arial"/>
          <w:color w:val="000000"/>
          <w:sz w:val="24"/>
          <w:szCs w:val="24"/>
        </w:rPr>
        <w:t xml:space="preserve"> access</w:t>
      </w:r>
      <w:r w:rsidR="00D657AE">
        <w:rPr>
          <w:rFonts w:ascii="Arial" w:hAnsi="Arial" w:cs="Arial"/>
          <w:color w:val="000000"/>
          <w:sz w:val="24"/>
          <w:szCs w:val="24"/>
        </w:rPr>
        <w:t xml:space="preserve"> to</w:t>
      </w:r>
      <w:r w:rsidR="00814F44" w:rsidRPr="00F05FE7">
        <w:rPr>
          <w:rFonts w:ascii="Arial" w:hAnsi="Arial" w:cs="Arial"/>
          <w:color w:val="000000"/>
          <w:sz w:val="24"/>
          <w:szCs w:val="24"/>
        </w:rPr>
        <w:t xml:space="preserve"> a range of advice to help them identify children in need of extra mental health support, this includes working with external agencies. More information can be found in the </w:t>
      </w:r>
      <w:hyperlink r:id="rId80" w:history="1">
        <w:r w:rsidR="00814F44" w:rsidRPr="00F05FE7">
          <w:rPr>
            <w:rStyle w:val="Hyperlink"/>
            <w:rFonts w:ascii="Arial" w:hAnsi="Arial" w:cs="Arial"/>
            <w:sz w:val="24"/>
            <w:szCs w:val="24"/>
          </w:rPr>
          <w:t>mental health and behaviour in schools guidance</w:t>
        </w:r>
      </w:hyperlink>
      <w:r w:rsidR="00814F44" w:rsidRPr="00F05FE7">
        <w:rPr>
          <w:rFonts w:ascii="Arial" w:hAnsi="Arial" w:cs="Arial"/>
          <w:color w:val="000000"/>
          <w:sz w:val="24"/>
          <w:szCs w:val="24"/>
        </w:rPr>
        <w:t>, colleges may also wish to follow this guidance as best practice. Public Health England has produced a range of resources to support secondary school teachers to promote</w:t>
      </w:r>
    </w:p>
    <w:p w14:paraId="6916A7FC" w14:textId="77777777" w:rsidR="00814F44" w:rsidRPr="00F05FE7" w:rsidRDefault="00814F44" w:rsidP="00814F44">
      <w:pPr>
        <w:autoSpaceDE w:val="0"/>
        <w:autoSpaceDN w:val="0"/>
        <w:adjustRightInd w:val="0"/>
        <w:spacing w:after="0" w:line="240" w:lineRule="auto"/>
        <w:rPr>
          <w:rFonts w:ascii="Arial" w:hAnsi="Arial" w:cs="Arial"/>
          <w:color w:val="000000"/>
          <w:sz w:val="24"/>
          <w:szCs w:val="24"/>
        </w:rPr>
      </w:pPr>
    </w:p>
    <w:p w14:paraId="25374FCE" w14:textId="1BA5B42A" w:rsidR="00814F44" w:rsidRPr="00F05FE7" w:rsidRDefault="00814F44" w:rsidP="00814F44">
      <w:pPr>
        <w:pageBreakBefore/>
        <w:autoSpaceDE w:val="0"/>
        <w:autoSpaceDN w:val="0"/>
        <w:adjustRightInd w:val="0"/>
        <w:spacing w:after="0" w:line="240" w:lineRule="auto"/>
        <w:rPr>
          <w:rFonts w:ascii="Arial" w:hAnsi="Arial" w:cs="Arial"/>
          <w:color w:val="000000"/>
          <w:sz w:val="24"/>
          <w:szCs w:val="24"/>
        </w:rPr>
      </w:pPr>
    </w:p>
    <w:p w14:paraId="139CAC3C" w14:textId="7FC6C8E9" w:rsidR="00814F44" w:rsidRPr="00F05FE7" w:rsidRDefault="00814F44" w:rsidP="00814F44">
      <w:pPr>
        <w:autoSpaceDE w:val="0"/>
        <w:autoSpaceDN w:val="0"/>
        <w:adjustRightInd w:val="0"/>
        <w:rPr>
          <w:rFonts w:ascii="Arial" w:eastAsiaTheme="minorHAnsi" w:hAnsi="Arial" w:cs="Arial"/>
          <w:sz w:val="24"/>
          <w:szCs w:val="24"/>
        </w:rPr>
      </w:pPr>
      <w:r w:rsidRPr="00F05FE7">
        <w:rPr>
          <w:rFonts w:ascii="Arial" w:hAnsi="Arial" w:cs="Arial"/>
          <w:color w:val="000000"/>
          <w:sz w:val="24"/>
          <w:szCs w:val="24"/>
        </w:rPr>
        <w:t xml:space="preserve">positive health, </w:t>
      </w:r>
      <w:r w:rsidR="00D53034" w:rsidRPr="00F05FE7">
        <w:rPr>
          <w:rFonts w:ascii="Arial" w:hAnsi="Arial" w:cs="Arial"/>
          <w:color w:val="000000"/>
          <w:sz w:val="24"/>
          <w:szCs w:val="24"/>
        </w:rPr>
        <w:t>wellbeing,</w:t>
      </w:r>
      <w:r w:rsidRPr="00F05FE7">
        <w:rPr>
          <w:rFonts w:ascii="Arial" w:hAnsi="Arial" w:cs="Arial"/>
          <w:color w:val="000000"/>
          <w:sz w:val="24"/>
          <w:szCs w:val="24"/>
        </w:rPr>
        <w:t xml:space="preserve"> and resilience among children. See Rise Above for links to all materials and lesson plans.</w:t>
      </w:r>
    </w:p>
    <w:p w14:paraId="49F1F79E" w14:textId="3B8E893A" w:rsidR="00570659" w:rsidRPr="00F05FE7" w:rsidRDefault="00FF00B3" w:rsidP="00FF00B3">
      <w:pPr>
        <w:autoSpaceDE w:val="0"/>
        <w:autoSpaceDN w:val="0"/>
        <w:adjustRightInd w:val="0"/>
        <w:rPr>
          <w:rFonts w:ascii="Arial" w:eastAsiaTheme="minorHAnsi" w:hAnsi="Arial" w:cs="Arial"/>
          <w:sz w:val="24"/>
          <w:szCs w:val="24"/>
        </w:rPr>
      </w:pPr>
      <w:r w:rsidRPr="00F05FE7">
        <w:rPr>
          <w:rFonts w:ascii="Arial" w:eastAsiaTheme="minorHAnsi" w:hAnsi="Arial" w:cs="Arial"/>
          <w:sz w:val="24"/>
          <w:szCs w:val="24"/>
        </w:rPr>
        <w:t xml:space="preserve">If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Pr>
          <w:rFonts w:ascii="Arial" w:eastAsiaTheme="minorHAnsi" w:hAnsi="Arial" w:cs="Arial"/>
          <w:sz w:val="24"/>
          <w:szCs w:val="24"/>
        </w:rPr>
        <w:t xml:space="preserve"> staff </w:t>
      </w:r>
      <w:r w:rsidR="00D53034">
        <w:rPr>
          <w:rFonts w:ascii="Arial" w:eastAsiaTheme="minorHAnsi" w:hAnsi="Arial" w:cs="Arial"/>
          <w:sz w:val="24"/>
          <w:szCs w:val="24"/>
        </w:rPr>
        <w:t>have</w:t>
      </w:r>
      <w:r w:rsidR="00B53F34">
        <w:rPr>
          <w:rFonts w:ascii="Arial" w:eastAsiaTheme="minorHAnsi" w:hAnsi="Arial" w:cs="Arial"/>
          <w:sz w:val="24"/>
          <w:szCs w:val="24"/>
        </w:rPr>
        <w:t xml:space="preserve"> a </w:t>
      </w:r>
      <w:r w:rsidRPr="00F05FE7">
        <w:rPr>
          <w:rFonts w:ascii="Arial" w:eastAsiaTheme="minorHAnsi" w:hAnsi="Arial" w:cs="Arial"/>
          <w:sz w:val="24"/>
          <w:szCs w:val="24"/>
        </w:rPr>
        <w:t xml:space="preserve">mental health concern about a child that is also a safeguarding concern, immediate action </w:t>
      </w:r>
      <w:r w:rsidR="00B53F34">
        <w:rPr>
          <w:rFonts w:ascii="Arial" w:eastAsiaTheme="minorHAnsi" w:hAnsi="Arial" w:cs="Arial"/>
          <w:sz w:val="24"/>
          <w:szCs w:val="24"/>
        </w:rPr>
        <w:t>will</w:t>
      </w:r>
      <w:r w:rsidRPr="00F05FE7">
        <w:rPr>
          <w:rFonts w:ascii="Arial" w:eastAsiaTheme="minorHAnsi" w:hAnsi="Arial" w:cs="Arial"/>
          <w:sz w:val="24"/>
          <w:szCs w:val="24"/>
        </w:rPr>
        <w:t xml:space="preserve"> be taken, following </w:t>
      </w:r>
      <w:r w:rsidR="00B53F34">
        <w:rPr>
          <w:rFonts w:ascii="Arial" w:eastAsiaTheme="minorHAnsi" w:hAnsi="Arial" w:cs="Arial"/>
          <w:sz w:val="24"/>
          <w:szCs w:val="24"/>
        </w:rPr>
        <w:t>our</w:t>
      </w:r>
      <w:r w:rsidRPr="00F05FE7">
        <w:rPr>
          <w:rFonts w:ascii="Arial" w:eastAsiaTheme="minorHAnsi" w:hAnsi="Arial" w:cs="Arial"/>
          <w:sz w:val="24"/>
          <w:szCs w:val="24"/>
        </w:rPr>
        <w:t xml:space="preserve"> child protection policy and speaking to the designated safeguarding lead or a deputy.</w:t>
      </w:r>
    </w:p>
    <w:p w14:paraId="555E6363" w14:textId="2C511883" w:rsidR="00FF00B3" w:rsidRPr="00F05FE7" w:rsidRDefault="00A82467" w:rsidP="00FF00B3">
      <w:pPr>
        <w:autoSpaceDE w:val="0"/>
        <w:autoSpaceDN w:val="0"/>
        <w:adjustRightInd w:val="0"/>
        <w:rPr>
          <w:rFonts w:ascii="Arial" w:eastAsiaTheme="minorHAnsi"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eastAsiaTheme="minorHAnsi" w:hAnsi="Arial" w:cs="Arial"/>
          <w:sz w:val="24"/>
          <w:szCs w:val="24"/>
        </w:rPr>
        <w:t xml:space="preserve"> staff </w:t>
      </w:r>
      <w:r w:rsidR="00B53F34">
        <w:rPr>
          <w:rFonts w:ascii="Arial" w:eastAsiaTheme="minorHAnsi" w:hAnsi="Arial" w:cs="Arial"/>
          <w:sz w:val="24"/>
          <w:szCs w:val="24"/>
        </w:rPr>
        <w:t>will</w:t>
      </w:r>
      <w:r w:rsidR="00922D5C">
        <w:rPr>
          <w:rFonts w:ascii="Arial" w:eastAsiaTheme="minorHAnsi" w:hAnsi="Arial" w:cs="Arial"/>
          <w:sz w:val="24"/>
          <w:szCs w:val="24"/>
        </w:rPr>
        <w:t xml:space="preserve"> seek advice and guidance from</w:t>
      </w:r>
      <w:r w:rsidR="00FF00B3" w:rsidRPr="005F028E">
        <w:rPr>
          <w:rFonts w:ascii="Arial" w:eastAsiaTheme="minorHAnsi" w:hAnsi="Arial" w:cs="Arial"/>
          <w:sz w:val="24"/>
          <w:szCs w:val="24"/>
        </w:rPr>
        <w:t xml:space="preserve"> </w:t>
      </w:r>
      <w:hyperlink r:id="rId81" w:history="1">
        <w:r w:rsidR="00FF00B3" w:rsidRPr="00F05FE7">
          <w:rPr>
            <w:rStyle w:val="Hyperlink"/>
            <w:rFonts w:ascii="Arial" w:eastAsiaTheme="minorHAnsi" w:hAnsi="Arial" w:cs="Arial"/>
            <w:sz w:val="24"/>
            <w:szCs w:val="24"/>
          </w:rPr>
          <w:t>Preventing and Tackling Bullying, and Mental Health and Behaviour in Schools</w:t>
        </w:r>
      </w:hyperlink>
      <w:r w:rsidR="00FF00B3" w:rsidRPr="00F05FE7">
        <w:rPr>
          <w:rFonts w:ascii="Arial" w:eastAsiaTheme="minorHAnsi" w:hAnsi="Arial" w:cs="Arial"/>
          <w:color w:val="FF0000"/>
          <w:sz w:val="24"/>
          <w:szCs w:val="24"/>
        </w:rPr>
        <w:t xml:space="preserve"> </w:t>
      </w:r>
      <w:r w:rsidR="00FF00B3" w:rsidRPr="005F028E">
        <w:rPr>
          <w:rFonts w:ascii="Arial" w:eastAsiaTheme="minorHAnsi" w:hAnsi="Arial" w:cs="Arial"/>
          <w:sz w:val="24"/>
          <w:szCs w:val="24"/>
        </w:rPr>
        <w:t xml:space="preserve"> </w:t>
      </w:r>
    </w:p>
    <w:p w14:paraId="141B93C6" w14:textId="77777777" w:rsidR="007F34AE" w:rsidRDefault="007F34AE" w:rsidP="00FF00B3">
      <w:pPr>
        <w:rPr>
          <w:rFonts w:ascii="Arial" w:hAnsi="Arial" w:cs="Arial"/>
          <w:b/>
          <w:bCs/>
          <w:sz w:val="28"/>
          <w:szCs w:val="28"/>
        </w:rPr>
      </w:pPr>
    </w:p>
    <w:p w14:paraId="2117A29C" w14:textId="26F4B048" w:rsidR="00FF00B3" w:rsidRPr="00115B32" w:rsidRDefault="0068436C" w:rsidP="00FF00B3">
      <w:pPr>
        <w:rPr>
          <w:rFonts w:ascii="Arial" w:hAnsi="Arial" w:cs="Arial"/>
          <w:sz w:val="28"/>
          <w:szCs w:val="28"/>
        </w:rPr>
      </w:pPr>
      <w:r w:rsidRPr="00115B32">
        <w:rPr>
          <w:rFonts w:ascii="Arial" w:hAnsi="Arial" w:cs="Arial"/>
          <w:b/>
          <w:bCs/>
          <w:sz w:val="28"/>
          <w:szCs w:val="28"/>
        </w:rPr>
        <w:t>Section 43 -</w:t>
      </w:r>
      <w:r w:rsidR="00FF00B3" w:rsidRPr="00115B32">
        <w:rPr>
          <w:rFonts w:ascii="Arial" w:hAnsi="Arial" w:cs="Arial"/>
          <w:b/>
          <w:bCs/>
          <w:sz w:val="28"/>
          <w:szCs w:val="28"/>
        </w:rPr>
        <w:t xml:space="preserve">Children </w:t>
      </w:r>
      <w:r w:rsidR="005F028E" w:rsidRPr="00115B32">
        <w:rPr>
          <w:rFonts w:ascii="Arial" w:hAnsi="Arial" w:cs="Arial"/>
          <w:b/>
          <w:bCs/>
          <w:sz w:val="28"/>
          <w:szCs w:val="28"/>
        </w:rPr>
        <w:t>P</w:t>
      </w:r>
      <w:r w:rsidR="00FF00B3" w:rsidRPr="00115B32">
        <w:rPr>
          <w:rFonts w:ascii="Arial" w:hAnsi="Arial" w:cs="Arial"/>
          <w:b/>
          <w:bCs/>
          <w:sz w:val="28"/>
          <w:szCs w:val="28"/>
        </w:rPr>
        <w:t xml:space="preserve">otentially at </w:t>
      </w:r>
      <w:r w:rsidR="005F028E" w:rsidRPr="00115B32">
        <w:rPr>
          <w:rFonts w:ascii="Arial" w:hAnsi="Arial" w:cs="Arial"/>
          <w:b/>
          <w:bCs/>
          <w:sz w:val="28"/>
          <w:szCs w:val="28"/>
        </w:rPr>
        <w:t>G</w:t>
      </w:r>
      <w:r w:rsidR="00FF00B3" w:rsidRPr="00115B32">
        <w:rPr>
          <w:rFonts w:ascii="Arial" w:hAnsi="Arial" w:cs="Arial"/>
          <w:b/>
          <w:bCs/>
          <w:sz w:val="28"/>
          <w:szCs w:val="28"/>
        </w:rPr>
        <w:t xml:space="preserve">reater </w:t>
      </w:r>
      <w:r w:rsidR="005F028E" w:rsidRPr="00115B32">
        <w:rPr>
          <w:rFonts w:ascii="Arial" w:hAnsi="Arial" w:cs="Arial"/>
          <w:b/>
          <w:bCs/>
          <w:sz w:val="28"/>
          <w:szCs w:val="28"/>
        </w:rPr>
        <w:t>R</w:t>
      </w:r>
      <w:r w:rsidR="00FF00B3" w:rsidRPr="00115B32">
        <w:rPr>
          <w:rFonts w:ascii="Arial" w:hAnsi="Arial" w:cs="Arial"/>
          <w:b/>
          <w:bCs/>
          <w:sz w:val="28"/>
          <w:szCs w:val="28"/>
        </w:rPr>
        <w:t xml:space="preserve">isk of </w:t>
      </w:r>
      <w:r w:rsidR="005F028E" w:rsidRPr="00115B32">
        <w:rPr>
          <w:rFonts w:ascii="Arial" w:hAnsi="Arial" w:cs="Arial"/>
          <w:b/>
          <w:bCs/>
          <w:sz w:val="28"/>
          <w:szCs w:val="28"/>
        </w:rPr>
        <w:t>H</w:t>
      </w:r>
      <w:r w:rsidR="00FF00B3" w:rsidRPr="00115B32">
        <w:rPr>
          <w:rFonts w:ascii="Arial" w:hAnsi="Arial" w:cs="Arial"/>
          <w:b/>
          <w:bCs/>
          <w:sz w:val="28"/>
          <w:szCs w:val="28"/>
        </w:rPr>
        <w:t>arm</w:t>
      </w:r>
    </w:p>
    <w:p w14:paraId="22C605C1" w14:textId="77777777" w:rsidR="00FF00B3" w:rsidRPr="00F05FE7" w:rsidRDefault="00FF00B3" w:rsidP="00FF00B3">
      <w:pPr>
        <w:rPr>
          <w:rFonts w:ascii="Arial" w:hAnsi="Arial" w:cs="Arial"/>
          <w:sz w:val="24"/>
          <w:szCs w:val="24"/>
        </w:rPr>
      </w:pPr>
      <w:r w:rsidRPr="00F05FE7">
        <w:rPr>
          <w:rFonts w:ascii="Arial" w:hAnsi="Arial" w:cs="Arial"/>
          <w:sz w:val="24"/>
          <w:szCs w:val="24"/>
        </w:rPr>
        <w:t>Children who need a social worker (Child in Need and Child Protection Plans)</w:t>
      </w:r>
    </w:p>
    <w:p w14:paraId="21D770BE" w14:textId="2BDDB73E" w:rsidR="00FF00B3" w:rsidRPr="00F05FE7" w:rsidRDefault="007F34AE" w:rsidP="00FF00B3">
      <w:pPr>
        <w:rPr>
          <w:rFonts w:ascii="Arial" w:hAnsi="Arial" w:cs="Arial"/>
          <w:sz w:val="24"/>
          <w:szCs w:val="24"/>
        </w:rPr>
      </w:pPr>
      <w:r>
        <w:rPr>
          <w:rFonts w:ascii="Arial" w:hAnsi="Arial" w:cs="Arial"/>
          <w:sz w:val="24"/>
          <w:szCs w:val="24"/>
        </w:rPr>
        <w:t>Sometimes ch</w:t>
      </w:r>
      <w:r w:rsidR="00FF00B3" w:rsidRPr="00F05FE7">
        <w:rPr>
          <w:rFonts w:ascii="Arial" w:hAnsi="Arial" w:cs="Arial"/>
          <w:sz w:val="24"/>
          <w:szCs w:val="24"/>
        </w:rPr>
        <w:t xml:space="preserve">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D53034" w:rsidRPr="00F05FE7">
        <w:rPr>
          <w:rFonts w:ascii="Arial" w:hAnsi="Arial" w:cs="Arial"/>
          <w:sz w:val="24"/>
          <w:szCs w:val="24"/>
        </w:rPr>
        <w:t>behaviour,</w:t>
      </w:r>
      <w:r w:rsidR="00FF00B3" w:rsidRPr="00F05FE7">
        <w:rPr>
          <w:rFonts w:ascii="Arial" w:hAnsi="Arial" w:cs="Arial"/>
          <w:sz w:val="24"/>
          <w:szCs w:val="24"/>
        </w:rPr>
        <w:t xml:space="preserve"> and mental health.</w:t>
      </w:r>
    </w:p>
    <w:p w14:paraId="610CE244" w14:textId="5696426A" w:rsidR="00FF00B3" w:rsidRPr="00F05FE7" w:rsidRDefault="00FF00B3" w:rsidP="00FF00B3">
      <w:pPr>
        <w:rPr>
          <w:rFonts w:ascii="Arial" w:hAnsi="Arial" w:cs="Arial"/>
          <w:sz w:val="24"/>
          <w:szCs w:val="24"/>
        </w:rPr>
      </w:pPr>
      <w:r w:rsidRPr="00F05FE7">
        <w:rPr>
          <w:rFonts w:ascii="Arial" w:hAnsi="Arial" w:cs="Arial"/>
          <w:sz w:val="24"/>
          <w:szCs w:val="24"/>
        </w:rPr>
        <w:t xml:space="preserve">Local authorities should share the fact a child has a social worker, and the designated safeguarding lead </w:t>
      </w:r>
      <w:r w:rsidR="00C01D83">
        <w:rPr>
          <w:rFonts w:ascii="Arial" w:hAnsi="Arial" w:cs="Arial"/>
          <w:sz w:val="24"/>
          <w:szCs w:val="24"/>
        </w:rPr>
        <w:t xml:space="preserve">may </w:t>
      </w:r>
      <w:r w:rsidRPr="00F05FE7">
        <w:rPr>
          <w:rFonts w:ascii="Arial" w:hAnsi="Arial" w:cs="Arial"/>
          <w:sz w:val="24"/>
          <w:szCs w:val="24"/>
        </w:rPr>
        <w:t>hold and use this information so that decisions can be made in the best interests of the child’s safety, welfare and educational outcomes. This</w:t>
      </w:r>
      <w:r w:rsidR="00C01D83">
        <w:rPr>
          <w:rFonts w:ascii="Arial" w:hAnsi="Arial" w:cs="Arial"/>
          <w:sz w:val="24"/>
          <w:szCs w:val="24"/>
        </w:rPr>
        <w:t xml:space="preserve"> will</w:t>
      </w:r>
      <w:r w:rsidRPr="00F05FE7">
        <w:rPr>
          <w:rFonts w:ascii="Arial" w:hAnsi="Arial" w:cs="Arial"/>
          <w:sz w:val="24"/>
          <w:szCs w:val="24"/>
        </w:rPr>
        <w:t xml:space="preserve"> be considered as a matter of routine. There are clear powers to share this information under existing duties on both </w:t>
      </w:r>
      <w:r w:rsidRPr="00A82467">
        <w:rPr>
          <w:rFonts w:ascii="Arial" w:hAnsi="Arial" w:cs="Arial"/>
          <w:sz w:val="24"/>
          <w:szCs w:val="24"/>
        </w:rPr>
        <w:t>local authorities and schools</w:t>
      </w:r>
      <w:r w:rsidR="00A82467" w:rsidRPr="00A82467">
        <w:rPr>
          <w:rFonts w:ascii="Arial" w:hAnsi="Arial" w:cs="Arial"/>
          <w:sz w:val="24"/>
          <w:szCs w:val="24"/>
        </w:rPr>
        <w:t xml:space="preserve"> </w:t>
      </w:r>
      <w:r w:rsidRPr="00A82467">
        <w:rPr>
          <w:rFonts w:ascii="Arial" w:hAnsi="Arial" w:cs="Arial"/>
          <w:sz w:val="24"/>
          <w:szCs w:val="24"/>
        </w:rPr>
        <w:t xml:space="preserve"> to </w:t>
      </w:r>
      <w:r w:rsidRPr="00F05FE7">
        <w:rPr>
          <w:rFonts w:ascii="Arial" w:hAnsi="Arial" w:cs="Arial"/>
          <w:sz w:val="24"/>
          <w:szCs w:val="24"/>
        </w:rPr>
        <w:t>safeguard and promote the welfare of children.</w:t>
      </w:r>
    </w:p>
    <w:p w14:paraId="46514237" w14:textId="77777777" w:rsidR="00FF00B3" w:rsidRPr="00F05FE7" w:rsidRDefault="00FF00B3" w:rsidP="00FF00B3">
      <w:pPr>
        <w:rPr>
          <w:rFonts w:ascii="Arial" w:hAnsi="Arial" w:cs="Arial"/>
          <w:sz w:val="24"/>
          <w:szCs w:val="24"/>
        </w:rPr>
      </w:pPr>
      <w:r w:rsidRPr="00F05FE7">
        <w:rPr>
          <w:rFonts w:ascii="Arial" w:hAnsi="Arial" w:cs="Arial"/>
          <w:sz w:val="24"/>
          <w:szCs w:val="24"/>
        </w:rPr>
        <w:t xml:space="preserve">Where children need a social worker, this should inform decisions about </w:t>
      </w:r>
      <w:commentRangeStart w:id="39"/>
      <w:r w:rsidRPr="00F05FE7">
        <w:rPr>
          <w:rFonts w:ascii="Arial" w:hAnsi="Arial" w:cs="Arial"/>
          <w:sz w:val="24"/>
          <w:szCs w:val="24"/>
        </w:rPr>
        <w:t>safeguarding</w:t>
      </w:r>
      <w:commentRangeEnd w:id="39"/>
      <w:r w:rsidR="00E3241A">
        <w:rPr>
          <w:rStyle w:val="CommentReference"/>
          <w:rFonts w:ascii="Arial" w:hAnsi="Arial" w:cs="Times New Roman"/>
          <w:lang w:val="x-none" w:eastAsia="en-US"/>
        </w:rPr>
        <w:commentReference w:id="39"/>
      </w:r>
      <w:r w:rsidRPr="00F05FE7">
        <w:rPr>
          <w:rFonts w:ascii="Arial" w:hAnsi="Arial" w:cs="Arial"/>
          <w:sz w:val="24"/>
          <w:szCs w:val="24"/>
        </w:rPr>
        <w:t xml:space="preserve"> (for example, responding to unauthorised absence or missing education where there are known safeguarding risks) and about promoting welfare (for example, considering the provision of pastoral and/or academic support, alongside action by statutory services).</w:t>
      </w:r>
    </w:p>
    <w:p w14:paraId="0184B19C" w14:textId="2AD93872" w:rsidR="00FB27E4" w:rsidRDefault="00FF00B3" w:rsidP="00115B32">
      <w:pPr>
        <w:rPr>
          <w:rFonts w:ascii="Arial" w:hAnsi="Arial" w:cs="Arial"/>
          <w:color w:val="FF0000"/>
          <w:sz w:val="24"/>
          <w:szCs w:val="24"/>
        </w:rPr>
      </w:pPr>
      <w:r w:rsidRPr="00F05FE7">
        <w:rPr>
          <w:rFonts w:ascii="Arial" w:hAnsi="Arial" w:cs="Arial"/>
          <w:sz w:val="24"/>
          <w:szCs w:val="24"/>
        </w:rPr>
        <w:t>Findings from the Children in Need review</w:t>
      </w:r>
      <w:hyperlink r:id="rId82" w:history="1">
        <w:r w:rsidRPr="00F05FE7">
          <w:rPr>
            <w:rStyle w:val="Hyperlink"/>
            <w:rFonts w:ascii="Arial" w:hAnsi="Arial" w:cs="Arial"/>
            <w:sz w:val="24"/>
            <w:szCs w:val="24"/>
          </w:rPr>
          <w:t>, ‘Improving the educational outcomes of Children in Need of help and protection</w:t>
        </w:r>
      </w:hyperlink>
      <w:r w:rsidRPr="00F05FE7">
        <w:rPr>
          <w:rFonts w:ascii="Arial" w:hAnsi="Arial" w:cs="Arial"/>
          <w:color w:val="00B0F0"/>
          <w:sz w:val="24"/>
          <w:szCs w:val="24"/>
        </w:rPr>
        <w:t xml:space="preserve">’ </w:t>
      </w:r>
      <w:r w:rsidRPr="00F05FE7">
        <w:rPr>
          <w:rFonts w:ascii="Arial" w:hAnsi="Arial" w:cs="Arial"/>
          <w:sz w:val="24"/>
          <w:szCs w:val="24"/>
        </w:rPr>
        <w:t>contains further information; the conclusion of the review,</w:t>
      </w:r>
      <w:r w:rsidRPr="00F05FE7">
        <w:rPr>
          <w:rFonts w:ascii="Arial" w:hAnsi="Arial" w:cs="Arial"/>
          <w:color w:val="FF0000"/>
          <w:sz w:val="24"/>
          <w:szCs w:val="24"/>
        </w:rPr>
        <w:t xml:space="preserve"> </w:t>
      </w:r>
      <w:hyperlink r:id="rId83" w:history="1">
        <w:r w:rsidRPr="00F05FE7">
          <w:rPr>
            <w:rStyle w:val="Hyperlink"/>
            <w:rFonts w:ascii="Arial" w:hAnsi="Arial" w:cs="Arial"/>
            <w:sz w:val="24"/>
            <w:szCs w:val="24"/>
          </w:rPr>
          <w:t>‘Help, protection, education’</w:t>
        </w:r>
      </w:hyperlink>
      <w:r w:rsidRPr="00F05FE7">
        <w:rPr>
          <w:rFonts w:ascii="Arial" w:hAnsi="Arial" w:cs="Arial"/>
          <w:sz w:val="24"/>
          <w:szCs w:val="24"/>
        </w:rPr>
        <w:t xml:space="preserve"> sets out action Government is taking to support this</w:t>
      </w:r>
      <w:r w:rsidRPr="00F05FE7">
        <w:rPr>
          <w:rFonts w:ascii="Arial" w:hAnsi="Arial" w:cs="Arial"/>
          <w:color w:val="FF0000"/>
          <w:sz w:val="24"/>
          <w:szCs w:val="24"/>
        </w:rPr>
        <w:t>.</w:t>
      </w:r>
    </w:p>
    <w:p w14:paraId="5BEF7293" w14:textId="5FCA0C0A" w:rsidR="00A7495F" w:rsidRPr="00FB27E4" w:rsidRDefault="00A7495F" w:rsidP="00A7495F">
      <w:pPr>
        <w:autoSpaceDE w:val="0"/>
        <w:autoSpaceDN w:val="0"/>
        <w:adjustRightInd w:val="0"/>
        <w:spacing w:after="0" w:line="240" w:lineRule="auto"/>
        <w:rPr>
          <w:rFonts w:ascii="Arial" w:hAnsi="Arial" w:cs="Arial"/>
          <w:b/>
          <w:bCs/>
          <w:sz w:val="24"/>
          <w:szCs w:val="24"/>
        </w:rPr>
      </w:pPr>
      <w:r w:rsidRPr="00FB27E4">
        <w:rPr>
          <w:rFonts w:ascii="Arial" w:hAnsi="Arial" w:cs="Arial"/>
          <w:b/>
          <w:bCs/>
          <w:sz w:val="24"/>
          <w:szCs w:val="24"/>
        </w:rPr>
        <w:t xml:space="preserve">What school and college staff  look out for </w:t>
      </w:r>
    </w:p>
    <w:p w14:paraId="569DC544" w14:textId="77777777" w:rsidR="005518AF" w:rsidRPr="00002170" w:rsidRDefault="005518AF" w:rsidP="00A7495F">
      <w:pPr>
        <w:autoSpaceDE w:val="0"/>
        <w:autoSpaceDN w:val="0"/>
        <w:adjustRightInd w:val="0"/>
        <w:spacing w:after="0" w:line="240" w:lineRule="auto"/>
        <w:rPr>
          <w:rFonts w:ascii="Arial" w:hAnsi="Arial" w:cs="Arial"/>
          <w:sz w:val="24"/>
          <w:szCs w:val="24"/>
        </w:rPr>
      </w:pPr>
    </w:p>
    <w:p w14:paraId="76F11867" w14:textId="423E2853" w:rsidR="00263818" w:rsidRDefault="00A7495F" w:rsidP="00A7495F">
      <w:pPr>
        <w:autoSpaceDE w:val="0"/>
        <w:autoSpaceDN w:val="0"/>
        <w:adjustRightInd w:val="0"/>
        <w:spacing w:after="108" w:line="240" w:lineRule="auto"/>
        <w:rPr>
          <w:rFonts w:ascii="Arial" w:hAnsi="Arial" w:cs="Arial"/>
          <w:sz w:val="24"/>
          <w:szCs w:val="24"/>
        </w:rPr>
      </w:pPr>
      <w:r w:rsidRPr="00C01D83">
        <w:rPr>
          <w:rFonts w:ascii="Arial" w:hAnsi="Arial" w:cs="Arial"/>
          <w:sz w:val="24"/>
          <w:szCs w:val="24"/>
        </w:rPr>
        <w:t xml:space="preserve"> Any</w:t>
      </w:r>
      <w:r w:rsidRPr="00002170">
        <w:rPr>
          <w:rFonts w:ascii="Arial" w:hAnsi="Arial" w:cs="Arial"/>
          <w:b/>
          <w:bCs/>
          <w:sz w:val="24"/>
          <w:szCs w:val="24"/>
        </w:rPr>
        <w:t xml:space="preserve"> </w:t>
      </w:r>
      <w:r w:rsidRPr="00002170">
        <w:rPr>
          <w:rFonts w:ascii="Arial" w:hAnsi="Arial" w:cs="Arial"/>
          <w:sz w:val="24"/>
          <w:szCs w:val="24"/>
        </w:rPr>
        <w:t xml:space="preserve">child may benefit from early help, </w:t>
      </w:r>
      <w:r w:rsidRPr="00A82467">
        <w:rPr>
          <w:rFonts w:ascii="Arial" w:hAnsi="Arial" w:cs="Arial"/>
          <w:sz w:val="24"/>
          <w:szCs w:val="24"/>
        </w:rPr>
        <w:t xml:space="preserve">but all </w:t>
      </w:r>
      <w:r w:rsidR="00A82467" w:rsidRPr="00A82467">
        <w:rPr>
          <w:rFonts w:ascii="Arial" w:hAnsi="Arial" w:cs="Arial"/>
          <w:sz w:val="24"/>
          <w:szCs w:val="24"/>
        </w:rPr>
        <w:t>school</w:t>
      </w:r>
      <w:r w:rsidRPr="00A82467">
        <w:rPr>
          <w:rFonts w:ascii="Arial" w:hAnsi="Arial" w:cs="Arial"/>
          <w:sz w:val="24"/>
          <w:szCs w:val="24"/>
        </w:rPr>
        <w:t xml:space="preserve"> staff </w:t>
      </w:r>
      <w:r w:rsidR="00FD3198">
        <w:rPr>
          <w:rFonts w:ascii="Arial" w:hAnsi="Arial" w:cs="Arial"/>
          <w:sz w:val="24"/>
          <w:szCs w:val="24"/>
        </w:rPr>
        <w:t>will</w:t>
      </w:r>
      <w:r w:rsidRPr="00002170">
        <w:rPr>
          <w:rFonts w:ascii="Arial" w:hAnsi="Arial" w:cs="Arial"/>
          <w:sz w:val="24"/>
          <w:szCs w:val="24"/>
        </w:rPr>
        <w:t xml:space="preserve"> be particularly alert to the potential need for early help for a child who: </w:t>
      </w:r>
    </w:p>
    <w:p w14:paraId="278084A3" w14:textId="3F3BDF44"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is disabled or has certain health conditions and has specific additional needs; </w:t>
      </w:r>
    </w:p>
    <w:p w14:paraId="086D348A" w14:textId="77777777"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has special educational needs (whether or not they have a statutory Education, Health and Care Plan); </w:t>
      </w:r>
    </w:p>
    <w:p w14:paraId="60854502" w14:textId="77777777"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has a mental health need; </w:t>
      </w:r>
    </w:p>
    <w:p w14:paraId="73B54460" w14:textId="77777777"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is a young carer; </w:t>
      </w:r>
    </w:p>
    <w:p w14:paraId="0C0D113D" w14:textId="097ABDD8" w:rsidR="00A7495F" w:rsidRPr="00002170" w:rsidRDefault="00A7495F" w:rsidP="00A7495F">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is showing signs of being drawn in to anti-social or criminal behaviour, including gang involvement and association with organised crime groups or county </w:t>
      </w:r>
      <w:r w:rsidR="00A01537" w:rsidRPr="00002170">
        <w:rPr>
          <w:rFonts w:ascii="Arial" w:hAnsi="Arial" w:cs="Arial"/>
          <w:sz w:val="24"/>
          <w:szCs w:val="24"/>
        </w:rPr>
        <w:t>lines.</w:t>
      </w:r>
      <w:r w:rsidRPr="00002170">
        <w:rPr>
          <w:rFonts w:ascii="Arial" w:hAnsi="Arial" w:cs="Arial"/>
          <w:sz w:val="24"/>
          <w:szCs w:val="24"/>
        </w:rPr>
        <w:t xml:space="preserve"> </w:t>
      </w:r>
    </w:p>
    <w:p w14:paraId="6C5AF619" w14:textId="77777777" w:rsidR="00A7495F" w:rsidRPr="00002170" w:rsidRDefault="00A7495F" w:rsidP="00A7495F">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 is frequently missing/goes missing from care or from home; </w:t>
      </w:r>
    </w:p>
    <w:p w14:paraId="35A8BCC8" w14:textId="77777777" w:rsidR="00A7495F" w:rsidRPr="00002170" w:rsidRDefault="00A7495F" w:rsidP="00A7495F">
      <w:pPr>
        <w:autoSpaceDE w:val="0"/>
        <w:autoSpaceDN w:val="0"/>
        <w:adjustRightInd w:val="0"/>
        <w:spacing w:after="0" w:line="240" w:lineRule="auto"/>
        <w:rPr>
          <w:rFonts w:ascii="Arial" w:hAnsi="Arial" w:cs="Arial"/>
          <w:sz w:val="24"/>
          <w:szCs w:val="24"/>
        </w:rPr>
      </w:pPr>
    </w:p>
    <w:p w14:paraId="255F1176"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at risk of modern slavery, trafficking, sexual or criminal exploitation; </w:t>
      </w:r>
    </w:p>
    <w:p w14:paraId="4B2D9650"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at risk of being radicalised or exploited; </w:t>
      </w:r>
    </w:p>
    <w:p w14:paraId="2EEC489D"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has a family member in prison, or is affected by parental offending; </w:t>
      </w:r>
    </w:p>
    <w:p w14:paraId="39AA88CD"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in a family circumstance presenting challenges for the child, such as drug and alcohol misuse, adult mental health issues and domestic abuse; </w:t>
      </w:r>
    </w:p>
    <w:p w14:paraId="5E4EEB2D"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misusing drugs or alcohol themselves; </w:t>
      </w:r>
    </w:p>
    <w:p w14:paraId="14A0FADC"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has returned home to their family from care; </w:t>
      </w:r>
    </w:p>
    <w:p w14:paraId="7EC497C5"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at risk of honour-based abuse such as Female Genital Mutilation or Forced Marriage; </w:t>
      </w:r>
    </w:p>
    <w:p w14:paraId="56FF5634" w14:textId="77777777" w:rsidR="00A7495F" w:rsidRPr="00002170" w:rsidRDefault="00A7495F" w:rsidP="00A7495F">
      <w:pPr>
        <w:autoSpaceDE w:val="0"/>
        <w:autoSpaceDN w:val="0"/>
        <w:adjustRightInd w:val="0"/>
        <w:spacing w:after="106" w:line="240" w:lineRule="auto"/>
        <w:rPr>
          <w:rFonts w:ascii="Arial" w:hAnsi="Arial" w:cs="Arial"/>
          <w:sz w:val="24"/>
          <w:szCs w:val="24"/>
        </w:rPr>
      </w:pPr>
      <w:r w:rsidRPr="00002170">
        <w:rPr>
          <w:rFonts w:ascii="Arial" w:hAnsi="Arial" w:cs="Arial"/>
          <w:sz w:val="24"/>
          <w:szCs w:val="24"/>
        </w:rPr>
        <w:t xml:space="preserve">• is a privately fostered child; and </w:t>
      </w:r>
    </w:p>
    <w:p w14:paraId="045A69C0" w14:textId="51E9D337" w:rsidR="003468D3" w:rsidRPr="00002170" w:rsidRDefault="00A7495F" w:rsidP="005518AF">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 is persistently absent from education. </w:t>
      </w:r>
    </w:p>
    <w:p w14:paraId="1258D800" w14:textId="77777777" w:rsidR="005518AF" w:rsidRPr="00F05FE7" w:rsidRDefault="005518AF" w:rsidP="005518AF">
      <w:pPr>
        <w:autoSpaceDE w:val="0"/>
        <w:autoSpaceDN w:val="0"/>
        <w:adjustRightInd w:val="0"/>
        <w:spacing w:after="0" w:line="240" w:lineRule="auto"/>
        <w:rPr>
          <w:rFonts w:ascii="Arial" w:hAnsi="Arial" w:cs="Arial"/>
          <w:color w:val="FF0000"/>
          <w:sz w:val="24"/>
          <w:szCs w:val="24"/>
        </w:rPr>
      </w:pPr>
    </w:p>
    <w:p w14:paraId="791A1102" w14:textId="320281A5" w:rsidR="00D4765D" w:rsidRPr="00C01D83" w:rsidRDefault="0068436C" w:rsidP="004522AA">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Section</w:t>
      </w:r>
      <w:r w:rsidR="00FC08FE" w:rsidRPr="00115B32">
        <w:rPr>
          <w:rFonts w:ascii="Arial" w:hAnsi="Arial" w:cs="Arial"/>
          <w:b/>
          <w:bCs/>
          <w:sz w:val="28"/>
          <w:szCs w:val="28"/>
        </w:rPr>
        <w:t xml:space="preserve"> 44 </w:t>
      </w:r>
      <w:r w:rsidR="00A01537" w:rsidRPr="00115B32">
        <w:rPr>
          <w:rFonts w:ascii="Arial" w:hAnsi="Arial" w:cs="Arial"/>
          <w:b/>
          <w:bCs/>
          <w:sz w:val="28"/>
          <w:szCs w:val="28"/>
        </w:rPr>
        <w:t xml:space="preserve"> </w:t>
      </w:r>
      <w:r w:rsidR="00C01D83">
        <w:rPr>
          <w:rFonts w:ascii="Arial" w:hAnsi="Arial" w:cs="Arial"/>
          <w:b/>
          <w:bCs/>
          <w:sz w:val="28"/>
          <w:szCs w:val="28"/>
        </w:rPr>
        <w:t xml:space="preserve">- </w:t>
      </w:r>
      <w:r w:rsidR="00A01537" w:rsidRPr="00115B32">
        <w:rPr>
          <w:rFonts w:ascii="Arial" w:hAnsi="Arial" w:cs="Arial"/>
          <w:b/>
          <w:bCs/>
          <w:sz w:val="28"/>
          <w:szCs w:val="28"/>
        </w:rPr>
        <w:t>Use</w:t>
      </w:r>
      <w:r w:rsidR="003468D3" w:rsidRPr="00115B32">
        <w:rPr>
          <w:rFonts w:ascii="Arial" w:hAnsi="Arial" w:cs="Arial"/>
          <w:b/>
          <w:bCs/>
          <w:sz w:val="28"/>
          <w:szCs w:val="28"/>
        </w:rPr>
        <w:t xml:space="preserve"> of </w:t>
      </w:r>
      <w:r w:rsidR="00A01537">
        <w:rPr>
          <w:rFonts w:ascii="Arial" w:hAnsi="Arial" w:cs="Arial"/>
          <w:b/>
          <w:bCs/>
          <w:sz w:val="28"/>
          <w:szCs w:val="28"/>
        </w:rPr>
        <w:t>S</w:t>
      </w:r>
      <w:r w:rsidR="003468D3" w:rsidRPr="00115B32">
        <w:rPr>
          <w:rFonts w:ascii="Arial" w:hAnsi="Arial" w:cs="Arial"/>
          <w:b/>
          <w:bCs/>
          <w:sz w:val="28"/>
          <w:szCs w:val="28"/>
        </w:rPr>
        <w:t xml:space="preserve">chool or </w:t>
      </w:r>
      <w:r w:rsidR="00A01537">
        <w:rPr>
          <w:rFonts w:ascii="Arial" w:hAnsi="Arial" w:cs="Arial"/>
          <w:b/>
          <w:bCs/>
          <w:sz w:val="28"/>
          <w:szCs w:val="28"/>
        </w:rPr>
        <w:t>C</w:t>
      </w:r>
      <w:r w:rsidR="003468D3" w:rsidRPr="00115B32">
        <w:rPr>
          <w:rFonts w:ascii="Arial" w:hAnsi="Arial" w:cs="Arial"/>
          <w:b/>
          <w:bCs/>
          <w:sz w:val="28"/>
          <w:szCs w:val="28"/>
        </w:rPr>
        <w:t xml:space="preserve">ollege </w:t>
      </w:r>
      <w:r w:rsidR="00A01537">
        <w:rPr>
          <w:rFonts w:ascii="Arial" w:hAnsi="Arial" w:cs="Arial"/>
          <w:b/>
          <w:bCs/>
          <w:sz w:val="28"/>
          <w:szCs w:val="28"/>
        </w:rPr>
        <w:t>P</w:t>
      </w:r>
      <w:r w:rsidR="003468D3" w:rsidRPr="00115B32">
        <w:rPr>
          <w:rFonts w:ascii="Arial" w:hAnsi="Arial" w:cs="Arial"/>
          <w:b/>
          <w:bCs/>
          <w:sz w:val="28"/>
          <w:szCs w:val="28"/>
        </w:rPr>
        <w:t xml:space="preserve">remises for </w:t>
      </w:r>
      <w:r w:rsidR="00A01537">
        <w:rPr>
          <w:rFonts w:ascii="Arial" w:hAnsi="Arial" w:cs="Arial"/>
          <w:b/>
          <w:bCs/>
          <w:sz w:val="28"/>
          <w:szCs w:val="28"/>
        </w:rPr>
        <w:t>N</w:t>
      </w:r>
      <w:r w:rsidR="003468D3" w:rsidRPr="00115B32">
        <w:rPr>
          <w:rFonts w:ascii="Arial" w:hAnsi="Arial" w:cs="Arial"/>
          <w:b/>
          <w:bCs/>
          <w:sz w:val="28"/>
          <w:szCs w:val="28"/>
        </w:rPr>
        <w:t>on-</w:t>
      </w:r>
      <w:r w:rsidR="00A01537">
        <w:rPr>
          <w:rFonts w:ascii="Arial" w:hAnsi="Arial" w:cs="Arial"/>
          <w:b/>
          <w:bCs/>
          <w:sz w:val="28"/>
          <w:szCs w:val="28"/>
        </w:rPr>
        <w:t>S</w:t>
      </w:r>
      <w:r w:rsidR="003468D3" w:rsidRPr="00115B32">
        <w:rPr>
          <w:rFonts w:ascii="Arial" w:hAnsi="Arial" w:cs="Arial"/>
          <w:b/>
          <w:bCs/>
          <w:sz w:val="28"/>
          <w:szCs w:val="28"/>
        </w:rPr>
        <w:t>chool/</w:t>
      </w:r>
      <w:r w:rsidR="00A01537">
        <w:rPr>
          <w:rFonts w:ascii="Arial" w:hAnsi="Arial" w:cs="Arial"/>
          <w:b/>
          <w:bCs/>
          <w:sz w:val="28"/>
          <w:szCs w:val="28"/>
        </w:rPr>
        <w:t>C</w:t>
      </w:r>
      <w:r w:rsidR="003468D3" w:rsidRPr="00115B32">
        <w:rPr>
          <w:rFonts w:ascii="Arial" w:hAnsi="Arial" w:cs="Arial"/>
          <w:b/>
          <w:bCs/>
          <w:sz w:val="28"/>
          <w:szCs w:val="28"/>
        </w:rPr>
        <w:t xml:space="preserve">ollege </w:t>
      </w:r>
      <w:r w:rsidR="00A01537">
        <w:rPr>
          <w:rFonts w:ascii="Arial" w:hAnsi="Arial" w:cs="Arial"/>
          <w:b/>
          <w:bCs/>
          <w:sz w:val="28"/>
          <w:szCs w:val="28"/>
        </w:rPr>
        <w:t>A</w:t>
      </w:r>
      <w:r w:rsidR="003468D3" w:rsidRPr="00115B32">
        <w:rPr>
          <w:rFonts w:ascii="Arial" w:hAnsi="Arial" w:cs="Arial"/>
          <w:b/>
          <w:bCs/>
          <w:sz w:val="28"/>
          <w:szCs w:val="28"/>
        </w:rPr>
        <w:t xml:space="preserve">ctivities </w:t>
      </w:r>
      <w:r w:rsidR="003468D3" w:rsidRPr="00115B32">
        <w:rPr>
          <w:rFonts w:ascii="Arial" w:hAnsi="Arial" w:cs="Arial"/>
          <w:sz w:val="28"/>
          <w:szCs w:val="28"/>
        </w:rPr>
        <w:t xml:space="preserve"> </w:t>
      </w:r>
    </w:p>
    <w:p w14:paraId="6AB91822" w14:textId="77777777" w:rsidR="00D4765D" w:rsidRPr="00F05FE7" w:rsidRDefault="00D4765D" w:rsidP="004522AA">
      <w:pPr>
        <w:autoSpaceDE w:val="0"/>
        <w:autoSpaceDN w:val="0"/>
        <w:adjustRightInd w:val="0"/>
        <w:spacing w:after="0" w:line="240" w:lineRule="auto"/>
        <w:rPr>
          <w:rFonts w:ascii="Arial" w:hAnsi="Arial" w:cs="Arial"/>
          <w:color w:val="FF0000"/>
          <w:sz w:val="24"/>
          <w:szCs w:val="24"/>
        </w:rPr>
      </w:pPr>
    </w:p>
    <w:p w14:paraId="3A9084A4" w14:textId="204C3A58" w:rsidR="000C02CC" w:rsidRPr="00115B32" w:rsidRDefault="00A82467" w:rsidP="004522AA">
      <w:pPr>
        <w:autoSpaceDE w:val="0"/>
        <w:autoSpaceDN w:val="0"/>
        <w:adjustRightInd w:val="0"/>
        <w:spacing w:after="0"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sidRPr="00002170">
        <w:rPr>
          <w:rFonts w:ascii="Arial" w:hAnsi="Arial" w:cs="Arial"/>
          <w:sz w:val="24"/>
          <w:szCs w:val="24"/>
        </w:rPr>
        <w:t xml:space="preserve"> </w:t>
      </w:r>
      <w:r w:rsidR="00D719B1" w:rsidRPr="00002170">
        <w:rPr>
          <w:rFonts w:ascii="Arial" w:hAnsi="Arial" w:cs="Arial"/>
          <w:sz w:val="24"/>
          <w:szCs w:val="24"/>
        </w:rPr>
        <w:t>will ensure</w:t>
      </w:r>
      <w:r w:rsidR="0022337E" w:rsidRPr="00002170">
        <w:rPr>
          <w:rFonts w:ascii="Arial" w:hAnsi="Arial" w:cs="Arial"/>
          <w:sz w:val="24"/>
          <w:szCs w:val="24"/>
        </w:rPr>
        <w:t xml:space="preserve"> that when/if </w:t>
      </w:r>
      <w:r w:rsidR="003468D3" w:rsidRPr="00002170">
        <w:rPr>
          <w:rFonts w:ascii="Arial" w:hAnsi="Arial" w:cs="Arial"/>
          <w:sz w:val="24"/>
          <w:szCs w:val="24"/>
        </w:rPr>
        <w:t xml:space="preserve"> </w:t>
      </w:r>
      <w:r w:rsidR="0022337E" w:rsidRPr="00002170">
        <w:rPr>
          <w:rFonts w:ascii="Arial" w:hAnsi="Arial" w:cs="Arial"/>
          <w:sz w:val="24"/>
          <w:szCs w:val="24"/>
        </w:rPr>
        <w:t xml:space="preserve">hire </w:t>
      </w:r>
      <w:r w:rsidR="003468D3" w:rsidRPr="00002170">
        <w:rPr>
          <w:rFonts w:ascii="Arial" w:hAnsi="Arial" w:cs="Arial"/>
          <w:sz w:val="24"/>
          <w:szCs w:val="24"/>
        </w:rPr>
        <w:t xml:space="preserve">out </w:t>
      </w:r>
      <w:r w:rsidR="008D647F" w:rsidRPr="00002170">
        <w:rPr>
          <w:rFonts w:ascii="Arial" w:hAnsi="Arial" w:cs="Arial"/>
          <w:sz w:val="24"/>
          <w:szCs w:val="24"/>
        </w:rPr>
        <w:t xml:space="preserve">our </w:t>
      </w:r>
      <w:r w:rsidR="003468D3" w:rsidRPr="00002170">
        <w:rPr>
          <w:rFonts w:ascii="Arial" w:hAnsi="Arial" w:cs="Arial"/>
          <w:sz w:val="24"/>
          <w:szCs w:val="24"/>
        </w:rPr>
        <w:t xml:space="preserve">school or college facilities/premises to organisations or individuals (for example to community groups, sports associations and service providers to run community or extra-curricular activities) </w:t>
      </w:r>
      <w:r w:rsidR="000C02CC" w:rsidRPr="00002170">
        <w:rPr>
          <w:rFonts w:ascii="Arial" w:hAnsi="Arial" w:cs="Arial"/>
          <w:sz w:val="24"/>
          <w:szCs w:val="24"/>
        </w:rPr>
        <w:t xml:space="preserve">we will </w:t>
      </w:r>
      <w:r w:rsidR="003468D3" w:rsidRPr="00002170">
        <w:rPr>
          <w:rFonts w:ascii="Arial" w:hAnsi="Arial" w:cs="Arial"/>
          <w:sz w:val="24"/>
          <w:szCs w:val="24"/>
        </w:rPr>
        <w:t xml:space="preserve"> ensure that appropriate arrangements are in place to keep children safe. </w:t>
      </w:r>
    </w:p>
    <w:p w14:paraId="777DA0E5" w14:textId="4BD80B94" w:rsidR="00480C25" w:rsidRPr="00002170" w:rsidRDefault="003468D3" w:rsidP="003468D3">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When services or activities are provided by</w:t>
      </w:r>
      <w:r w:rsidR="00CE1D8A" w:rsidRPr="00002170">
        <w:rPr>
          <w:rFonts w:ascii="Arial" w:hAnsi="Arial" w:cs="Arial"/>
          <w:sz w:val="24"/>
          <w:szCs w:val="24"/>
        </w:rPr>
        <w:t xml:space="preserv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sidRPr="00002170">
        <w:rPr>
          <w:rFonts w:ascii="Arial" w:hAnsi="Arial" w:cs="Arial"/>
          <w:sz w:val="24"/>
          <w:szCs w:val="24"/>
        </w:rPr>
        <w:t xml:space="preserve"> </w:t>
      </w:r>
      <w:r w:rsidRPr="00002170">
        <w:rPr>
          <w:rFonts w:ascii="Arial" w:hAnsi="Arial" w:cs="Arial"/>
          <w:sz w:val="24"/>
          <w:szCs w:val="24"/>
        </w:rPr>
        <w:t xml:space="preserve">under the direct supervision or management of </w:t>
      </w:r>
      <w:r w:rsidR="006F3873" w:rsidRPr="00002170">
        <w:rPr>
          <w:rFonts w:ascii="Arial" w:hAnsi="Arial" w:cs="Arial"/>
          <w:sz w:val="24"/>
          <w:szCs w:val="24"/>
        </w:rPr>
        <w:t>our</w:t>
      </w:r>
      <w:r w:rsidRPr="00002170">
        <w:rPr>
          <w:rFonts w:ascii="Arial" w:hAnsi="Arial" w:cs="Arial"/>
          <w:sz w:val="24"/>
          <w:szCs w:val="24"/>
        </w:rPr>
        <w:t xml:space="preserve"> school </w:t>
      </w:r>
      <w:r w:rsidR="006F3873" w:rsidRPr="00002170">
        <w:rPr>
          <w:rFonts w:ascii="Arial" w:hAnsi="Arial" w:cs="Arial"/>
          <w:sz w:val="24"/>
          <w:szCs w:val="24"/>
        </w:rPr>
        <w:t>the</w:t>
      </w:r>
      <w:r w:rsidRPr="00002170">
        <w:rPr>
          <w:rFonts w:ascii="Arial" w:hAnsi="Arial" w:cs="Arial"/>
          <w:sz w:val="24"/>
          <w:szCs w:val="24"/>
        </w:rPr>
        <w:t xml:space="preserve"> arrangements for child protection will apply. </w:t>
      </w:r>
    </w:p>
    <w:p w14:paraId="661AA850" w14:textId="23590440" w:rsidR="00BB3538" w:rsidRPr="00115B32" w:rsidRDefault="00B14638" w:rsidP="003468D3">
      <w:pPr>
        <w:autoSpaceDE w:val="0"/>
        <w:autoSpaceDN w:val="0"/>
        <w:adjustRightInd w:val="0"/>
        <w:spacing w:after="0" w:line="240" w:lineRule="auto"/>
        <w:rPr>
          <w:rFonts w:ascii="Arial" w:hAnsi="Arial" w:cs="Arial"/>
          <w:sz w:val="24"/>
          <w:szCs w:val="24"/>
        </w:rPr>
      </w:pPr>
      <w:r w:rsidRPr="00002170">
        <w:rPr>
          <w:rFonts w:ascii="Arial" w:hAnsi="Arial" w:cs="Arial"/>
          <w:sz w:val="24"/>
          <w:szCs w:val="24"/>
        </w:rPr>
        <w:t xml:space="preserve">Where an </w:t>
      </w:r>
      <w:r w:rsidR="00A21FCD" w:rsidRPr="00002170">
        <w:rPr>
          <w:rFonts w:ascii="Arial" w:hAnsi="Arial" w:cs="Arial"/>
          <w:sz w:val="24"/>
          <w:szCs w:val="24"/>
        </w:rPr>
        <w:t xml:space="preserve">external </w:t>
      </w:r>
      <w:r w:rsidRPr="00002170">
        <w:rPr>
          <w:rFonts w:ascii="Arial" w:hAnsi="Arial" w:cs="Arial"/>
          <w:sz w:val="24"/>
          <w:szCs w:val="24"/>
        </w:rPr>
        <w:t xml:space="preserve">body is providing </w:t>
      </w:r>
      <w:r w:rsidR="00592389" w:rsidRPr="00002170">
        <w:rPr>
          <w:rFonts w:ascii="Arial" w:hAnsi="Arial" w:cs="Arial"/>
          <w:sz w:val="24"/>
          <w:szCs w:val="24"/>
        </w:rPr>
        <w:t xml:space="preserve">community or </w:t>
      </w:r>
      <w:r w:rsidR="00042AD1" w:rsidRPr="00002170">
        <w:rPr>
          <w:rFonts w:ascii="Arial" w:hAnsi="Arial" w:cs="Arial"/>
          <w:sz w:val="24"/>
          <w:szCs w:val="24"/>
        </w:rPr>
        <w:t>extra-curricular</w:t>
      </w:r>
      <w:r w:rsidR="00A21FCD" w:rsidRPr="00002170">
        <w:rPr>
          <w:rFonts w:ascii="Arial" w:hAnsi="Arial" w:cs="Arial"/>
          <w:sz w:val="24"/>
          <w:szCs w:val="24"/>
        </w:rPr>
        <w:t xml:space="preserve"> </w:t>
      </w:r>
      <w:r w:rsidR="00592389" w:rsidRPr="00002170">
        <w:rPr>
          <w:rFonts w:ascii="Arial" w:hAnsi="Arial" w:cs="Arial"/>
          <w:sz w:val="24"/>
          <w:szCs w:val="24"/>
        </w:rPr>
        <w:t>activities</w:t>
      </w:r>
      <w:r w:rsidR="003468D3" w:rsidRPr="00002170">
        <w:rPr>
          <w:rFonts w:ascii="Arial" w:hAnsi="Arial" w:cs="Arial"/>
          <w:sz w:val="24"/>
          <w:szCs w:val="24"/>
        </w:rPr>
        <w:t xml:space="preserv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sidRPr="00002170">
        <w:rPr>
          <w:rFonts w:ascii="Arial" w:hAnsi="Arial" w:cs="Arial"/>
          <w:sz w:val="24"/>
          <w:szCs w:val="24"/>
        </w:rPr>
        <w:t xml:space="preserve"> </w:t>
      </w:r>
      <w:r w:rsidR="00A21FCD" w:rsidRPr="00002170">
        <w:rPr>
          <w:rFonts w:ascii="Arial" w:hAnsi="Arial" w:cs="Arial"/>
          <w:sz w:val="24"/>
          <w:szCs w:val="24"/>
        </w:rPr>
        <w:t xml:space="preserve">will ensure </w:t>
      </w:r>
      <w:r w:rsidR="00A82467">
        <w:rPr>
          <w:rFonts w:ascii="Arial" w:hAnsi="Arial" w:cs="Arial"/>
          <w:sz w:val="24"/>
          <w:szCs w:val="24"/>
        </w:rPr>
        <w:t>that they</w:t>
      </w:r>
      <w:r w:rsidR="003468D3" w:rsidRPr="00002170">
        <w:rPr>
          <w:rFonts w:ascii="Arial" w:hAnsi="Arial" w:cs="Arial"/>
          <w:sz w:val="24"/>
          <w:szCs w:val="24"/>
        </w:rPr>
        <w:t xml:space="preserve"> </w:t>
      </w:r>
      <w:r w:rsidR="00195762" w:rsidRPr="00002170">
        <w:rPr>
          <w:rFonts w:ascii="Arial" w:hAnsi="Arial" w:cs="Arial"/>
          <w:sz w:val="24"/>
          <w:szCs w:val="24"/>
        </w:rPr>
        <w:t>seek</w:t>
      </w:r>
      <w:r w:rsidR="00042AD1" w:rsidRPr="00002170">
        <w:rPr>
          <w:rFonts w:ascii="Arial" w:hAnsi="Arial" w:cs="Arial"/>
          <w:sz w:val="24"/>
          <w:szCs w:val="24"/>
        </w:rPr>
        <w:t xml:space="preserve"> </w:t>
      </w:r>
      <w:r w:rsidR="00195762" w:rsidRPr="00002170">
        <w:rPr>
          <w:rFonts w:ascii="Arial" w:hAnsi="Arial" w:cs="Arial"/>
          <w:sz w:val="24"/>
          <w:szCs w:val="24"/>
        </w:rPr>
        <w:t xml:space="preserve">assurance that </w:t>
      </w:r>
      <w:r w:rsidR="003468D3" w:rsidRPr="00002170">
        <w:rPr>
          <w:rFonts w:ascii="Arial" w:hAnsi="Arial" w:cs="Arial"/>
          <w:sz w:val="24"/>
          <w:szCs w:val="24"/>
        </w:rPr>
        <w:t>appropriate safeguarding and child protection policies and procedures</w:t>
      </w:r>
      <w:r w:rsidR="00A82467">
        <w:rPr>
          <w:rFonts w:ascii="Arial" w:hAnsi="Arial" w:cs="Arial"/>
          <w:sz w:val="24"/>
          <w:szCs w:val="24"/>
        </w:rPr>
        <w:t xml:space="preserve"> are</w:t>
      </w:r>
      <w:r w:rsidR="003468D3" w:rsidRPr="00002170">
        <w:rPr>
          <w:rFonts w:ascii="Arial" w:hAnsi="Arial" w:cs="Arial"/>
          <w:sz w:val="24"/>
          <w:szCs w:val="24"/>
        </w:rPr>
        <w:t xml:space="preserve"> in place (including inspecting these as needed); and ensure that there are arrangements </w:t>
      </w:r>
      <w:r w:rsidR="002A2665" w:rsidRPr="00002170">
        <w:rPr>
          <w:rFonts w:ascii="Arial" w:hAnsi="Arial" w:cs="Arial"/>
          <w:sz w:val="24"/>
          <w:szCs w:val="24"/>
        </w:rPr>
        <w:t xml:space="preserve">to </w:t>
      </w:r>
      <w:r w:rsidR="00AD330E" w:rsidRPr="00002170">
        <w:rPr>
          <w:rFonts w:ascii="Arial" w:hAnsi="Arial" w:cs="Arial"/>
          <w:sz w:val="24"/>
          <w:szCs w:val="24"/>
        </w:rPr>
        <w:t>lease</w:t>
      </w:r>
      <w:r w:rsidR="002A2665" w:rsidRPr="00002170">
        <w:rPr>
          <w:rFonts w:ascii="Arial" w:hAnsi="Arial" w:cs="Arial"/>
          <w:sz w:val="24"/>
          <w:szCs w:val="24"/>
        </w:rPr>
        <w:t xml:space="preserve"> </w:t>
      </w:r>
      <w:r w:rsidR="002A2665" w:rsidRPr="00664F47">
        <w:rPr>
          <w:rFonts w:ascii="Arial" w:hAnsi="Arial" w:cs="Arial"/>
          <w:sz w:val="24"/>
          <w:szCs w:val="24"/>
        </w:rPr>
        <w:t>with</w:t>
      </w:r>
      <w:r w:rsidR="002A2665" w:rsidRPr="00664F47">
        <w:rPr>
          <w:rFonts w:ascii="Arial" w:hAnsi="Arial" w:cs="Arial"/>
          <w:color w:val="FF0000"/>
          <w:sz w:val="24"/>
          <w:szCs w:val="24"/>
        </w:rPr>
        <w:t xml:space="preserv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042AD1" w:rsidRPr="00664F47">
        <w:rPr>
          <w:rFonts w:ascii="Arial" w:hAnsi="Arial" w:cs="Arial"/>
          <w:color w:val="FF0000"/>
          <w:sz w:val="24"/>
          <w:szCs w:val="24"/>
        </w:rPr>
        <w:t xml:space="preserve"> </w:t>
      </w:r>
      <w:r w:rsidR="003468D3" w:rsidRPr="00002170">
        <w:rPr>
          <w:rFonts w:ascii="Arial" w:hAnsi="Arial" w:cs="Arial"/>
          <w:sz w:val="24"/>
          <w:szCs w:val="24"/>
        </w:rPr>
        <w:t xml:space="preserve">on these matters where appropriate. </w:t>
      </w:r>
      <w:proofErr w:type="spellStart"/>
      <w:r w:rsidR="00A82467" w:rsidRPr="000D3E39">
        <w:rPr>
          <w:rFonts w:ascii="Arial" w:hAnsi="Arial" w:cs="Arial"/>
          <w:sz w:val="24"/>
          <w:szCs w:val="24"/>
        </w:rPr>
        <w:t>Finstall</w:t>
      </w:r>
      <w:proofErr w:type="spellEnd"/>
      <w:r w:rsidR="00A82467" w:rsidRPr="000D3E39">
        <w:rPr>
          <w:rFonts w:ascii="Arial" w:hAnsi="Arial" w:cs="Arial"/>
          <w:sz w:val="24"/>
          <w:szCs w:val="24"/>
        </w:rPr>
        <w:t xml:space="preserve"> First School</w:t>
      </w:r>
      <w:r w:rsidR="00A82467" w:rsidRPr="00002170">
        <w:rPr>
          <w:rFonts w:ascii="Arial" w:hAnsi="Arial" w:cs="Arial"/>
          <w:sz w:val="24"/>
          <w:szCs w:val="24"/>
        </w:rPr>
        <w:t xml:space="preserve"> </w:t>
      </w:r>
      <w:r w:rsidR="00AD330E" w:rsidRPr="00002170">
        <w:rPr>
          <w:rFonts w:ascii="Arial" w:hAnsi="Arial" w:cs="Arial"/>
          <w:sz w:val="24"/>
          <w:szCs w:val="24"/>
        </w:rPr>
        <w:t xml:space="preserve">will </w:t>
      </w:r>
      <w:r w:rsidR="003468D3" w:rsidRPr="00002170">
        <w:rPr>
          <w:rFonts w:ascii="Arial" w:hAnsi="Arial" w:cs="Arial"/>
          <w:sz w:val="24"/>
          <w:szCs w:val="24"/>
        </w:rPr>
        <w:t xml:space="preserve">ensure safeguarding requirements are included in any transfer of control agreement (i.e. lease or hire agreement), as a condition of use and occupation of the premises; and that failure to comply with this would lead to termination of the agreement. </w:t>
      </w:r>
    </w:p>
    <w:p w14:paraId="54CF4B80" w14:textId="77777777" w:rsidR="00BB3538" w:rsidRDefault="00BB3538" w:rsidP="003468D3">
      <w:pPr>
        <w:autoSpaceDE w:val="0"/>
        <w:autoSpaceDN w:val="0"/>
        <w:adjustRightInd w:val="0"/>
        <w:spacing w:after="0" w:line="240" w:lineRule="auto"/>
        <w:rPr>
          <w:rFonts w:ascii="Arial" w:hAnsi="Arial" w:cs="Arial"/>
          <w:b/>
          <w:bCs/>
          <w:color w:val="FF0000"/>
          <w:sz w:val="24"/>
          <w:szCs w:val="24"/>
        </w:rPr>
      </w:pPr>
    </w:p>
    <w:p w14:paraId="07076071" w14:textId="658BAB91" w:rsidR="003468D3" w:rsidRPr="00115B32" w:rsidRDefault="00115B32" w:rsidP="003468D3">
      <w:pPr>
        <w:autoSpaceDE w:val="0"/>
        <w:autoSpaceDN w:val="0"/>
        <w:adjustRightInd w:val="0"/>
        <w:spacing w:after="0" w:line="240" w:lineRule="auto"/>
        <w:rPr>
          <w:rFonts w:ascii="Arial" w:hAnsi="Arial" w:cs="Arial"/>
          <w:b/>
          <w:bCs/>
          <w:sz w:val="28"/>
          <w:szCs w:val="28"/>
        </w:rPr>
      </w:pPr>
      <w:r w:rsidRPr="00115B32">
        <w:rPr>
          <w:rFonts w:ascii="Arial" w:hAnsi="Arial" w:cs="Arial"/>
          <w:b/>
          <w:bCs/>
          <w:sz w:val="28"/>
          <w:szCs w:val="28"/>
        </w:rPr>
        <w:t xml:space="preserve">Section 45 </w:t>
      </w:r>
      <w:r w:rsidR="00C01D83">
        <w:rPr>
          <w:rFonts w:ascii="Arial" w:hAnsi="Arial" w:cs="Arial"/>
          <w:b/>
          <w:bCs/>
          <w:sz w:val="28"/>
          <w:szCs w:val="28"/>
        </w:rPr>
        <w:t xml:space="preserve">- </w:t>
      </w:r>
      <w:r w:rsidR="003468D3" w:rsidRPr="00115B32">
        <w:rPr>
          <w:rFonts w:ascii="Arial" w:hAnsi="Arial" w:cs="Arial"/>
          <w:b/>
          <w:bCs/>
          <w:sz w:val="28"/>
          <w:szCs w:val="28"/>
        </w:rPr>
        <w:t xml:space="preserve">Alternative </w:t>
      </w:r>
      <w:r w:rsidR="001E0EE2">
        <w:rPr>
          <w:rFonts w:ascii="Arial" w:hAnsi="Arial" w:cs="Arial"/>
          <w:b/>
          <w:bCs/>
          <w:sz w:val="28"/>
          <w:szCs w:val="28"/>
        </w:rPr>
        <w:t>P</w:t>
      </w:r>
      <w:r w:rsidR="003468D3" w:rsidRPr="00115B32">
        <w:rPr>
          <w:rFonts w:ascii="Arial" w:hAnsi="Arial" w:cs="Arial"/>
          <w:b/>
          <w:bCs/>
          <w:sz w:val="28"/>
          <w:szCs w:val="28"/>
        </w:rPr>
        <w:t xml:space="preserve">rovision </w:t>
      </w:r>
    </w:p>
    <w:p w14:paraId="02BA6D22" w14:textId="77777777" w:rsidR="00002170" w:rsidRPr="00F05FE7" w:rsidRDefault="00002170" w:rsidP="003468D3">
      <w:pPr>
        <w:autoSpaceDE w:val="0"/>
        <w:autoSpaceDN w:val="0"/>
        <w:adjustRightInd w:val="0"/>
        <w:spacing w:after="0" w:line="240" w:lineRule="auto"/>
        <w:rPr>
          <w:rFonts w:ascii="Arial" w:hAnsi="Arial" w:cs="Arial"/>
          <w:color w:val="FF0000"/>
          <w:sz w:val="24"/>
          <w:szCs w:val="24"/>
        </w:rPr>
      </w:pPr>
    </w:p>
    <w:p w14:paraId="410B9290" w14:textId="067487C8" w:rsidR="003468D3" w:rsidRPr="00002170" w:rsidRDefault="00A82467" w:rsidP="003468D3">
      <w:pPr>
        <w:autoSpaceDE w:val="0"/>
        <w:autoSpaceDN w:val="0"/>
        <w:adjustRightInd w:val="0"/>
        <w:spacing w:after="93" w:line="240" w:lineRule="auto"/>
        <w:rPr>
          <w:rFonts w:ascii="Arial" w:hAnsi="Arial" w:cs="Arial"/>
          <w:sz w:val="24"/>
          <w:szCs w:val="24"/>
        </w:rPr>
      </w:pPr>
      <w:proofErr w:type="spellStart"/>
      <w:r w:rsidRPr="000D3E39">
        <w:rPr>
          <w:rFonts w:ascii="Arial" w:hAnsi="Arial" w:cs="Arial"/>
          <w:sz w:val="24"/>
          <w:szCs w:val="24"/>
        </w:rPr>
        <w:t>Finstall</w:t>
      </w:r>
      <w:proofErr w:type="spellEnd"/>
      <w:r w:rsidRPr="000D3E39">
        <w:rPr>
          <w:rFonts w:ascii="Arial" w:hAnsi="Arial" w:cs="Arial"/>
          <w:sz w:val="24"/>
          <w:szCs w:val="24"/>
        </w:rPr>
        <w:t xml:space="preserve"> First School</w:t>
      </w:r>
      <w:r>
        <w:rPr>
          <w:rFonts w:ascii="Arial" w:hAnsi="Arial" w:cs="Arial"/>
          <w:b/>
          <w:bCs/>
          <w:color w:val="FF0000"/>
          <w:sz w:val="24"/>
          <w:szCs w:val="24"/>
        </w:rPr>
        <w:t xml:space="preserve"> </w:t>
      </w:r>
      <w:r w:rsidR="0078638E" w:rsidRPr="0078638E">
        <w:rPr>
          <w:rFonts w:ascii="Arial" w:hAnsi="Arial" w:cs="Arial"/>
          <w:b/>
          <w:bCs/>
          <w:sz w:val="24"/>
          <w:szCs w:val="24"/>
        </w:rPr>
        <w:t>are</w:t>
      </w:r>
      <w:r w:rsidR="003468D3" w:rsidRPr="00F05FE7">
        <w:rPr>
          <w:rFonts w:ascii="Arial" w:hAnsi="Arial" w:cs="Arial"/>
          <w:color w:val="FF0000"/>
          <w:sz w:val="24"/>
          <w:szCs w:val="24"/>
        </w:rPr>
        <w:t xml:space="preserve"> </w:t>
      </w:r>
      <w:r w:rsidR="003468D3" w:rsidRPr="00002170">
        <w:rPr>
          <w:rFonts w:ascii="Arial" w:hAnsi="Arial" w:cs="Arial"/>
          <w:sz w:val="24"/>
          <w:szCs w:val="24"/>
        </w:rPr>
        <w:t xml:space="preserve">aware of the additional risk of harm that their pupils may be vulnerable to. </w:t>
      </w:r>
    </w:p>
    <w:p w14:paraId="203E64C0" w14:textId="77777777" w:rsidR="0050616F"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The Department has issued two pieces of statutory guidance to which commissioners of Alternative Provision should have regard:</w:t>
      </w:r>
    </w:p>
    <w:p w14:paraId="74026B09" w14:textId="559D4F8C" w:rsidR="003468D3" w:rsidRPr="00002170" w:rsidRDefault="003468D3" w:rsidP="003468D3">
      <w:pPr>
        <w:autoSpaceDE w:val="0"/>
        <w:autoSpaceDN w:val="0"/>
        <w:adjustRightInd w:val="0"/>
        <w:spacing w:after="108" w:line="240" w:lineRule="auto"/>
        <w:rPr>
          <w:rFonts w:ascii="Arial" w:hAnsi="Arial" w:cs="Arial"/>
          <w:sz w:val="24"/>
          <w:szCs w:val="24"/>
        </w:rPr>
      </w:pPr>
      <w:r w:rsidRPr="00002170">
        <w:rPr>
          <w:rFonts w:ascii="Arial" w:hAnsi="Arial" w:cs="Arial"/>
          <w:sz w:val="24"/>
          <w:szCs w:val="24"/>
        </w:rPr>
        <w:t xml:space="preserve"> • </w:t>
      </w:r>
      <w:hyperlink r:id="rId84" w:history="1">
        <w:r w:rsidRPr="002601D9">
          <w:rPr>
            <w:rStyle w:val="Hyperlink"/>
            <w:rFonts w:ascii="Arial" w:hAnsi="Arial" w:cs="Arial"/>
            <w:sz w:val="24"/>
            <w:szCs w:val="24"/>
          </w:rPr>
          <w:t>Alternative provision</w:t>
        </w:r>
      </w:hyperlink>
      <w:r w:rsidRPr="006A4ABB">
        <w:rPr>
          <w:rFonts w:ascii="Arial" w:hAnsi="Arial" w:cs="Arial"/>
          <w:color w:val="00B050"/>
          <w:sz w:val="24"/>
          <w:szCs w:val="24"/>
        </w:rPr>
        <w:t xml:space="preserve"> </w:t>
      </w:r>
      <w:r w:rsidRPr="00002170">
        <w:rPr>
          <w:rFonts w:ascii="Arial" w:hAnsi="Arial" w:cs="Arial"/>
          <w:sz w:val="24"/>
          <w:szCs w:val="24"/>
        </w:rPr>
        <w:t>- DfE Statutory Guidance</w:t>
      </w:r>
    </w:p>
    <w:p w14:paraId="1BD13879" w14:textId="098FA25F" w:rsidR="003468D3" w:rsidRPr="00F05FE7" w:rsidRDefault="003468D3" w:rsidP="003468D3">
      <w:pPr>
        <w:autoSpaceDE w:val="0"/>
        <w:autoSpaceDN w:val="0"/>
        <w:adjustRightInd w:val="0"/>
        <w:spacing w:after="0" w:line="240" w:lineRule="auto"/>
        <w:rPr>
          <w:rFonts w:ascii="Arial" w:hAnsi="Arial" w:cs="Arial"/>
          <w:color w:val="FF0000"/>
          <w:sz w:val="24"/>
          <w:szCs w:val="24"/>
        </w:rPr>
      </w:pPr>
      <w:r w:rsidRPr="00002170">
        <w:rPr>
          <w:rFonts w:ascii="Arial" w:hAnsi="Arial" w:cs="Arial"/>
          <w:sz w:val="24"/>
          <w:szCs w:val="24"/>
        </w:rPr>
        <w:t xml:space="preserve">• </w:t>
      </w:r>
      <w:hyperlink r:id="rId85" w:history="1">
        <w:r w:rsidRPr="002601D9">
          <w:rPr>
            <w:rStyle w:val="Hyperlink"/>
            <w:rFonts w:ascii="Arial" w:hAnsi="Arial" w:cs="Arial"/>
            <w:sz w:val="24"/>
            <w:szCs w:val="24"/>
          </w:rPr>
          <w:t>Education for children with health needs who cannot attend school</w:t>
        </w:r>
      </w:hyperlink>
      <w:r w:rsidRPr="00002170">
        <w:rPr>
          <w:rFonts w:ascii="Arial" w:hAnsi="Arial" w:cs="Arial"/>
          <w:sz w:val="24"/>
          <w:szCs w:val="24"/>
        </w:rPr>
        <w:t xml:space="preserve"> </w:t>
      </w:r>
      <w:r w:rsidRPr="00F05FE7">
        <w:rPr>
          <w:rFonts w:ascii="Arial" w:hAnsi="Arial" w:cs="Arial"/>
          <w:color w:val="FF0000"/>
          <w:sz w:val="24"/>
          <w:szCs w:val="24"/>
        </w:rPr>
        <w:t xml:space="preserve"> </w:t>
      </w:r>
    </w:p>
    <w:p w14:paraId="10AC7F86" w14:textId="1D105DA5" w:rsidR="005F047B" w:rsidRPr="00F05FE7" w:rsidRDefault="005F047B" w:rsidP="003468D3">
      <w:pPr>
        <w:autoSpaceDE w:val="0"/>
        <w:autoSpaceDN w:val="0"/>
        <w:adjustRightInd w:val="0"/>
        <w:spacing w:after="0" w:line="240" w:lineRule="auto"/>
        <w:rPr>
          <w:rFonts w:ascii="Arial" w:hAnsi="Arial" w:cs="Arial"/>
          <w:color w:val="000000"/>
          <w:sz w:val="24"/>
          <w:szCs w:val="24"/>
        </w:rPr>
      </w:pPr>
    </w:p>
    <w:p w14:paraId="17E556A4" w14:textId="6A2E43E3" w:rsidR="005518AF" w:rsidRDefault="005518AF" w:rsidP="003468D3">
      <w:pPr>
        <w:autoSpaceDE w:val="0"/>
        <w:autoSpaceDN w:val="0"/>
        <w:adjustRightInd w:val="0"/>
        <w:spacing w:after="0" w:line="240" w:lineRule="auto"/>
        <w:rPr>
          <w:rFonts w:ascii="Arial" w:hAnsi="Arial" w:cs="Arial"/>
          <w:color w:val="000000"/>
          <w:sz w:val="24"/>
          <w:szCs w:val="24"/>
        </w:rPr>
      </w:pPr>
    </w:p>
    <w:p w14:paraId="0BEF4604" w14:textId="755DC62A" w:rsidR="00115B32" w:rsidRDefault="00115B32" w:rsidP="003468D3">
      <w:pPr>
        <w:autoSpaceDE w:val="0"/>
        <w:autoSpaceDN w:val="0"/>
        <w:adjustRightInd w:val="0"/>
        <w:spacing w:after="0" w:line="240" w:lineRule="auto"/>
        <w:rPr>
          <w:rFonts w:ascii="Arial" w:hAnsi="Arial" w:cs="Arial"/>
          <w:color w:val="000000"/>
          <w:sz w:val="24"/>
          <w:szCs w:val="24"/>
        </w:rPr>
      </w:pPr>
    </w:p>
    <w:p w14:paraId="29883ABC" w14:textId="6A421357" w:rsidR="00115B32" w:rsidRDefault="00115B32" w:rsidP="003468D3">
      <w:pPr>
        <w:autoSpaceDE w:val="0"/>
        <w:autoSpaceDN w:val="0"/>
        <w:adjustRightInd w:val="0"/>
        <w:spacing w:after="0" w:line="240" w:lineRule="auto"/>
        <w:rPr>
          <w:rFonts w:ascii="Arial" w:hAnsi="Arial" w:cs="Arial"/>
          <w:color w:val="000000"/>
          <w:sz w:val="24"/>
          <w:szCs w:val="24"/>
        </w:rPr>
      </w:pPr>
    </w:p>
    <w:p w14:paraId="03ECD0AB" w14:textId="2F0DDE5A" w:rsidR="00115B32" w:rsidRDefault="00115B32" w:rsidP="003468D3">
      <w:pPr>
        <w:autoSpaceDE w:val="0"/>
        <w:autoSpaceDN w:val="0"/>
        <w:adjustRightInd w:val="0"/>
        <w:spacing w:after="0" w:line="240" w:lineRule="auto"/>
        <w:rPr>
          <w:rFonts w:ascii="Arial" w:hAnsi="Arial" w:cs="Arial"/>
          <w:color w:val="000000"/>
          <w:sz w:val="24"/>
          <w:szCs w:val="24"/>
        </w:rPr>
      </w:pPr>
    </w:p>
    <w:p w14:paraId="4217FF4F" w14:textId="2DAA40A8" w:rsidR="00115B32" w:rsidRDefault="00115B32" w:rsidP="003468D3">
      <w:pPr>
        <w:autoSpaceDE w:val="0"/>
        <w:autoSpaceDN w:val="0"/>
        <w:adjustRightInd w:val="0"/>
        <w:spacing w:after="0" w:line="240" w:lineRule="auto"/>
        <w:rPr>
          <w:rFonts w:ascii="Arial" w:hAnsi="Arial" w:cs="Arial"/>
          <w:color w:val="000000"/>
          <w:sz w:val="24"/>
          <w:szCs w:val="24"/>
        </w:rPr>
      </w:pPr>
    </w:p>
    <w:p w14:paraId="777F4764" w14:textId="68E2C9C7" w:rsidR="00115B32" w:rsidRDefault="00115B32" w:rsidP="003468D3">
      <w:pPr>
        <w:autoSpaceDE w:val="0"/>
        <w:autoSpaceDN w:val="0"/>
        <w:adjustRightInd w:val="0"/>
        <w:spacing w:after="0" w:line="240" w:lineRule="auto"/>
        <w:rPr>
          <w:rFonts w:ascii="Arial" w:hAnsi="Arial" w:cs="Arial"/>
          <w:color w:val="000000"/>
          <w:sz w:val="24"/>
          <w:szCs w:val="24"/>
        </w:rPr>
      </w:pPr>
    </w:p>
    <w:p w14:paraId="5F63BA46" w14:textId="0FEDE740" w:rsidR="00115B32" w:rsidRDefault="00115B32" w:rsidP="003468D3">
      <w:pPr>
        <w:autoSpaceDE w:val="0"/>
        <w:autoSpaceDN w:val="0"/>
        <w:adjustRightInd w:val="0"/>
        <w:spacing w:after="0" w:line="240" w:lineRule="auto"/>
        <w:rPr>
          <w:rFonts w:ascii="Arial" w:hAnsi="Arial" w:cs="Arial"/>
          <w:color w:val="000000"/>
          <w:sz w:val="24"/>
          <w:szCs w:val="24"/>
        </w:rPr>
      </w:pPr>
    </w:p>
    <w:p w14:paraId="34CD313B" w14:textId="77777777" w:rsidR="00115B32" w:rsidRPr="00F05FE7" w:rsidRDefault="00115B32" w:rsidP="003468D3">
      <w:pPr>
        <w:autoSpaceDE w:val="0"/>
        <w:autoSpaceDN w:val="0"/>
        <w:adjustRightInd w:val="0"/>
        <w:spacing w:after="0" w:line="240" w:lineRule="auto"/>
        <w:rPr>
          <w:rFonts w:ascii="Arial" w:hAnsi="Arial" w:cs="Arial"/>
          <w:color w:val="000000"/>
          <w:sz w:val="24"/>
          <w:szCs w:val="24"/>
        </w:rPr>
      </w:pPr>
    </w:p>
    <w:p w14:paraId="1F42B624" w14:textId="77777777" w:rsidR="00FF00B3" w:rsidRPr="0078638E" w:rsidRDefault="00FF00B3" w:rsidP="00FF00B3">
      <w:pPr>
        <w:pStyle w:val="ListParagraph"/>
        <w:autoSpaceDE w:val="0"/>
        <w:autoSpaceDN w:val="0"/>
        <w:adjustRightInd w:val="0"/>
        <w:ind w:left="0"/>
        <w:rPr>
          <w:rFonts w:ascii="Arial" w:hAnsi="Arial" w:cs="Arial"/>
          <w:b/>
          <w:bCs/>
          <w:iCs/>
          <w:sz w:val="28"/>
          <w:szCs w:val="28"/>
        </w:rPr>
      </w:pPr>
      <w:r w:rsidRPr="0078638E">
        <w:rPr>
          <w:rFonts w:ascii="Arial" w:hAnsi="Arial" w:cs="Arial"/>
          <w:b/>
          <w:bCs/>
          <w:iCs/>
          <w:sz w:val="28"/>
          <w:szCs w:val="28"/>
        </w:rPr>
        <w:t>Other Relevant Policies</w:t>
      </w:r>
    </w:p>
    <w:p w14:paraId="5D524F47" w14:textId="77777777" w:rsidR="00FF00B3" w:rsidRPr="00F05FE7" w:rsidRDefault="00FF00B3" w:rsidP="00FF00B3">
      <w:pPr>
        <w:pStyle w:val="ListParagraph"/>
        <w:ind w:left="0"/>
        <w:jc w:val="both"/>
        <w:rPr>
          <w:rFonts w:ascii="Arial" w:hAnsi="Arial" w:cs="Arial"/>
          <w:b/>
          <w:szCs w:val="24"/>
        </w:rPr>
      </w:pPr>
    </w:p>
    <w:p w14:paraId="39B84C95" w14:textId="3399DF98" w:rsidR="00FF00B3" w:rsidRPr="00F05FE7" w:rsidRDefault="00FF00B3" w:rsidP="00FF00B3">
      <w:pPr>
        <w:jc w:val="both"/>
        <w:rPr>
          <w:rFonts w:ascii="Arial" w:hAnsi="Arial" w:cs="Arial"/>
          <w:color w:val="FF0000"/>
          <w:sz w:val="24"/>
          <w:szCs w:val="24"/>
        </w:rPr>
      </w:pPr>
      <w:r w:rsidRPr="00F05FE7">
        <w:rPr>
          <w:rFonts w:ascii="Arial" w:hAnsi="Arial" w:cs="Arial"/>
          <w:sz w:val="24"/>
          <w:szCs w:val="24"/>
        </w:rPr>
        <w:t xml:space="preserve">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 policies: </w:t>
      </w:r>
    </w:p>
    <w:p w14:paraId="6E5EB848" w14:textId="77777777" w:rsidR="00FF00B3" w:rsidRPr="00F05FE7" w:rsidRDefault="00FF00B3" w:rsidP="00FF00B3">
      <w:pPr>
        <w:pStyle w:val="ListParagraph"/>
        <w:ind w:left="0"/>
        <w:jc w:val="both"/>
        <w:rPr>
          <w:rFonts w:ascii="Arial" w:hAnsi="Arial" w:cs="Arial"/>
          <w:color w:val="FF0000"/>
          <w:szCs w:val="24"/>
        </w:rPr>
      </w:pPr>
    </w:p>
    <w:p w14:paraId="42D09F49" w14:textId="2663E36D"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Behaviour Management </w:t>
      </w:r>
    </w:p>
    <w:p w14:paraId="61188E3C" w14:textId="39D1AAEF" w:rsidR="005518AF" w:rsidRPr="00F05FE7" w:rsidRDefault="005518AF" w:rsidP="004C14A6">
      <w:pPr>
        <w:pStyle w:val="ListParagraph"/>
        <w:numPr>
          <w:ilvl w:val="0"/>
          <w:numId w:val="14"/>
        </w:numPr>
        <w:ind w:left="0" w:firstLine="0"/>
        <w:rPr>
          <w:rFonts w:ascii="Arial" w:hAnsi="Arial" w:cs="Arial"/>
          <w:szCs w:val="24"/>
        </w:rPr>
      </w:pPr>
      <w:r w:rsidRPr="00F05FE7">
        <w:rPr>
          <w:rFonts w:ascii="Arial" w:hAnsi="Arial" w:cs="Arial"/>
          <w:szCs w:val="24"/>
        </w:rPr>
        <w:t>Peer on Peer abuse</w:t>
      </w:r>
    </w:p>
    <w:p w14:paraId="587B9A8B"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Staff Code of Conduct  </w:t>
      </w:r>
    </w:p>
    <w:p w14:paraId="18E4BD56" w14:textId="07A5E8F0" w:rsidR="00FF00B3" w:rsidRPr="00F05FE7" w:rsidRDefault="00A82467" w:rsidP="004C14A6">
      <w:pPr>
        <w:pStyle w:val="ListParagraph"/>
        <w:numPr>
          <w:ilvl w:val="0"/>
          <w:numId w:val="14"/>
        </w:numPr>
        <w:ind w:left="0" w:firstLine="0"/>
        <w:rPr>
          <w:rFonts w:ascii="Arial" w:hAnsi="Arial" w:cs="Arial"/>
          <w:szCs w:val="24"/>
        </w:rPr>
      </w:pPr>
      <w:r>
        <w:rPr>
          <w:rFonts w:ascii="Arial" w:hAnsi="Arial" w:cs="Arial"/>
          <w:szCs w:val="24"/>
        </w:rPr>
        <w:t>Equal opportunities</w:t>
      </w:r>
    </w:p>
    <w:p w14:paraId="1A4042DE"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Anti-Bullying (including Cyber Bullying)  </w:t>
      </w:r>
    </w:p>
    <w:p w14:paraId="2E520216" w14:textId="77777777" w:rsidR="00FF00B3" w:rsidRPr="00F05FE7" w:rsidRDefault="00FF00B3" w:rsidP="004C14A6">
      <w:pPr>
        <w:pStyle w:val="ListParagraph"/>
        <w:numPr>
          <w:ilvl w:val="0"/>
          <w:numId w:val="14"/>
        </w:numPr>
        <w:ind w:left="709" w:hanging="709"/>
        <w:rPr>
          <w:rFonts w:ascii="Arial" w:hAnsi="Arial" w:cs="Arial"/>
          <w:szCs w:val="24"/>
        </w:rPr>
      </w:pPr>
      <w:r w:rsidRPr="00F05FE7">
        <w:rPr>
          <w:rFonts w:ascii="Arial" w:hAnsi="Arial" w:cs="Arial"/>
          <w:szCs w:val="24"/>
        </w:rPr>
        <w:t>Physical Interventions/Restraint  (DfE Guidance “Use of Reasonable Force” and</w:t>
      </w:r>
      <w:r w:rsidR="00166311" w:rsidRPr="00F05FE7">
        <w:rPr>
          <w:rFonts w:ascii="Arial" w:hAnsi="Arial" w:cs="Arial"/>
          <w:szCs w:val="24"/>
        </w:rPr>
        <w:t xml:space="preserve"> </w:t>
      </w:r>
      <w:r w:rsidRPr="00F05FE7">
        <w:rPr>
          <w:rFonts w:ascii="Arial" w:hAnsi="Arial" w:cs="Arial"/>
          <w:szCs w:val="24"/>
        </w:rPr>
        <w:t xml:space="preserve">“Screening, Searching and Confiscation”)  </w:t>
      </w:r>
    </w:p>
    <w:p w14:paraId="1B26CBC1"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Special Educational Needs </w:t>
      </w:r>
    </w:p>
    <w:p w14:paraId="3A6362B6" w14:textId="0C5020C3"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Sexual Violence and Sexual Harassment Policy </w:t>
      </w:r>
      <w:r w:rsidR="00A82467">
        <w:rPr>
          <w:rFonts w:ascii="Arial" w:hAnsi="Arial" w:cs="Arial"/>
          <w:szCs w:val="24"/>
        </w:rPr>
        <w:t>– Annex B of this policy</w:t>
      </w:r>
    </w:p>
    <w:p w14:paraId="11CEB16B"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Trips and Visits </w:t>
      </w:r>
    </w:p>
    <w:p w14:paraId="5BDE47B3"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First Aid and the Administration of Medicines  </w:t>
      </w:r>
    </w:p>
    <w:p w14:paraId="79718E44"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Health and Safety  </w:t>
      </w:r>
    </w:p>
    <w:p w14:paraId="146BCAA8" w14:textId="2ADE86B0"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Healthy Relationships</w:t>
      </w:r>
      <w:r w:rsidR="00A82467">
        <w:rPr>
          <w:rFonts w:ascii="Arial" w:hAnsi="Arial" w:cs="Arial"/>
          <w:szCs w:val="24"/>
        </w:rPr>
        <w:t xml:space="preserve"> – within PSHE</w:t>
      </w:r>
    </w:p>
    <w:p w14:paraId="69288F6F"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Site Security </w:t>
      </w:r>
    </w:p>
    <w:p w14:paraId="54137229"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Complaints Procedure</w:t>
      </w:r>
    </w:p>
    <w:p w14:paraId="090F6AC3"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Safe and Appropriate Use of Images</w:t>
      </w:r>
    </w:p>
    <w:p w14:paraId="44F1BF88"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Toileting/Intimate Care</w:t>
      </w:r>
    </w:p>
    <w:p w14:paraId="094D9CC0"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Online Safety </w:t>
      </w:r>
    </w:p>
    <w:p w14:paraId="01832B26"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 xml:space="preserve">Extended School Activities </w:t>
      </w:r>
    </w:p>
    <w:p w14:paraId="201B0987" w14:textId="77777777" w:rsidR="00FF00B3" w:rsidRPr="00F05FE7"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Supporting Pupils/Students with Medical Conditions</w:t>
      </w:r>
    </w:p>
    <w:p w14:paraId="2F16CBFF" w14:textId="496E0905" w:rsidR="003D1F2C" w:rsidRPr="00766DDD" w:rsidRDefault="00FF00B3" w:rsidP="004C14A6">
      <w:pPr>
        <w:pStyle w:val="ListParagraph"/>
        <w:numPr>
          <w:ilvl w:val="0"/>
          <w:numId w:val="14"/>
        </w:numPr>
        <w:ind w:left="0" w:firstLine="0"/>
        <w:rPr>
          <w:rFonts w:ascii="Arial" w:hAnsi="Arial" w:cs="Arial"/>
          <w:szCs w:val="24"/>
        </w:rPr>
      </w:pPr>
      <w:r w:rsidRPr="00F05FE7">
        <w:rPr>
          <w:rFonts w:ascii="Arial" w:hAnsi="Arial" w:cs="Arial"/>
          <w:szCs w:val="24"/>
        </w:rPr>
        <w:t>Whistleblowing</w:t>
      </w:r>
    </w:p>
    <w:p w14:paraId="189CC00B" w14:textId="77777777" w:rsidR="003D1F2C" w:rsidRPr="00F05FE7" w:rsidRDefault="003D1F2C" w:rsidP="00FF00B3">
      <w:pPr>
        <w:spacing w:after="90"/>
        <w:rPr>
          <w:rFonts w:ascii="Arial" w:hAnsi="Arial" w:cs="Arial"/>
          <w:b/>
          <w:sz w:val="24"/>
          <w:szCs w:val="24"/>
        </w:rPr>
      </w:pPr>
    </w:p>
    <w:p w14:paraId="2A958430" w14:textId="77777777" w:rsidR="00A82467" w:rsidRPr="00A82467" w:rsidRDefault="00A82467" w:rsidP="00A82467">
      <w:pPr>
        <w:spacing w:after="0" w:line="240" w:lineRule="auto"/>
        <w:ind w:left="1140"/>
        <w:rPr>
          <w:rFonts w:ascii="Arial" w:hAnsi="Arial" w:cs="Arial"/>
          <w:color w:val="FF0000"/>
          <w:sz w:val="24"/>
          <w:szCs w:val="24"/>
          <w:lang w:eastAsia="en-US"/>
        </w:rPr>
      </w:pPr>
    </w:p>
    <w:p w14:paraId="508027A2" w14:textId="77777777" w:rsidR="003D1F2C" w:rsidRPr="00F05FE7" w:rsidRDefault="003D1F2C" w:rsidP="00FF00B3">
      <w:pPr>
        <w:spacing w:after="90"/>
        <w:rPr>
          <w:rFonts w:ascii="Arial" w:hAnsi="Arial" w:cs="Arial"/>
          <w:b/>
          <w:sz w:val="24"/>
          <w:szCs w:val="24"/>
        </w:rPr>
      </w:pPr>
    </w:p>
    <w:p w14:paraId="075B045A" w14:textId="3EE67A01" w:rsidR="00C010FB" w:rsidRDefault="00C010FB" w:rsidP="00FF00B3">
      <w:pPr>
        <w:spacing w:after="90"/>
        <w:rPr>
          <w:rFonts w:ascii="Arial" w:hAnsi="Arial" w:cs="Arial"/>
          <w:b/>
          <w:sz w:val="24"/>
          <w:szCs w:val="24"/>
        </w:rPr>
      </w:pPr>
    </w:p>
    <w:p w14:paraId="2AE33C7A" w14:textId="6A93CC11" w:rsidR="00115B32" w:rsidRDefault="00115B32" w:rsidP="00FF00B3">
      <w:pPr>
        <w:spacing w:after="90"/>
        <w:rPr>
          <w:rFonts w:ascii="Arial" w:hAnsi="Arial" w:cs="Arial"/>
          <w:b/>
          <w:sz w:val="24"/>
          <w:szCs w:val="24"/>
        </w:rPr>
      </w:pPr>
    </w:p>
    <w:p w14:paraId="43088769" w14:textId="393F9BD0" w:rsidR="00115B32" w:rsidRDefault="00115B32" w:rsidP="00FF00B3">
      <w:pPr>
        <w:spacing w:after="90"/>
        <w:rPr>
          <w:rFonts w:ascii="Arial" w:hAnsi="Arial" w:cs="Arial"/>
          <w:b/>
          <w:sz w:val="24"/>
          <w:szCs w:val="24"/>
        </w:rPr>
      </w:pPr>
    </w:p>
    <w:p w14:paraId="58495E24" w14:textId="11AD7448" w:rsidR="00115B32" w:rsidRDefault="00115B32" w:rsidP="00FF00B3">
      <w:pPr>
        <w:spacing w:after="90"/>
        <w:rPr>
          <w:rFonts w:ascii="Arial" w:hAnsi="Arial" w:cs="Arial"/>
          <w:b/>
          <w:sz w:val="24"/>
          <w:szCs w:val="24"/>
        </w:rPr>
      </w:pPr>
    </w:p>
    <w:p w14:paraId="7B3505C1" w14:textId="7FDDD2B6" w:rsidR="00115B32" w:rsidRDefault="00115B32" w:rsidP="00FF00B3">
      <w:pPr>
        <w:spacing w:after="90"/>
        <w:rPr>
          <w:rFonts w:ascii="Arial" w:hAnsi="Arial" w:cs="Arial"/>
          <w:b/>
          <w:sz w:val="24"/>
          <w:szCs w:val="24"/>
        </w:rPr>
      </w:pPr>
    </w:p>
    <w:p w14:paraId="7BE992F0" w14:textId="4AB70716" w:rsidR="007C074F" w:rsidRDefault="007C074F" w:rsidP="00FF00B3">
      <w:pPr>
        <w:spacing w:after="90"/>
        <w:rPr>
          <w:rFonts w:ascii="Arial" w:hAnsi="Arial" w:cs="Arial"/>
          <w:b/>
          <w:sz w:val="24"/>
          <w:szCs w:val="24"/>
        </w:rPr>
      </w:pPr>
    </w:p>
    <w:p w14:paraId="6A97A13E" w14:textId="5611C7F3" w:rsidR="007C074F" w:rsidRDefault="007C074F" w:rsidP="00FF00B3">
      <w:pPr>
        <w:spacing w:after="90"/>
        <w:rPr>
          <w:rFonts w:ascii="Arial" w:hAnsi="Arial" w:cs="Arial"/>
          <w:b/>
          <w:sz w:val="24"/>
          <w:szCs w:val="24"/>
        </w:rPr>
      </w:pPr>
    </w:p>
    <w:p w14:paraId="03309BDC" w14:textId="77777777" w:rsidR="007C074F" w:rsidRDefault="007C074F" w:rsidP="00FF00B3">
      <w:pPr>
        <w:spacing w:after="90"/>
        <w:rPr>
          <w:rFonts w:ascii="Arial" w:hAnsi="Arial" w:cs="Arial"/>
          <w:b/>
          <w:sz w:val="24"/>
          <w:szCs w:val="24"/>
        </w:rPr>
      </w:pPr>
    </w:p>
    <w:p w14:paraId="4D9F6A54" w14:textId="77BEFC9E" w:rsidR="00115B32" w:rsidRDefault="00115B32" w:rsidP="00FF00B3">
      <w:pPr>
        <w:spacing w:after="90"/>
        <w:rPr>
          <w:rFonts w:ascii="Arial" w:hAnsi="Arial" w:cs="Arial"/>
          <w:b/>
          <w:sz w:val="24"/>
          <w:szCs w:val="24"/>
        </w:rPr>
      </w:pPr>
    </w:p>
    <w:p w14:paraId="24DB3A1E" w14:textId="77777777" w:rsidR="00115B32" w:rsidRDefault="00115B32" w:rsidP="00FF00B3">
      <w:pPr>
        <w:spacing w:after="90"/>
        <w:rPr>
          <w:rFonts w:ascii="Arial" w:hAnsi="Arial" w:cs="Arial"/>
          <w:b/>
          <w:sz w:val="24"/>
          <w:szCs w:val="24"/>
        </w:rPr>
      </w:pPr>
    </w:p>
    <w:p w14:paraId="4ACDA168" w14:textId="77777777" w:rsidR="00C010FB" w:rsidRDefault="00C010FB" w:rsidP="00FF00B3">
      <w:pPr>
        <w:spacing w:after="90"/>
        <w:rPr>
          <w:rFonts w:ascii="Arial" w:hAnsi="Arial" w:cs="Arial"/>
          <w:b/>
          <w:sz w:val="24"/>
          <w:szCs w:val="24"/>
        </w:rPr>
      </w:pPr>
    </w:p>
    <w:p w14:paraId="1D39E003" w14:textId="77777777" w:rsidR="001E0EE2" w:rsidRDefault="00557450" w:rsidP="00FF00B3">
      <w:pPr>
        <w:spacing w:after="90"/>
        <w:rPr>
          <w:rFonts w:ascii="Arial" w:hAnsi="Arial" w:cs="Arial"/>
          <w:b/>
          <w:sz w:val="28"/>
          <w:szCs w:val="28"/>
        </w:rPr>
      </w:pPr>
      <w:r w:rsidRPr="001E0EE2">
        <w:rPr>
          <w:rFonts w:ascii="Arial" w:hAnsi="Arial" w:cs="Arial"/>
          <w:b/>
          <w:sz w:val="28"/>
          <w:szCs w:val="28"/>
        </w:rPr>
        <w:t>ANNEX A</w:t>
      </w:r>
    </w:p>
    <w:p w14:paraId="0C6E8B05" w14:textId="204BF670" w:rsidR="00557450" w:rsidRPr="001E0EE2" w:rsidRDefault="00557450" w:rsidP="00FF00B3">
      <w:pPr>
        <w:spacing w:after="90"/>
        <w:rPr>
          <w:rFonts w:ascii="Arial" w:hAnsi="Arial" w:cs="Arial"/>
          <w:b/>
          <w:sz w:val="28"/>
          <w:szCs w:val="28"/>
        </w:rPr>
      </w:pPr>
      <w:r w:rsidRPr="001E0EE2">
        <w:rPr>
          <w:rFonts w:ascii="Arial" w:hAnsi="Arial" w:cs="Arial"/>
          <w:b/>
          <w:sz w:val="28"/>
          <w:szCs w:val="28"/>
        </w:rPr>
        <w:t>Safer Recruitment</w:t>
      </w:r>
    </w:p>
    <w:p w14:paraId="043D0798" w14:textId="15AC9272" w:rsidR="00E2701C" w:rsidRPr="001E0EE2" w:rsidRDefault="0020746C" w:rsidP="00E2701C">
      <w:pPr>
        <w:pStyle w:val="Default"/>
        <w:rPr>
          <w:b/>
          <w:sz w:val="28"/>
          <w:szCs w:val="28"/>
        </w:rPr>
      </w:pPr>
      <w:r>
        <w:rPr>
          <w:b/>
          <w:sz w:val="28"/>
          <w:szCs w:val="28"/>
        </w:rPr>
        <w:t>S</w:t>
      </w:r>
      <w:r w:rsidR="00E2701C" w:rsidRPr="001E0EE2">
        <w:rPr>
          <w:b/>
          <w:sz w:val="28"/>
          <w:szCs w:val="28"/>
        </w:rPr>
        <w:t xml:space="preserve">afer Recruitment and DBS checks – policy and procedures </w:t>
      </w:r>
    </w:p>
    <w:p w14:paraId="3F56674B" w14:textId="77777777" w:rsidR="006A52A5" w:rsidRDefault="006A52A5" w:rsidP="00E2701C">
      <w:pPr>
        <w:pStyle w:val="Default"/>
        <w:rPr>
          <w:sz w:val="23"/>
          <w:szCs w:val="23"/>
        </w:rPr>
      </w:pPr>
    </w:p>
    <w:p w14:paraId="3458F416" w14:textId="598ADD3E" w:rsidR="00E2701C" w:rsidRDefault="00E2701C" w:rsidP="00E2701C">
      <w:pPr>
        <w:pStyle w:val="Default"/>
        <w:rPr>
          <w:sz w:val="23"/>
          <w:szCs w:val="23"/>
        </w:rPr>
      </w:pPr>
      <w:r>
        <w:rPr>
          <w:sz w:val="23"/>
          <w:szCs w:val="23"/>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27AD468A" w14:textId="77777777" w:rsidR="0033252D" w:rsidRDefault="0033252D" w:rsidP="00E2701C">
      <w:pPr>
        <w:pStyle w:val="Default"/>
        <w:rPr>
          <w:sz w:val="23"/>
          <w:szCs w:val="23"/>
        </w:rPr>
      </w:pPr>
    </w:p>
    <w:p w14:paraId="5398CDBA" w14:textId="77777777" w:rsidR="00E2701C" w:rsidRDefault="00E2701C" w:rsidP="00E2701C">
      <w:pPr>
        <w:pStyle w:val="Default"/>
        <w:rPr>
          <w:sz w:val="23"/>
          <w:szCs w:val="23"/>
        </w:rPr>
      </w:pPr>
      <w:r>
        <w:rPr>
          <w:sz w:val="23"/>
          <w:szCs w:val="23"/>
        </w:rPr>
        <w:t xml:space="preserve">The SCR will be monitored and checked by the DSL/HT/Safeguarding Governor on a regular basis, throughout the academic year: Example half termly </w:t>
      </w:r>
    </w:p>
    <w:p w14:paraId="28193B54" w14:textId="77777777" w:rsidR="00E2701C" w:rsidRDefault="00E2701C" w:rsidP="00E2701C">
      <w:pPr>
        <w:pStyle w:val="Default"/>
        <w:rPr>
          <w:b/>
          <w:bCs/>
          <w:sz w:val="23"/>
          <w:szCs w:val="23"/>
        </w:rPr>
      </w:pPr>
    </w:p>
    <w:p w14:paraId="6B05C86D" w14:textId="77777777" w:rsidR="00E2701C" w:rsidRDefault="00E2701C" w:rsidP="00E2701C">
      <w:pPr>
        <w:pStyle w:val="Default"/>
        <w:rPr>
          <w:sz w:val="23"/>
          <w:szCs w:val="23"/>
        </w:rPr>
      </w:pPr>
      <w:r>
        <w:rPr>
          <w:b/>
          <w:bCs/>
          <w:sz w:val="23"/>
          <w:szCs w:val="23"/>
        </w:rPr>
        <w:t xml:space="preserve">Appointing new staff </w:t>
      </w:r>
    </w:p>
    <w:p w14:paraId="57E6DF4E" w14:textId="77777777" w:rsidR="00E2701C" w:rsidRPr="0020746C" w:rsidRDefault="00E2701C" w:rsidP="00E2701C">
      <w:pPr>
        <w:pStyle w:val="Default"/>
      </w:pPr>
      <w:r w:rsidRPr="0020746C">
        <w:t xml:space="preserve">When appointing new staff, we will: </w:t>
      </w:r>
    </w:p>
    <w:p w14:paraId="71DE1D8F" w14:textId="77777777" w:rsidR="00B90D28" w:rsidRPr="0020746C" w:rsidRDefault="00E2701C" w:rsidP="004C14A6">
      <w:pPr>
        <w:pStyle w:val="Default"/>
        <w:numPr>
          <w:ilvl w:val="0"/>
          <w:numId w:val="14"/>
        </w:numPr>
        <w:ind w:left="709"/>
      </w:pPr>
      <w:r w:rsidRPr="0020746C">
        <w:t xml:space="preserve">Verify their identity </w:t>
      </w:r>
      <w:r w:rsidR="00A05838" w:rsidRPr="0020746C">
        <w:t>(KSCIE 21 Pa</w:t>
      </w:r>
      <w:r w:rsidR="002B0525" w:rsidRPr="0020746C">
        <w:t xml:space="preserve">ragraph 213 - </w:t>
      </w:r>
    </w:p>
    <w:p w14:paraId="4F1187C8" w14:textId="42131FA7" w:rsidR="00E2701C" w:rsidRPr="0020746C" w:rsidRDefault="0033252D" w:rsidP="0033252D">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            </w:t>
      </w:r>
      <w:r w:rsidR="00B90D28" w:rsidRPr="0020746C">
        <w:rPr>
          <w:rFonts w:ascii="Arial" w:hAnsi="Arial" w:cs="Arial"/>
          <w:color w:val="000000"/>
          <w:sz w:val="24"/>
          <w:szCs w:val="24"/>
        </w:rPr>
        <w:t xml:space="preserve">Best practice is checking the name on their birth certificate </w:t>
      </w:r>
    </w:p>
    <w:p w14:paraId="6E92D254" w14:textId="77777777" w:rsidR="00E2701C" w:rsidRPr="0020746C" w:rsidRDefault="00E2701C" w:rsidP="004C14A6">
      <w:pPr>
        <w:pStyle w:val="Default"/>
        <w:numPr>
          <w:ilvl w:val="0"/>
          <w:numId w:val="18"/>
        </w:numPr>
        <w:spacing w:after="103"/>
      </w:pPr>
      <w:r w:rsidRPr="0020746C">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119BD615" w14:textId="77777777" w:rsidR="00E2701C" w:rsidRPr="0020746C" w:rsidRDefault="00E2701C" w:rsidP="004C14A6">
      <w:pPr>
        <w:pStyle w:val="Default"/>
        <w:numPr>
          <w:ilvl w:val="0"/>
          <w:numId w:val="18"/>
        </w:numPr>
        <w:spacing w:after="103"/>
      </w:pPr>
      <w:r w:rsidRPr="0020746C">
        <w:t xml:space="preserve">Obtain a separate barred list check if they will start work in regulated activity before the DBS certificate is available </w:t>
      </w:r>
    </w:p>
    <w:p w14:paraId="227096F5" w14:textId="77777777" w:rsidR="00E2701C" w:rsidRPr="0020746C" w:rsidRDefault="00E2701C" w:rsidP="004C14A6">
      <w:pPr>
        <w:pStyle w:val="Default"/>
        <w:numPr>
          <w:ilvl w:val="0"/>
          <w:numId w:val="18"/>
        </w:numPr>
        <w:spacing w:after="103"/>
      </w:pPr>
      <w:r w:rsidRPr="0020746C">
        <w:t xml:space="preserve">Verify their mental and physical fitness to carry out their work responsibilities </w:t>
      </w:r>
    </w:p>
    <w:p w14:paraId="545BF8BD" w14:textId="77777777" w:rsidR="00E2701C" w:rsidRPr="0020746C" w:rsidRDefault="00E2701C" w:rsidP="004C14A6">
      <w:pPr>
        <w:pStyle w:val="Default"/>
        <w:numPr>
          <w:ilvl w:val="0"/>
          <w:numId w:val="18"/>
        </w:numPr>
        <w:spacing w:after="103"/>
      </w:pPr>
      <w:r w:rsidRPr="0020746C">
        <w:t xml:space="preserve">Verify their right to work in the UK. We will keep a copy of this verification for the duration of the member of staff’s employment and for 2 years afterwards </w:t>
      </w:r>
    </w:p>
    <w:p w14:paraId="67624C4A" w14:textId="77777777" w:rsidR="00E2701C" w:rsidRPr="0020746C" w:rsidRDefault="00E2701C" w:rsidP="004C14A6">
      <w:pPr>
        <w:pStyle w:val="Default"/>
        <w:numPr>
          <w:ilvl w:val="0"/>
          <w:numId w:val="18"/>
        </w:numPr>
        <w:spacing w:after="103"/>
      </w:pPr>
      <w:r w:rsidRPr="0020746C">
        <w:t xml:space="preserve">Verify their professional qualifications, as appropriate </w:t>
      </w:r>
    </w:p>
    <w:p w14:paraId="4115A6B9" w14:textId="77777777" w:rsidR="00E2701C" w:rsidRPr="0020746C" w:rsidRDefault="00E2701C" w:rsidP="004C14A6">
      <w:pPr>
        <w:pStyle w:val="Default"/>
        <w:numPr>
          <w:ilvl w:val="0"/>
          <w:numId w:val="18"/>
        </w:numPr>
        <w:spacing w:after="103"/>
      </w:pPr>
      <w:r w:rsidRPr="0020746C">
        <w:t xml:space="preserve">Ensure they are not subject to a prohibition order if they are employed to be a teacher </w:t>
      </w:r>
    </w:p>
    <w:p w14:paraId="76A9DA00" w14:textId="77777777" w:rsidR="00E2701C" w:rsidRPr="0020746C" w:rsidRDefault="00E2701C" w:rsidP="004C14A6">
      <w:pPr>
        <w:pStyle w:val="Default"/>
        <w:numPr>
          <w:ilvl w:val="0"/>
          <w:numId w:val="18"/>
        </w:numPr>
        <w:spacing w:after="103"/>
      </w:pPr>
      <w:r w:rsidRPr="0020746C">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7A82772A" w14:textId="0B7CBDC6" w:rsidR="00AB3CF0" w:rsidRPr="0020746C" w:rsidRDefault="00AB3CF0" w:rsidP="004C14A6">
      <w:pPr>
        <w:pStyle w:val="ListParagraph"/>
        <w:numPr>
          <w:ilvl w:val="0"/>
          <w:numId w:val="18"/>
        </w:numPr>
        <w:autoSpaceDE w:val="0"/>
        <w:autoSpaceDN w:val="0"/>
        <w:adjustRightInd w:val="0"/>
        <w:rPr>
          <w:rFonts w:ascii="Arial" w:hAnsi="Arial" w:cs="Arial"/>
          <w:color w:val="000000"/>
          <w:szCs w:val="24"/>
        </w:rPr>
      </w:pPr>
      <w:r w:rsidRPr="0020746C">
        <w:rPr>
          <w:rFonts w:ascii="Arial" w:hAnsi="Arial" w:cs="Arial"/>
          <w:color w:val="000000"/>
          <w:szCs w:val="24"/>
        </w:rPr>
        <w:t>Secretary of State section 128 direction</w:t>
      </w:r>
      <w:r w:rsidRPr="0020746C">
        <w:rPr>
          <w:rFonts w:ascii="Arial" w:hAnsi="Arial" w:cs="Arial"/>
          <w:b/>
          <w:bCs/>
          <w:color w:val="000000"/>
          <w:szCs w:val="24"/>
        </w:rPr>
        <w:t xml:space="preserve"> </w:t>
      </w:r>
      <w:r w:rsidRPr="0020746C">
        <w:rPr>
          <w:rFonts w:ascii="Arial" w:hAnsi="Arial" w:cs="Arial"/>
          <w:color w:val="000000"/>
          <w:szCs w:val="24"/>
        </w:rPr>
        <w:t>A section 128 direction prohibits or restricts an unsuitable individual from participating in the management of an independent school, including academies and free schools. An individual who is subject to a section 128 direction is unable to:</w:t>
      </w:r>
    </w:p>
    <w:p w14:paraId="7A228F26" w14:textId="1B5CAE9A"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•take up a management position in an independent school, academy, or in a free school as an employee.</w:t>
      </w:r>
    </w:p>
    <w:p w14:paraId="1ADA9F9D" w14:textId="6405C496" w:rsidR="00AB3CF0" w:rsidRPr="0020746C" w:rsidRDefault="00AB3CF0" w:rsidP="00440156">
      <w:pPr>
        <w:pStyle w:val="ListParagraph"/>
        <w:autoSpaceDE w:val="0"/>
        <w:autoSpaceDN w:val="0"/>
        <w:adjustRightInd w:val="0"/>
        <w:spacing w:after="109"/>
        <w:rPr>
          <w:rFonts w:ascii="Arial" w:hAnsi="Arial" w:cs="Arial"/>
          <w:i/>
          <w:iCs/>
          <w:color w:val="000000"/>
          <w:szCs w:val="24"/>
        </w:rPr>
      </w:pPr>
      <w:r w:rsidRPr="0020746C">
        <w:rPr>
          <w:rFonts w:ascii="Arial" w:hAnsi="Arial" w:cs="Arial"/>
          <w:i/>
          <w:iCs/>
          <w:color w:val="000000"/>
          <w:szCs w:val="24"/>
        </w:rPr>
        <w:t>•be a trustee of an academy or free school trust; a governor or member of a proprietor body of an independent school; or</w:t>
      </w:r>
    </w:p>
    <w:p w14:paraId="502A18C9" w14:textId="5C5C12CB" w:rsidR="00AB3CF0" w:rsidRPr="0020746C" w:rsidRDefault="00AB3CF0" w:rsidP="00440156">
      <w:pPr>
        <w:pStyle w:val="ListParagraph"/>
        <w:autoSpaceDE w:val="0"/>
        <w:autoSpaceDN w:val="0"/>
        <w:adjustRightInd w:val="0"/>
        <w:rPr>
          <w:rFonts w:ascii="Arial" w:hAnsi="Arial" w:cs="Arial"/>
          <w:i/>
          <w:iCs/>
          <w:color w:val="000000"/>
          <w:szCs w:val="24"/>
        </w:rPr>
      </w:pPr>
      <w:r w:rsidRPr="0020746C">
        <w:rPr>
          <w:rFonts w:ascii="Arial" w:hAnsi="Arial" w:cs="Arial"/>
          <w:i/>
          <w:iCs/>
          <w:color w:val="000000"/>
          <w:szCs w:val="24"/>
        </w:rPr>
        <w:t>•be a governor on any governing body in an independent school, academy or free school that retains or has been delegated any management responsibilities.</w:t>
      </w:r>
    </w:p>
    <w:p w14:paraId="5349CA1E" w14:textId="77777777" w:rsidR="00440156" w:rsidRPr="0020746C" w:rsidRDefault="00440156" w:rsidP="00440156">
      <w:pPr>
        <w:pStyle w:val="ListParagraph"/>
        <w:autoSpaceDE w:val="0"/>
        <w:autoSpaceDN w:val="0"/>
        <w:adjustRightInd w:val="0"/>
        <w:rPr>
          <w:rFonts w:ascii="Arial" w:hAnsi="Arial" w:cs="Arial"/>
          <w:color w:val="000000"/>
          <w:szCs w:val="24"/>
        </w:rPr>
      </w:pPr>
    </w:p>
    <w:p w14:paraId="12753994" w14:textId="77777777" w:rsidR="00E2701C" w:rsidRPr="0020746C" w:rsidRDefault="00E2701C" w:rsidP="004C14A6">
      <w:pPr>
        <w:pStyle w:val="Default"/>
        <w:numPr>
          <w:ilvl w:val="0"/>
          <w:numId w:val="18"/>
        </w:numPr>
        <w:spacing w:after="103"/>
      </w:pPr>
      <w:r w:rsidRPr="0020746C">
        <w:t xml:space="preserve">Ask for written information about previous employment history and check that information is not contradictory or incomplete. </w:t>
      </w:r>
    </w:p>
    <w:p w14:paraId="362E8DDA" w14:textId="77777777" w:rsidR="00E2701C" w:rsidRPr="0020746C" w:rsidRDefault="00E2701C" w:rsidP="004C14A6">
      <w:pPr>
        <w:pStyle w:val="Default"/>
        <w:numPr>
          <w:ilvl w:val="0"/>
          <w:numId w:val="18"/>
        </w:numPr>
      </w:pPr>
      <w:r w:rsidRPr="0020746C">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 </w:t>
      </w:r>
    </w:p>
    <w:p w14:paraId="3304A8AE" w14:textId="77777777" w:rsidR="00E2701C" w:rsidRPr="0020746C" w:rsidRDefault="00E2701C" w:rsidP="00E2701C">
      <w:pPr>
        <w:pStyle w:val="Default"/>
      </w:pPr>
    </w:p>
    <w:p w14:paraId="54C7F5CC" w14:textId="77777777" w:rsidR="00E2701C" w:rsidRPr="0020746C" w:rsidRDefault="00E2701C" w:rsidP="00E2701C">
      <w:pPr>
        <w:pStyle w:val="Default"/>
      </w:pPr>
      <w:r w:rsidRPr="0020746C">
        <w:t xml:space="preserve">We will seek references on all short-listed candidates, including internal candidates, before interview. We will scrutinise these and resolve any concerns before confirming appointments. </w:t>
      </w:r>
    </w:p>
    <w:p w14:paraId="162D841B" w14:textId="77777777" w:rsidR="00E2701C" w:rsidRPr="0020746C" w:rsidRDefault="00E2701C" w:rsidP="00E2701C">
      <w:pPr>
        <w:pStyle w:val="Default"/>
        <w:rPr>
          <w:b/>
          <w:bCs/>
        </w:rPr>
      </w:pPr>
    </w:p>
    <w:p w14:paraId="6B31AFFC" w14:textId="77777777" w:rsidR="00E2701C" w:rsidRPr="0020746C" w:rsidRDefault="00E2701C" w:rsidP="00E2701C">
      <w:pPr>
        <w:pStyle w:val="Default"/>
      </w:pPr>
      <w:r w:rsidRPr="0020746C">
        <w:rPr>
          <w:b/>
          <w:bCs/>
        </w:rPr>
        <w:t xml:space="preserve">Regulated activity </w:t>
      </w:r>
      <w:r w:rsidRPr="0020746C">
        <w:t xml:space="preserve">means a person who will be: </w:t>
      </w:r>
    </w:p>
    <w:p w14:paraId="6C394EE1" w14:textId="77777777" w:rsidR="00E2701C" w:rsidRPr="0020746C" w:rsidRDefault="00E2701C" w:rsidP="004C14A6">
      <w:pPr>
        <w:pStyle w:val="Default"/>
        <w:numPr>
          <w:ilvl w:val="0"/>
          <w:numId w:val="19"/>
        </w:numPr>
      </w:pPr>
      <w:r w:rsidRPr="0020746C">
        <w:t xml:space="preserve">Responsible, on a regular basis in a school or college, for teaching, training, instructing, caring for or supervising children </w:t>
      </w:r>
    </w:p>
    <w:p w14:paraId="6D940326" w14:textId="77777777" w:rsidR="00E2701C" w:rsidRPr="0020746C" w:rsidRDefault="00E2701C" w:rsidP="004C14A6">
      <w:pPr>
        <w:pStyle w:val="Default"/>
        <w:numPr>
          <w:ilvl w:val="0"/>
          <w:numId w:val="19"/>
        </w:numPr>
      </w:pPr>
      <w:r w:rsidRPr="0020746C">
        <w:t xml:space="preserve">Carrying out paid, or unsupervised unpaid, work regularly in a school or college where that work provides an opportunity for contact with children </w:t>
      </w:r>
    </w:p>
    <w:p w14:paraId="6249BAEB" w14:textId="77777777" w:rsidR="00E2701C" w:rsidRPr="0020746C" w:rsidRDefault="00E2701C" w:rsidP="004C14A6">
      <w:pPr>
        <w:pStyle w:val="Default"/>
        <w:numPr>
          <w:ilvl w:val="0"/>
          <w:numId w:val="19"/>
        </w:numPr>
      </w:pPr>
      <w:r w:rsidRPr="0020746C">
        <w:t xml:space="preserve">Engaging in intimate or personal care or overnight activity, even if this happens only once and regardless of whether they are supervised or not </w:t>
      </w:r>
    </w:p>
    <w:p w14:paraId="4194BBC9" w14:textId="77777777" w:rsidR="00E2701C" w:rsidRPr="0020746C" w:rsidRDefault="00E2701C" w:rsidP="00E2701C">
      <w:pPr>
        <w:pStyle w:val="Default"/>
        <w:rPr>
          <w:b/>
          <w:bCs/>
        </w:rPr>
      </w:pPr>
    </w:p>
    <w:p w14:paraId="01F4F5E0" w14:textId="77777777" w:rsidR="00E2701C" w:rsidRPr="0020746C" w:rsidRDefault="00E2701C" w:rsidP="00E2701C">
      <w:pPr>
        <w:pStyle w:val="Default"/>
      </w:pPr>
      <w:r w:rsidRPr="0020746C">
        <w:rPr>
          <w:b/>
          <w:bCs/>
        </w:rPr>
        <w:t xml:space="preserve">Existing staff </w:t>
      </w:r>
    </w:p>
    <w:p w14:paraId="2D893C69" w14:textId="77777777" w:rsidR="00E2701C" w:rsidRPr="0020746C" w:rsidRDefault="00E2701C" w:rsidP="00E2701C">
      <w:pPr>
        <w:pStyle w:val="Default"/>
      </w:pPr>
      <w:r w:rsidRPr="0020746C">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4DF5E2B" w14:textId="77777777" w:rsidR="00E2701C" w:rsidRPr="0020746C" w:rsidRDefault="00E2701C" w:rsidP="00E2701C">
      <w:pPr>
        <w:pStyle w:val="Default"/>
        <w:rPr>
          <w:rFonts w:ascii="Times New Roman" w:hAnsi="Times New Roman" w:cs="Times New Roman"/>
        </w:rPr>
      </w:pPr>
      <w:r w:rsidRPr="0020746C">
        <w:t>We will refer to the DBS anyone who has harmed, or poses a risk of harm, to a child or vulnerable adult:</w:t>
      </w:r>
    </w:p>
    <w:p w14:paraId="082C4FD2" w14:textId="77777777" w:rsidR="00E2701C" w:rsidRPr="0020746C" w:rsidRDefault="00E2701C" w:rsidP="00E2701C">
      <w:pPr>
        <w:pStyle w:val="Default"/>
        <w:rPr>
          <w:color w:val="auto"/>
        </w:rPr>
      </w:pPr>
    </w:p>
    <w:p w14:paraId="26FEE79C" w14:textId="77777777" w:rsidR="00E2701C" w:rsidRPr="0020746C" w:rsidRDefault="00E2701C" w:rsidP="00E2701C">
      <w:pPr>
        <w:pStyle w:val="Default"/>
        <w:rPr>
          <w:b/>
          <w:bCs/>
          <w:color w:val="auto"/>
        </w:rPr>
      </w:pPr>
    </w:p>
    <w:p w14:paraId="1C08079E" w14:textId="77777777" w:rsidR="00E2701C" w:rsidRPr="0020746C" w:rsidRDefault="00E2701C" w:rsidP="00E2701C">
      <w:pPr>
        <w:pStyle w:val="Default"/>
        <w:rPr>
          <w:color w:val="auto"/>
        </w:rPr>
      </w:pPr>
      <w:r w:rsidRPr="0020746C">
        <w:rPr>
          <w:b/>
          <w:bCs/>
          <w:color w:val="auto"/>
        </w:rPr>
        <w:t xml:space="preserve">Agency and third-party staff </w:t>
      </w:r>
    </w:p>
    <w:p w14:paraId="07E9AD5C" w14:textId="09CA6C20" w:rsidR="00E2701C" w:rsidRPr="00821BFA" w:rsidRDefault="00E2701C" w:rsidP="00E2701C">
      <w:pPr>
        <w:pStyle w:val="Default"/>
        <w:rPr>
          <w:color w:val="auto"/>
        </w:rPr>
      </w:pPr>
      <w:r w:rsidRPr="0020746C">
        <w:rPr>
          <w:color w:val="auto"/>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2AAC4E68" w14:textId="77777777" w:rsidR="00E2701C" w:rsidRPr="0020746C" w:rsidRDefault="00E2701C" w:rsidP="00E2701C">
      <w:pPr>
        <w:pStyle w:val="Default"/>
        <w:rPr>
          <w:color w:val="auto"/>
        </w:rPr>
      </w:pPr>
      <w:r w:rsidRPr="0020746C">
        <w:rPr>
          <w:b/>
          <w:bCs/>
          <w:color w:val="auto"/>
        </w:rPr>
        <w:t xml:space="preserve">Contractors </w:t>
      </w:r>
    </w:p>
    <w:p w14:paraId="2F48B729" w14:textId="77777777" w:rsidR="00E2701C" w:rsidRPr="0020746C" w:rsidRDefault="00E2701C" w:rsidP="00E2701C">
      <w:pPr>
        <w:pStyle w:val="Default"/>
        <w:rPr>
          <w:color w:val="auto"/>
        </w:rPr>
      </w:pPr>
      <w:r w:rsidRPr="0020746C">
        <w:rPr>
          <w:color w:val="auto"/>
        </w:rPr>
        <w:t xml:space="preserve">We will ensure that any contractor, or any employee of the contractor, who is to work at the school has had the appropriate level of DBS check. This will be: </w:t>
      </w:r>
    </w:p>
    <w:p w14:paraId="13A76F65" w14:textId="77777777" w:rsidR="00E2701C" w:rsidRPr="0020746C" w:rsidRDefault="00E2701C" w:rsidP="00E2701C">
      <w:pPr>
        <w:pStyle w:val="Default"/>
        <w:rPr>
          <w:color w:val="auto"/>
        </w:rPr>
      </w:pPr>
      <w:r w:rsidRPr="0020746C">
        <w:rPr>
          <w:color w:val="auto"/>
        </w:rPr>
        <w:t xml:space="preserve">• An enhanced DBS check with barred list information for contractors engaging in regulated activity </w:t>
      </w:r>
    </w:p>
    <w:p w14:paraId="196944D2" w14:textId="77777777" w:rsidR="00E2701C" w:rsidRPr="0020746C" w:rsidRDefault="00E2701C" w:rsidP="00E2701C">
      <w:pPr>
        <w:pStyle w:val="Default"/>
        <w:rPr>
          <w:color w:val="auto"/>
        </w:rPr>
      </w:pPr>
      <w:r w:rsidRPr="0020746C">
        <w:rPr>
          <w:color w:val="auto"/>
        </w:rPr>
        <w:t xml:space="preserve">• An enhanced DBS check, not including barred list information, for all other contractors who are not in regulated activity but whose work provides them with an opportunity for regular contact with children </w:t>
      </w:r>
    </w:p>
    <w:p w14:paraId="7681D892" w14:textId="77777777" w:rsidR="00E2701C" w:rsidRPr="0020746C" w:rsidRDefault="00E2701C" w:rsidP="00E2701C">
      <w:pPr>
        <w:pStyle w:val="Default"/>
        <w:rPr>
          <w:color w:val="auto"/>
        </w:rPr>
      </w:pPr>
      <w:r w:rsidRPr="0020746C">
        <w:rPr>
          <w:color w:val="auto"/>
        </w:rPr>
        <w:t xml:space="preserve">We will obtain the DBS check for self-employed contractors. </w:t>
      </w:r>
    </w:p>
    <w:p w14:paraId="6E5E404A" w14:textId="77777777" w:rsidR="00E2701C" w:rsidRPr="0020746C" w:rsidRDefault="00E2701C" w:rsidP="00E2701C">
      <w:pPr>
        <w:pStyle w:val="Default"/>
        <w:rPr>
          <w:color w:val="auto"/>
        </w:rPr>
      </w:pPr>
      <w:r w:rsidRPr="0020746C">
        <w:rPr>
          <w:color w:val="auto"/>
        </w:rPr>
        <w:t xml:space="preserve">We will not keep copies of such checks for longer than 6 months. </w:t>
      </w:r>
    </w:p>
    <w:p w14:paraId="30D53C69" w14:textId="77777777" w:rsidR="00E2701C" w:rsidRPr="0020746C" w:rsidRDefault="00E2701C" w:rsidP="00E2701C">
      <w:pPr>
        <w:pStyle w:val="Default"/>
        <w:rPr>
          <w:color w:val="auto"/>
        </w:rPr>
      </w:pPr>
      <w:r w:rsidRPr="0020746C">
        <w:rPr>
          <w:color w:val="auto"/>
        </w:rPr>
        <w:t xml:space="preserve">Contractors who have not had any checks will not be allowed to work unsupervised or engage in regulated activity under any circumstances. </w:t>
      </w:r>
    </w:p>
    <w:p w14:paraId="3C22C9F1" w14:textId="5C8DBA15" w:rsidR="00E2701C" w:rsidRPr="00821BFA" w:rsidRDefault="00E2701C" w:rsidP="00E2701C">
      <w:pPr>
        <w:pStyle w:val="Default"/>
        <w:rPr>
          <w:color w:val="auto"/>
        </w:rPr>
      </w:pPr>
      <w:r w:rsidRPr="0020746C">
        <w:rPr>
          <w:color w:val="auto"/>
        </w:rPr>
        <w:t xml:space="preserve">We will check the identity of all contractors and their staff on arrival at the school. </w:t>
      </w:r>
    </w:p>
    <w:p w14:paraId="1DAA00E3" w14:textId="77777777" w:rsidR="00E2701C" w:rsidRPr="0020746C" w:rsidRDefault="00E2701C" w:rsidP="00E2701C">
      <w:pPr>
        <w:pStyle w:val="Default"/>
        <w:rPr>
          <w:color w:val="auto"/>
        </w:rPr>
      </w:pPr>
      <w:r w:rsidRPr="0020746C">
        <w:rPr>
          <w:b/>
          <w:bCs/>
          <w:color w:val="auto"/>
        </w:rPr>
        <w:t xml:space="preserve">Trainee/student teachers </w:t>
      </w:r>
    </w:p>
    <w:p w14:paraId="1DF0D23E" w14:textId="77777777" w:rsidR="00E2701C" w:rsidRPr="0020746C" w:rsidRDefault="00E2701C" w:rsidP="00E2701C">
      <w:pPr>
        <w:pStyle w:val="Default"/>
        <w:rPr>
          <w:color w:val="auto"/>
        </w:rPr>
      </w:pPr>
      <w:r w:rsidRPr="0020746C">
        <w:rPr>
          <w:color w:val="auto"/>
        </w:rPr>
        <w:t xml:space="preserve">Where applicants for initial teacher training are salaried by us, we will ensure that all necessary checks are carried out. </w:t>
      </w:r>
    </w:p>
    <w:p w14:paraId="33FC15B8" w14:textId="2B4ED4FE" w:rsidR="00E2701C" w:rsidRPr="0020746C" w:rsidRDefault="00E2701C" w:rsidP="00E2701C">
      <w:pPr>
        <w:pStyle w:val="Default"/>
        <w:rPr>
          <w:color w:val="auto"/>
        </w:rPr>
      </w:pPr>
      <w:r w:rsidRPr="0020746C">
        <w:rPr>
          <w:color w:val="auto"/>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469EE5E" w14:textId="77777777" w:rsidR="00821BFA" w:rsidRDefault="00821BFA" w:rsidP="00E2701C">
      <w:pPr>
        <w:pStyle w:val="Default"/>
        <w:rPr>
          <w:b/>
          <w:bCs/>
          <w:color w:val="auto"/>
        </w:rPr>
      </w:pPr>
    </w:p>
    <w:p w14:paraId="68DA127A" w14:textId="4428985D" w:rsidR="00E2701C" w:rsidRPr="0020746C" w:rsidRDefault="00E2701C" w:rsidP="00E2701C">
      <w:pPr>
        <w:pStyle w:val="Default"/>
        <w:rPr>
          <w:color w:val="auto"/>
        </w:rPr>
      </w:pPr>
      <w:r w:rsidRPr="0020746C">
        <w:rPr>
          <w:b/>
          <w:bCs/>
          <w:color w:val="auto"/>
        </w:rPr>
        <w:t xml:space="preserve">Volunteers </w:t>
      </w:r>
    </w:p>
    <w:p w14:paraId="18365F26" w14:textId="77777777" w:rsidR="00FF576F" w:rsidRDefault="00FF576F" w:rsidP="00E2701C">
      <w:pPr>
        <w:pStyle w:val="Default"/>
        <w:rPr>
          <w:color w:val="auto"/>
        </w:rPr>
      </w:pPr>
    </w:p>
    <w:p w14:paraId="1103BBF9" w14:textId="685822A7" w:rsidR="00E2701C" w:rsidRPr="0020746C" w:rsidRDefault="00E2701C" w:rsidP="00E2701C">
      <w:pPr>
        <w:pStyle w:val="Default"/>
        <w:rPr>
          <w:color w:val="auto"/>
        </w:rPr>
      </w:pPr>
      <w:r w:rsidRPr="0020746C">
        <w:rPr>
          <w:color w:val="auto"/>
        </w:rPr>
        <w:t xml:space="preserve">We will: </w:t>
      </w:r>
    </w:p>
    <w:p w14:paraId="574EF747" w14:textId="77777777" w:rsidR="00E2701C" w:rsidRPr="0020746C" w:rsidRDefault="00E2701C" w:rsidP="00E2701C">
      <w:pPr>
        <w:pStyle w:val="Default"/>
        <w:rPr>
          <w:color w:val="auto"/>
        </w:rPr>
      </w:pPr>
      <w:r w:rsidRPr="0020746C">
        <w:rPr>
          <w:color w:val="auto"/>
        </w:rPr>
        <w:t xml:space="preserve">• Never leave an unchecked volunteer unsupervised or allow them to work in regulated activity </w:t>
      </w:r>
    </w:p>
    <w:p w14:paraId="0B714500" w14:textId="77777777" w:rsidR="00E2701C" w:rsidRPr="0020746C" w:rsidRDefault="00E2701C" w:rsidP="00E2701C">
      <w:pPr>
        <w:pStyle w:val="Default"/>
        <w:rPr>
          <w:color w:val="auto"/>
        </w:rPr>
      </w:pPr>
      <w:r w:rsidRPr="0020746C">
        <w:rPr>
          <w:color w:val="auto"/>
        </w:rPr>
        <w:t xml:space="preserve">• Obtain an enhanced DBS check with barred list information for all volunteers who are new to working in regulated activity </w:t>
      </w:r>
    </w:p>
    <w:p w14:paraId="1370BB30" w14:textId="77777777" w:rsidR="00E2701C" w:rsidRPr="0020746C" w:rsidRDefault="00E2701C" w:rsidP="00E2701C">
      <w:pPr>
        <w:pStyle w:val="Default"/>
        <w:rPr>
          <w:color w:val="auto"/>
        </w:rPr>
      </w:pPr>
      <w:r w:rsidRPr="0020746C">
        <w:rPr>
          <w:color w:val="auto"/>
        </w:rPr>
        <w:t xml:space="preserve">• Obtain an enhanced DBS check without barred list information for all volunteers who are not in regulated activity, but who have an opportunity to come into contact with children on a regular basis, for example, supervised volunteers </w:t>
      </w:r>
    </w:p>
    <w:p w14:paraId="4E06FFC6" w14:textId="56406E68" w:rsidR="001C5D7D" w:rsidRPr="0020746C" w:rsidRDefault="00E2701C" w:rsidP="0020746C">
      <w:pPr>
        <w:pStyle w:val="Default"/>
        <w:rPr>
          <w:color w:val="auto"/>
        </w:rPr>
      </w:pPr>
      <w:r w:rsidRPr="0020746C">
        <w:rPr>
          <w:color w:val="auto"/>
        </w:rPr>
        <w:t xml:space="preserve">• Carry out a risk assessment when deciding whether to seek an enhanced DBS check for any volunteers not engaging in regulated activity </w:t>
      </w:r>
    </w:p>
    <w:p w14:paraId="09B10D4E" w14:textId="77777777" w:rsidR="00FF576F" w:rsidRDefault="00FF576F" w:rsidP="001C5D7D">
      <w:pPr>
        <w:autoSpaceDE w:val="0"/>
        <w:autoSpaceDN w:val="0"/>
        <w:adjustRightInd w:val="0"/>
        <w:spacing w:after="0" w:line="240" w:lineRule="auto"/>
        <w:rPr>
          <w:rFonts w:ascii="Arial" w:hAnsi="Arial" w:cs="Arial"/>
          <w:b/>
          <w:bCs/>
          <w:color w:val="000000"/>
          <w:sz w:val="24"/>
          <w:szCs w:val="24"/>
        </w:rPr>
      </w:pPr>
    </w:p>
    <w:p w14:paraId="74853D3C" w14:textId="4FEB1C7F" w:rsidR="001C5D7D" w:rsidRPr="0020746C" w:rsidRDefault="001C5D7D" w:rsidP="001C5D7D">
      <w:pPr>
        <w:autoSpaceDE w:val="0"/>
        <w:autoSpaceDN w:val="0"/>
        <w:adjustRightInd w:val="0"/>
        <w:spacing w:after="0" w:line="240" w:lineRule="auto"/>
        <w:rPr>
          <w:rFonts w:ascii="Arial" w:hAnsi="Arial" w:cs="Arial"/>
          <w:color w:val="000000"/>
          <w:sz w:val="24"/>
          <w:szCs w:val="24"/>
        </w:rPr>
      </w:pPr>
      <w:r w:rsidRPr="0020746C">
        <w:rPr>
          <w:rFonts w:ascii="Arial" w:hAnsi="Arial" w:cs="Arial"/>
          <w:b/>
          <w:bCs/>
          <w:color w:val="000000"/>
          <w:sz w:val="24"/>
          <w:szCs w:val="24"/>
        </w:rPr>
        <w:t xml:space="preserve">Individuals who have lived or worked outside the UK </w:t>
      </w:r>
    </w:p>
    <w:p w14:paraId="607788D7" w14:textId="4FFEEC54" w:rsidR="00E2701C" w:rsidRPr="0020746C" w:rsidRDefault="001C5D7D" w:rsidP="0020746C">
      <w:pPr>
        <w:autoSpaceDE w:val="0"/>
        <w:autoSpaceDN w:val="0"/>
        <w:adjustRightInd w:val="0"/>
        <w:spacing w:after="0" w:line="240" w:lineRule="auto"/>
        <w:rPr>
          <w:rFonts w:ascii="Arial" w:hAnsi="Arial" w:cs="Arial"/>
          <w:color w:val="000000"/>
          <w:sz w:val="24"/>
          <w:szCs w:val="24"/>
        </w:rPr>
      </w:pPr>
      <w:r w:rsidRPr="0020746C">
        <w:rPr>
          <w:rFonts w:ascii="Arial" w:hAnsi="Arial" w:cs="Arial"/>
          <w:color w:val="000000"/>
          <w:sz w:val="24"/>
          <w:szCs w:val="24"/>
        </w:rPr>
        <w:t xml:space="preserve">Individuals who have lived or worked outside the UK </w:t>
      </w:r>
      <w:r w:rsidRPr="0020746C">
        <w:rPr>
          <w:rFonts w:ascii="Arial" w:hAnsi="Arial" w:cs="Arial"/>
          <w:b/>
          <w:bCs/>
          <w:color w:val="000000"/>
          <w:sz w:val="24"/>
          <w:szCs w:val="24"/>
        </w:rPr>
        <w:t xml:space="preserve">must </w:t>
      </w:r>
      <w:r w:rsidRPr="0020746C">
        <w:rPr>
          <w:rFonts w:ascii="Arial" w:hAnsi="Arial" w:cs="Arial"/>
          <w:color w:val="000000"/>
          <w:sz w:val="24"/>
          <w:szCs w:val="24"/>
        </w:rPr>
        <w:t xml:space="preserve">undergo the same checks as all other staff in schools or colleges (set out in paragraphs 213). This includes obtaining (via the applicant) an enhanced DBS certificate (including barred list information, for those who will be engaging in regulated activity) even if the individual has never been to the UK. In addition, schools and colleges </w:t>
      </w:r>
      <w:r w:rsidRPr="0020746C">
        <w:rPr>
          <w:rFonts w:ascii="Arial" w:hAnsi="Arial" w:cs="Arial"/>
          <w:b/>
          <w:bCs/>
          <w:color w:val="000000"/>
          <w:sz w:val="24"/>
          <w:szCs w:val="24"/>
        </w:rPr>
        <w:t xml:space="preserve">must </w:t>
      </w:r>
      <w:r w:rsidRPr="0020746C">
        <w:rPr>
          <w:rFonts w:ascii="Arial" w:hAnsi="Arial" w:cs="Arial"/>
          <w:color w:val="000000"/>
          <w:sz w:val="24"/>
          <w:szCs w:val="24"/>
        </w:rPr>
        <w:t>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424AF022" w14:textId="77777777" w:rsidR="00FF576F" w:rsidRDefault="00FF576F" w:rsidP="00E2701C">
      <w:pPr>
        <w:pStyle w:val="Default"/>
        <w:rPr>
          <w:b/>
          <w:bCs/>
          <w:color w:val="auto"/>
        </w:rPr>
      </w:pPr>
    </w:p>
    <w:p w14:paraId="64C97A8B" w14:textId="75D332A6" w:rsidR="00E2701C" w:rsidRPr="0020746C" w:rsidRDefault="00E2701C" w:rsidP="00E2701C">
      <w:pPr>
        <w:pStyle w:val="Default"/>
        <w:rPr>
          <w:color w:val="auto"/>
        </w:rPr>
      </w:pPr>
      <w:r w:rsidRPr="0020746C">
        <w:rPr>
          <w:b/>
          <w:bCs/>
          <w:color w:val="auto"/>
        </w:rPr>
        <w:t xml:space="preserve">Governance </w:t>
      </w:r>
    </w:p>
    <w:p w14:paraId="2B4FF6F3" w14:textId="77777777" w:rsidR="00FC39C1" w:rsidRPr="0020746C" w:rsidRDefault="00E2701C" w:rsidP="00FC39C1">
      <w:pPr>
        <w:pStyle w:val="Default"/>
        <w:rPr>
          <w:color w:val="auto"/>
        </w:rPr>
      </w:pPr>
      <w:r w:rsidRPr="0020746C">
        <w:rPr>
          <w:color w:val="auto"/>
        </w:rPr>
        <w:t xml:space="preserve">• All members of the governance will have an enhanced DBS check without barred list information and section 128 check. They will have an enhanced DBS check with barred list information if working in regulated activity. </w:t>
      </w:r>
    </w:p>
    <w:p w14:paraId="5DE00850" w14:textId="77777777" w:rsidR="00FC39C1" w:rsidRPr="0020746C" w:rsidRDefault="00FC39C1" w:rsidP="00FC39C1">
      <w:pPr>
        <w:pStyle w:val="Default"/>
        <w:rPr>
          <w:color w:val="auto"/>
        </w:rPr>
      </w:pPr>
    </w:p>
    <w:p w14:paraId="44FF69F3" w14:textId="738F4ABA" w:rsidR="00B974B6" w:rsidRPr="00B974B6" w:rsidRDefault="004719FA" w:rsidP="00F54C68">
      <w:pPr>
        <w:pStyle w:val="Default"/>
        <w:rPr>
          <w:color w:val="auto"/>
        </w:rPr>
      </w:pPr>
      <w:r w:rsidRPr="0020746C">
        <w:rPr>
          <w:color w:val="auto"/>
        </w:rPr>
        <w:t xml:space="preserve">Where the ‘harm test’ is satisfied in respect of the individual (i.e. that no action or inaction occurred but the present risk that it could was significant) </w:t>
      </w:r>
      <w:r w:rsidR="00975CE6">
        <w:rPr>
          <w:color w:val="auto"/>
        </w:rPr>
        <w:br/>
      </w:r>
      <w:r w:rsidR="00975CE6">
        <w:rPr>
          <w:color w:val="auto"/>
        </w:rPr>
        <w:br/>
      </w:r>
      <w:r w:rsidRPr="0020746C">
        <w:rPr>
          <w:color w:val="auto"/>
        </w:rPr>
        <w:t>Where the individual has received a caution or conviction for a relevant offence</w:t>
      </w:r>
      <w:r w:rsidR="00B974B6">
        <w:rPr>
          <w:color w:val="auto"/>
        </w:rPr>
        <w:br/>
      </w:r>
      <w:r w:rsidR="00B974B6">
        <w:rPr>
          <w:color w:val="auto"/>
        </w:rPr>
        <w:br/>
      </w:r>
      <w:r w:rsidR="00B974B6" w:rsidRPr="00B974B6">
        <w:rPr>
          <w:color w:val="auto"/>
        </w:rPr>
        <w:t xml:space="preserve">If there is reason to believe that the individual has committed a listed relevant offence, under the Safeguarding Vulnerable Groups Act 2006 (Prescribed Criteria and Miscellaneous Provisions) Regulations 2009 Where the ‘harm test’ is satisfied in respect of the individual (i.e. that no action or inaction occurred but the present risk that it could was significant) </w:t>
      </w:r>
    </w:p>
    <w:p w14:paraId="15907050" w14:textId="77777777" w:rsidR="00B974B6" w:rsidRPr="00230ADE" w:rsidRDefault="00B974B6" w:rsidP="00B974B6">
      <w:pPr>
        <w:pStyle w:val="Default"/>
        <w:numPr>
          <w:ilvl w:val="0"/>
          <w:numId w:val="20"/>
        </w:numPr>
        <w:rPr>
          <w:color w:val="auto"/>
        </w:rPr>
      </w:pPr>
      <w:r w:rsidRPr="00230ADE">
        <w:rPr>
          <w:color w:val="auto"/>
        </w:rPr>
        <w:t xml:space="preserve">Where the individual has received a caution or conviction for a relevant offence </w:t>
      </w:r>
    </w:p>
    <w:p w14:paraId="61316927" w14:textId="77777777" w:rsidR="00B974B6" w:rsidRPr="00230ADE" w:rsidRDefault="00B974B6" w:rsidP="00B974B6">
      <w:pPr>
        <w:pStyle w:val="Default"/>
        <w:numPr>
          <w:ilvl w:val="0"/>
          <w:numId w:val="20"/>
        </w:numPr>
        <w:rPr>
          <w:color w:val="auto"/>
        </w:rPr>
      </w:pPr>
      <w:r w:rsidRPr="00230ADE">
        <w:rPr>
          <w:color w:val="auto"/>
        </w:rPr>
        <w:t xml:space="preserve">If there is reason to believe that the individual has committed a listed relevant offence, under the Safeguarding Vulnerable Groups Act 2006 (Prescribed Criteria and Miscellaneous Provisions) Regulations 2009 </w:t>
      </w:r>
    </w:p>
    <w:p w14:paraId="04850336" w14:textId="77777777" w:rsidR="00821BFA" w:rsidRPr="00230ADE" w:rsidRDefault="00821BFA" w:rsidP="004C14A6">
      <w:pPr>
        <w:pStyle w:val="Default"/>
        <w:numPr>
          <w:ilvl w:val="0"/>
          <w:numId w:val="20"/>
        </w:numPr>
        <w:rPr>
          <w:color w:val="auto"/>
        </w:rPr>
      </w:pPr>
      <w:r w:rsidRPr="00230ADE">
        <w:rPr>
          <w:color w:val="auto"/>
        </w:rPr>
        <w:t xml:space="preserve">If the individual has been removed from working in regulated activity (paid or unpaid) or would have been removed if they had not left </w:t>
      </w:r>
    </w:p>
    <w:p w14:paraId="6266164B" w14:textId="0B1EA4FB" w:rsidR="00821BFA" w:rsidRDefault="00FF576F" w:rsidP="008D2159">
      <w:pPr>
        <w:pStyle w:val="Default"/>
        <w:ind w:left="720"/>
        <w:rPr>
          <w:color w:val="auto"/>
          <w:sz w:val="23"/>
          <w:szCs w:val="23"/>
        </w:rPr>
      </w:pPr>
      <w:r>
        <w:rPr>
          <w:color w:val="auto"/>
        </w:rPr>
        <w:br/>
      </w:r>
      <w:r w:rsidR="004719FA" w:rsidRPr="0020746C">
        <w:rPr>
          <w:color w:val="auto"/>
        </w:rPr>
        <w:t>If the individual has been removed from working in regulated activity (paid or unpaid) or would have been removed if they had not le</w:t>
      </w:r>
      <w:r w:rsidR="00821BFA" w:rsidRPr="00821BFA">
        <w:rPr>
          <w:color w:val="auto"/>
          <w:sz w:val="23"/>
          <w:szCs w:val="23"/>
        </w:rPr>
        <w:t xml:space="preserve"> </w:t>
      </w:r>
      <w:r w:rsidR="00821BFA">
        <w:rPr>
          <w:color w:val="auto"/>
          <w:sz w:val="23"/>
          <w:szCs w:val="23"/>
        </w:rPr>
        <w:t xml:space="preserve">Where the ‘harm test’ is satisfied in respect of the individual (i.e. that no action or inaction occurred but the present risk that it could was significant) </w:t>
      </w:r>
    </w:p>
    <w:p w14:paraId="265D2E13" w14:textId="77777777" w:rsidR="008A6DC8" w:rsidRDefault="008A6DC8" w:rsidP="00766DDD">
      <w:pPr>
        <w:pStyle w:val="Title"/>
        <w:rPr>
          <w:rFonts w:ascii="Arial" w:hAnsi="Arial" w:cs="Arial"/>
          <w:b/>
          <w:sz w:val="24"/>
          <w:szCs w:val="24"/>
        </w:rPr>
        <w:sectPr w:rsidR="008A6DC8" w:rsidSect="003612B6">
          <w:type w:val="continuous"/>
          <w:pgSz w:w="11899" w:h="16838"/>
          <w:pgMar w:top="1440" w:right="1440" w:bottom="709" w:left="1440" w:header="709" w:footer="0" w:gutter="0"/>
          <w:cols w:space="708"/>
          <w:docGrid w:linePitch="326"/>
        </w:sectPr>
      </w:pPr>
    </w:p>
    <w:p w14:paraId="5DDCDA1E" w14:textId="77777777" w:rsidR="00762613" w:rsidRDefault="00762613" w:rsidP="00762613">
      <w:pPr>
        <w:pStyle w:val="Title"/>
        <w:rPr>
          <w:rFonts w:ascii="Arial" w:hAnsi="Arial" w:cs="Arial"/>
          <w:b/>
          <w:sz w:val="24"/>
          <w:szCs w:val="24"/>
        </w:rPr>
      </w:pPr>
      <w:r>
        <w:rPr>
          <w:rFonts w:ascii="Arial" w:hAnsi="Arial" w:cs="Arial"/>
          <w:b/>
          <w:sz w:val="24"/>
          <w:szCs w:val="24"/>
        </w:rPr>
        <w:t>Annex B</w:t>
      </w:r>
    </w:p>
    <w:p w14:paraId="7CA88AF5" w14:textId="77777777" w:rsidR="00762613" w:rsidRDefault="00762613" w:rsidP="00762613">
      <w:pPr>
        <w:pStyle w:val="Title"/>
        <w:rPr>
          <w:rFonts w:ascii="Arial" w:hAnsi="Arial" w:cs="Arial"/>
          <w:b/>
          <w:bCs/>
          <w:color w:val="000000"/>
          <w:sz w:val="36"/>
          <w:szCs w:val="36"/>
        </w:rPr>
      </w:pPr>
    </w:p>
    <w:p w14:paraId="68E7E5F1" w14:textId="77777777" w:rsidR="00762613" w:rsidRDefault="00762613" w:rsidP="00762613">
      <w:pPr>
        <w:pStyle w:val="Title"/>
        <w:rPr>
          <w:rFonts w:ascii="Arial" w:hAnsi="Arial" w:cs="Arial"/>
          <w:b/>
          <w:sz w:val="24"/>
          <w:szCs w:val="24"/>
        </w:rPr>
      </w:pPr>
      <w:r>
        <w:rPr>
          <w:rFonts w:ascii="Arial" w:hAnsi="Arial" w:cs="Arial"/>
          <w:b/>
          <w:bCs/>
          <w:color w:val="000000"/>
          <w:sz w:val="36"/>
          <w:szCs w:val="36"/>
        </w:rPr>
        <w:t xml:space="preserve">Child on child sexual violence and sexual harassment </w:t>
      </w:r>
    </w:p>
    <w:p w14:paraId="236D420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This part of the statutory guidance is about how schools and colleges should </w:t>
      </w:r>
      <w:r>
        <w:rPr>
          <w:rFonts w:ascii="Arial" w:hAnsi="Arial" w:cs="Arial"/>
          <w:b/>
          <w:bCs/>
          <w:color w:val="000000"/>
          <w:sz w:val="23"/>
          <w:szCs w:val="23"/>
        </w:rPr>
        <w:t xml:space="preserve">respond to all reports and concerns </w:t>
      </w:r>
      <w:r>
        <w:rPr>
          <w:rFonts w:ascii="Arial" w:hAnsi="Arial" w:cs="Arial"/>
          <w:color w:val="000000"/>
          <w:sz w:val="23"/>
          <w:szCs w:val="23"/>
        </w:rPr>
        <w:t>of child on child sexual violence and sexual harassment, including those that have happened outside of the school or college premises, and or online (what to look out for, and indicators of abuse are set out in Part one of this guidance).</w:t>
      </w:r>
    </w:p>
    <w:p w14:paraId="318A69C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p>
    <w:p w14:paraId="26088E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Sexual violence and sexual harassment can occur between two children of </w:t>
      </w:r>
      <w:r>
        <w:rPr>
          <w:rFonts w:ascii="Arial" w:hAnsi="Arial" w:cs="Arial"/>
          <w:b/>
          <w:bCs/>
          <w:color w:val="000000"/>
          <w:sz w:val="23"/>
          <w:szCs w:val="23"/>
        </w:rPr>
        <w:t>any age and sex</w:t>
      </w:r>
      <w:r>
        <w:rPr>
          <w:rFonts w:ascii="Arial" w:hAnsi="Arial" w:cs="Arial"/>
          <w:color w:val="000000"/>
          <w:sz w:val="23"/>
          <w:szCs w:val="23"/>
        </w:rPr>
        <w:t xml:space="preserve">,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this guidance, all staff working with children are advised to maintain an attitude of </w:t>
      </w:r>
      <w:r>
        <w:rPr>
          <w:rFonts w:ascii="Arial" w:hAnsi="Arial" w:cs="Arial"/>
          <w:b/>
          <w:bCs/>
          <w:color w:val="000000"/>
          <w:sz w:val="23"/>
          <w:szCs w:val="23"/>
        </w:rPr>
        <w:t>‘it could happen here’</w:t>
      </w:r>
      <w:r>
        <w:rPr>
          <w:rFonts w:ascii="Arial" w:hAnsi="Arial" w:cs="Arial"/>
          <w:color w:val="000000"/>
          <w:sz w:val="23"/>
          <w:szCs w:val="23"/>
        </w:rPr>
        <w:t>.</w:t>
      </w:r>
    </w:p>
    <w:p w14:paraId="313C4AE7"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1123C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Addressing inappropriate behaviour (even if it appears to be relatively innocuous)</w:t>
      </w:r>
      <w:r>
        <w:rPr>
          <w:rFonts w:ascii="Arial" w:hAnsi="Arial" w:cs="Arial"/>
          <w:b/>
          <w:bCs/>
          <w:color w:val="000000"/>
          <w:sz w:val="23"/>
          <w:szCs w:val="23"/>
        </w:rPr>
        <w:t xml:space="preserve"> can </w:t>
      </w:r>
      <w:r>
        <w:rPr>
          <w:rFonts w:ascii="Arial" w:hAnsi="Arial" w:cs="Arial"/>
          <w:color w:val="000000"/>
          <w:sz w:val="23"/>
          <w:szCs w:val="23"/>
        </w:rPr>
        <w:t>be an important intervention that helps prevent problematic, abusive and/or violent behaviour in the future.</w:t>
      </w:r>
    </w:p>
    <w:p w14:paraId="63A92B9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BF9EED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or college. As set out in Part one of this guidance, schools and colleges should be aware that safeguarding incidents and/or behaviours can be associated with factors outside the school or college, including intimate personal relationships (see also sections on child sexual exploitation and child criminal exploitation at paragraphs 33-39).</w:t>
      </w:r>
    </w:p>
    <w:p w14:paraId="6E4C5D4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2A48A5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Whilst </w:t>
      </w:r>
      <w:r>
        <w:rPr>
          <w:rFonts w:ascii="Arial" w:hAnsi="Arial" w:cs="Arial"/>
          <w:b/>
          <w:bCs/>
          <w:color w:val="000000"/>
          <w:sz w:val="23"/>
          <w:szCs w:val="23"/>
        </w:rPr>
        <w:t xml:space="preserve">any </w:t>
      </w:r>
      <w:r>
        <w:rPr>
          <w:rFonts w:ascii="Arial" w:hAnsi="Arial" w:cs="Arial"/>
          <w:color w:val="000000"/>
          <w:sz w:val="23"/>
          <w:szCs w:val="23"/>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D5B57E8" w14:textId="77777777" w:rsidR="00762613" w:rsidRDefault="00762613" w:rsidP="00762613">
      <w:pPr>
        <w:spacing w:after="0" w:line="240" w:lineRule="auto"/>
        <w:rPr>
          <w:rFonts w:ascii="Arial" w:hAnsi="Arial" w:cs="Arial"/>
          <w:color w:val="000000"/>
          <w:sz w:val="23"/>
          <w:szCs w:val="23"/>
        </w:rPr>
        <w:sectPr w:rsidR="00762613">
          <w:pgSz w:w="11899" w:h="16838"/>
          <w:pgMar w:top="1440" w:right="1440" w:bottom="709" w:left="1440" w:header="709" w:footer="0" w:gutter="0"/>
          <w:cols w:space="720"/>
        </w:sectPr>
      </w:pPr>
    </w:p>
    <w:p w14:paraId="18251FC1" w14:textId="77777777" w:rsidR="00762613" w:rsidRDefault="00762613" w:rsidP="00762613">
      <w:pPr>
        <w:autoSpaceDE w:val="0"/>
        <w:autoSpaceDN w:val="0"/>
        <w:adjustRightInd w:val="0"/>
        <w:spacing w:after="0" w:line="240" w:lineRule="auto"/>
        <w:rPr>
          <w:rFonts w:ascii="Arial" w:hAnsi="Arial" w:cs="Arial"/>
          <w:sz w:val="23"/>
          <w:szCs w:val="23"/>
        </w:rPr>
      </w:pPr>
      <w:r>
        <w:rPr>
          <w:rFonts w:ascii="Arial" w:hAnsi="Arial" w:cs="Arial"/>
          <w:b/>
          <w:bCs/>
          <w:sz w:val="23"/>
          <w:szCs w:val="23"/>
        </w:rPr>
        <w:t>You should read Part five alongside the Departmental advice: Sexual Violence and Sexual Harassment Between Children in Schools and Colleges</w:t>
      </w:r>
      <w:r>
        <w:rPr>
          <w:rFonts w:ascii="Arial" w:hAnsi="Arial" w:cs="Arial"/>
          <w:sz w:val="23"/>
          <w:szCs w:val="23"/>
        </w:rPr>
        <w:t xml:space="preserve"> </w:t>
      </w:r>
    </w:p>
    <w:p w14:paraId="3448639C" w14:textId="281D876A"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contains further detailed information on: </w:t>
      </w:r>
    </w:p>
    <w:p w14:paraId="582219A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2F40296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•what sexual violence and sexual harassment constitutes,</w:t>
      </w:r>
    </w:p>
    <w:p w14:paraId="4B809A7F"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FB3EAA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•important context to be aware of, including what is consent, power imbalances, and developmental stages,</w:t>
      </w:r>
    </w:p>
    <w:p w14:paraId="543EE84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•harmful sexual behaviour (HSB), including that a child displaying HSB maybe an indication that they are a victim of abuse themselves,</w:t>
      </w:r>
    </w:p>
    <w:p w14:paraId="0C62E30A"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•related legal responsibilities for schools and colleges,</w:t>
      </w:r>
    </w:p>
    <w:p w14:paraId="48AC9CE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•advice on a whole school or college approach to preventing child on child sexual violence and sexual harassment, and</w:t>
      </w:r>
    </w:p>
    <w:p w14:paraId="210CDC9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•more detailed advice on responding to reports of sexual violence and sexual harassment, including safeguarding and supporting both the victim(s) and alleged perpetrator(s).</w:t>
      </w:r>
    </w:p>
    <w:p w14:paraId="0577FC1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0F4A75"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Responding to reports of sexual violence and sexual harassment </w:t>
      </w:r>
    </w:p>
    <w:p w14:paraId="50A8629D"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6DC0164"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Part two of this guidance is clear that systems should be in place (and they should be well promoted, easily understood and easily accessible) for children to confidently report abuse, knowing their concerns will be treated seriously.</w:t>
      </w:r>
    </w:p>
    <w:p w14:paraId="212E49CC"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07D1E33E"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 Governing bodies and proprietors should ensure that the school or college contributes to multi-agency working in line with statutory guidance Working Together to Safeguard Children.</w:t>
      </w:r>
    </w:p>
    <w:p w14:paraId="1A07639E"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decision-making process.</w:t>
      </w:r>
    </w:p>
    <w:p w14:paraId="288570A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Ultimately, any decisions are for the school or college to make on a case-by-case basis, with the designated safeguarding lead (or a deputy) taking a leading role and using their professional judgement, supported by other agencies, such as children’s social care and the police as required.</w:t>
      </w:r>
    </w:p>
    <w:p w14:paraId="2240733E" w14:textId="77777777" w:rsidR="00762613" w:rsidRDefault="00762613" w:rsidP="00762613">
      <w:pPr>
        <w:spacing w:after="0" w:line="240" w:lineRule="auto"/>
        <w:rPr>
          <w:rFonts w:ascii="Arial" w:hAnsi="Arial" w:cs="Arial"/>
          <w:color w:val="000000"/>
          <w:sz w:val="23"/>
          <w:szCs w:val="23"/>
        </w:rPr>
        <w:sectPr w:rsidR="00762613">
          <w:pgSz w:w="11899" w:h="16838"/>
          <w:pgMar w:top="1440" w:right="1440" w:bottom="709" w:left="1440" w:header="709" w:footer="0" w:gutter="0"/>
          <w:cols w:space="720"/>
        </w:sectPr>
      </w:pPr>
    </w:p>
    <w:p w14:paraId="1D91D59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BAA616"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is support available for schools and colleges. Paragraph 52 and Annex A in the Sexual Violence and Sexual Harassment Between Children in Schools and Colleges advice provides detailed information and links to resources.</w:t>
      </w:r>
    </w:p>
    <w:p w14:paraId="5982A3B6"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3CF519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78CFF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CFEC1D"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The immediate response to a report </w:t>
      </w:r>
    </w:p>
    <w:p w14:paraId="1FA1C7CA"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p>
    <w:p w14:paraId="1C7A4D27"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Responding to the report </w:t>
      </w:r>
    </w:p>
    <w:p w14:paraId="1AEE908F"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4D2C8B0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Part one of this guidance, if staff have </w:t>
      </w:r>
      <w:r>
        <w:rPr>
          <w:rFonts w:ascii="Arial" w:hAnsi="Arial" w:cs="Arial"/>
          <w:b/>
          <w:bCs/>
          <w:color w:val="000000"/>
          <w:sz w:val="23"/>
          <w:szCs w:val="23"/>
        </w:rPr>
        <w:t>any</w:t>
      </w:r>
      <w:r>
        <w:rPr>
          <w:rFonts w:ascii="Arial" w:hAnsi="Arial" w:cs="Arial"/>
          <w:color w:val="000000"/>
          <w:sz w:val="23"/>
          <w:szCs w:val="23"/>
        </w:rPr>
        <w:t xml:space="preserve"> concerns about a child’s welfare, they should act on them immediately rather than wait to be told.</w:t>
      </w:r>
    </w:p>
    <w:p w14:paraId="40DF480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school’s or college’s initial response to a report from a child is incredibly important. How the school or college responds to a report can encourage or undermine the confidence of future victims of sexual violence and sexual harassment to report or come forward.</w:t>
      </w:r>
    </w:p>
    <w:p w14:paraId="50DB8B10"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172C01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essential that </w:t>
      </w:r>
      <w:r>
        <w:rPr>
          <w:rFonts w:ascii="Arial" w:hAnsi="Arial" w:cs="Arial"/>
          <w:b/>
          <w:bCs/>
          <w:color w:val="000000"/>
          <w:sz w:val="23"/>
          <w:szCs w:val="23"/>
        </w:rPr>
        <w:t xml:space="preserve">all </w:t>
      </w:r>
      <w:r>
        <w:rPr>
          <w:rFonts w:ascii="Arial" w:hAnsi="Arial" w:cs="Arial"/>
          <w:color w:val="000000"/>
          <w:sz w:val="23"/>
          <w:szCs w:val="23"/>
        </w:rPr>
        <w:t>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should never be given the impression that they are creating a problem by reporting sexual violence or sexual harassment. Nor should a victim ever be made to feel ashamed for making a report or their experience minimised.</w:t>
      </w:r>
    </w:p>
    <w:p w14:paraId="7A3F7BE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08064E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As per Part one of this guidance, all staff should be trained to manage a report. Local policies (and training) will dictate exactly how reports should be managed. However, effective safeguarding practice includes:</w:t>
      </w:r>
    </w:p>
    <w:p w14:paraId="08AC60B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07221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possible, managing reports with two members of staff present, (preferably one of them being the designated safeguarding lead or a deputy). However, this might not always be possible.</w:t>
      </w:r>
    </w:p>
    <w:p w14:paraId="24B4F0B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C83036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•where the report includes an online element, being aware of searching screening and confiscation advice (for schools) and UKCIS Sharing nudes and semi-nudes: advice for education settings working with children and young people. </w:t>
      </w:r>
    </w:p>
    <w:p w14:paraId="59257FD8"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p>
    <w:p w14:paraId="0EA678FC"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The key consideration is for staff not to view or forward illegal images of a child. </w:t>
      </w:r>
    </w:p>
    <w:p w14:paraId="237C04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7B85D9A" w14:textId="77777777" w:rsidR="00762613" w:rsidRPr="003040E4" w:rsidRDefault="00762613" w:rsidP="00762613">
      <w:pPr>
        <w:autoSpaceDE w:val="0"/>
        <w:autoSpaceDN w:val="0"/>
        <w:adjustRightInd w:val="0"/>
        <w:spacing w:after="0" w:line="240" w:lineRule="auto"/>
        <w:rPr>
          <w:rFonts w:ascii="Arial" w:hAnsi="Arial" w:cs="Arial"/>
          <w:sz w:val="23"/>
          <w:szCs w:val="23"/>
        </w:rPr>
      </w:pPr>
      <w:r w:rsidRPr="003040E4">
        <w:rPr>
          <w:rFonts w:ascii="Arial" w:hAnsi="Arial" w:cs="Arial"/>
          <w:sz w:val="23"/>
          <w:szCs w:val="23"/>
        </w:rPr>
        <w:t>The highlighted advice provides more details on what to do when viewing an image is</w:t>
      </w:r>
    </w:p>
    <w:p w14:paraId="26EBCC71" w14:textId="10587FE1" w:rsidR="00762613" w:rsidRPr="00762613" w:rsidRDefault="00762613" w:rsidP="00762613">
      <w:pPr>
        <w:autoSpaceDE w:val="0"/>
        <w:autoSpaceDN w:val="0"/>
        <w:adjustRightInd w:val="0"/>
        <w:spacing w:after="14636" w:line="240" w:lineRule="auto"/>
        <w:rPr>
          <w:rFonts w:ascii="Arial" w:hAnsi="Arial" w:cs="Arial"/>
          <w:b/>
          <w:bCs/>
          <w:color w:val="000000"/>
          <w:sz w:val="28"/>
          <w:szCs w:val="28"/>
        </w:rPr>
      </w:pPr>
      <w:r w:rsidRPr="003040E4">
        <w:rPr>
          <w:rFonts w:ascii="Arial" w:hAnsi="Arial" w:cs="Arial"/>
          <w:sz w:val="23"/>
          <w:szCs w:val="23"/>
        </w:rPr>
        <w:t>unavoidable. In some cases, it may be more appropriate to confiscate any devices to preserve any evidence and hand them to the police for inspection.</w:t>
      </w:r>
      <w:r w:rsidRPr="003040E4">
        <w:rPr>
          <w:rFonts w:ascii="Arial" w:hAnsi="Arial" w:cs="Arial"/>
          <w:sz w:val="23"/>
          <w:szCs w:val="23"/>
        </w:rPr>
        <w:br/>
      </w:r>
      <w:r w:rsidRPr="003040E4">
        <w:rPr>
          <w:rFonts w:ascii="Arial" w:hAnsi="Arial" w:cs="Arial"/>
          <w:sz w:val="23"/>
          <w:szCs w:val="23"/>
        </w:rPr>
        <w:br/>
        <w:t xml:space="preserve">•not promising confidentiality at this initial stage as it is very likely a concern will have to be shared </w:t>
      </w:r>
      <w:r>
        <w:rPr>
          <w:rFonts w:ascii="Arial" w:hAnsi="Arial" w:cs="Arial"/>
          <w:color w:val="000000"/>
          <w:sz w:val="23"/>
          <w:szCs w:val="23"/>
        </w:rPr>
        <w:t>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recognising that a child is likely to disclose to someone they trust: this could be</w:t>
      </w:r>
      <w:r>
        <w:rPr>
          <w:rFonts w:ascii="Arial" w:hAnsi="Arial" w:cs="Arial"/>
          <w:b/>
          <w:bCs/>
          <w:color w:val="000000"/>
          <w:sz w:val="23"/>
          <w:szCs w:val="23"/>
        </w:rPr>
        <w:t xml:space="preserve"> anyone </w:t>
      </w:r>
      <w:r>
        <w:rPr>
          <w:rFonts w:ascii="Arial" w:hAnsi="Arial" w:cs="Arial"/>
          <w:color w:val="000000"/>
          <w:sz w:val="23"/>
          <w:szCs w:val="23"/>
        </w:rPr>
        <w:t>on the school or college staff. It is important that the person to whom the child discloses recognises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r>
        <w:rPr>
          <w:rFonts w:ascii="Arial" w:hAnsi="Arial" w:cs="Arial"/>
          <w:color w:val="000000"/>
          <w:sz w:val="23"/>
          <w:szCs w:val="23"/>
        </w:rPr>
        <w:br/>
      </w:r>
      <w:r>
        <w:rPr>
          <w:rFonts w:ascii="Arial" w:hAnsi="Arial" w:cs="Arial"/>
          <w:color w:val="000000"/>
          <w:sz w:val="23"/>
          <w:szCs w:val="23"/>
        </w:rPr>
        <w:br/>
        <w:t>•keeping in mind that certain children may face additional barriers to telling someone because of their vulnerability, disability, sex, ethnicity and/or sexual orientation;</w:t>
      </w:r>
      <w:r>
        <w:rPr>
          <w:rFonts w:ascii="Arial" w:hAnsi="Arial" w:cs="Arial"/>
          <w:color w:val="000000"/>
          <w:sz w:val="23"/>
          <w:szCs w:val="23"/>
        </w:rPr>
        <w:br/>
      </w:r>
      <w:r>
        <w:rPr>
          <w:rFonts w:ascii="Arial" w:hAnsi="Arial" w:cs="Arial"/>
          <w:color w:val="000000"/>
          <w:sz w:val="23"/>
          <w:szCs w:val="23"/>
        </w:rPr>
        <w:br/>
        <w:t>•listening carefully to the child, reflecting back, using the child’s language, being 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r>
        <w:rPr>
          <w:rFonts w:ascii="Arial" w:hAnsi="Arial" w:cs="Arial"/>
          <w:color w:val="000000"/>
          <w:sz w:val="23"/>
          <w:szCs w:val="23"/>
        </w:rPr>
        <w:br/>
      </w:r>
      <w:r>
        <w:rPr>
          <w:rFonts w:ascii="Arial" w:hAnsi="Arial" w:cs="Arial"/>
          <w:color w:val="000000"/>
          <w:sz w:val="23"/>
          <w:szCs w:val="23"/>
        </w:rPr>
        <w:b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w:t>
      </w:r>
      <w:r>
        <w:rPr>
          <w:rFonts w:ascii="Arial" w:hAnsi="Arial" w:cs="Arial"/>
          <w:b/>
          <w:bCs/>
          <w:color w:val="000000"/>
          <w:sz w:val="23"/>
          <w:szCs w:val="23"/>
        </w:rPr>
        <w:t>it is essential a written record is made</w:t>
      </w:r>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 and</w:t>
      </w:r>
      <w:r>
        <w:rPr>
          <w:rFonts w:ascii="Arial" w:hAnsi="Arial" w:cs="Arial"/>
          <w:color w:val="000000"/>
          <w:sz w:val="23"/>
          <w:szCs w:val="23"/>
        </w:rPr>
        <w:br/>
      </w:r>
      <w:r>
        <w:rPr>
          <w:rFonts w:ascii="Arial" w:hAnsi="Arial" w:cs="Arial"/>
          <w:color w:val="000000"/>
          <w:sz w:val="23"/>
          <w:szCs w:val="23"/>
        </w:rPr>
        <w:br/>
        <w:t>•informing the designated safeguarding lead (or deputy), as soon as practically possible, if the designated safeguarding lead (or deputy) is not involved in the initial report.</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Risk assessment </w:t>
      </w:r>
      <w:r>
        <w:rPr>
          <w:rFonts w:ascii="Arial" w:hAnsi="Arial" w:cs="Arial"/>
          <w:color w:val="000000"/>
          <w:sz w:val="28"/>
          <w:szCs w:val="28"/>
        </w:rPr>
        <w:br/>
      </w:r>
      <w:r>
        <w:rPr>
          <w:rFonts w:ascii="Arial" w:hAnsi="Arial" w:cs="Arial"/>
          <w:color w:val="000000"/>
          <w:sz w:val="28"/>
          <w:szCs w:val="28"/>
        </w:rPr>
        <w:br/>
      </w:r>
      <w:r>
        <w:rPr>
          <w:rFonts w:ascii="Arial" w:hAnsi="Arial" w:cs="Arial"/>
          <w:color w:val="000000"/>
          <w:sz w:val="23"/>
          <w:szCs w:val="23"/>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r>
        <w:rPr>
          <w:rFonts w:ascii="Arial" w:hAnsi="Arial" w:cs="Arial"/>
          <w:color w:val="000000"/>
          <w:sz w:val="23"/>
          <w:szCs w:val="23"/>
        </w:rPr>
        <w:br/>
      </w:r>
      <w:r>
        <w:rPr>
          <w:rFonts w:ascii="Arial" w:hAnsi="Arial" w:cs="Arial"/>
          <w:color w:val="000000"/>
          <w:sz w:val="23"/>
          <w:szCs w:val="23"/>
        </w:rPr>
        <w:br/>
        <w:t>•the victim, especially their protection and support.</w:t>
      </w:r>
      <w:r>
        <w:rPr>
          <w:rFonts w:ascii="Arial" w:hAnsi="Arial" w:cs="Arial"/>
          <w:color w:val="000000"/>
          <w:sz w:val="23"/>
          <w:szCs w:val="23"/>
        </w:rPr>
        <w:br/>
      </w:r>
      <w:r>
        <w:rPr>
          <w:rFonts w:ascii="Arial" w:hAnsi="Arial" w:cs="Arial"/>
          <w:color w:val="000000"/>
          <w:sz w:val="23"/>
          <w:szCs w:val="23"/>
        </w:rPr>
        <w:br/>
        <w:t>•whether there may have been other victims,</w:t>
      </w:r>
      <w:r>
        <w:rPr>
          <w:rFonts w:ascii="Arial" w:hAnsi="Arial" w:cs="Arial"/>
          <w:color w:val="000000"/>
          <w:sz w:val="23"/>
          <w:szCs w:val="23"/>
        </w:rPr>
        <w:br/>
      </w:r>
      <w:r>
        <w:rPr>
          <w:rFonts w:ascii="Arial" w:hAnsi="Arial" w:cs="Arial"/>
          <w:color w:val="000000"/>
          <w:sz w:val="23"/>
          <w:szCs w:val="23"/>
        </w:rPr>
        <w:br/>
        <w:t>•the alleged perpetrator(s); and</w:t>
      </w:r>
      <w:r>
        <w:rPr>
          <w:rFonts w:ascii="Arial" w:hAnsi="Arial" w:cs="Arial"/>
          <w:color w:val="000000"/>
          <w:sz w:val="23"/>
          <w:szCs w:val="23"/>
        </w:rPr>
        <w:br/>
      </w:r>
      <w:r>
        <w:rPr>
          <w:rFonts w:ascii="Arial" w:hAnsi="Arial" w:cs="Arial"/>
          <w:color w:val="000000"/>
          <w:sz w:val="23"/>
          <w:szCs w:val="23"/>
        </w:rPr>
        <w:br/>
        <w:t>•all the other children, (and, if appropriate, adult students and staff) at the school or college, especially any actions that are appropriate to protect them from the alleged perpetrator(s), or from future harms.</w:t>
      </w:r>
      <w:r>
        <w:rPr>
          <w:rFonts w:ascii="Arial" w:hAnsi="Arial" w:cs="Arial"/>
          <w:color w:val="000000"/>
          <w:sz w:val="23"/>
          <w:szCs w:val="23"/>
        </w:rPr>
        <w:br/>
      </w:r>
      <w:r>
        <w:rPr>
          <w:rFonts w:ascii="Arial" w:hAnsi="Arial" w:cs="Arial"/>
          <w:color w:val="000000"/>
          <w:sz w:val="23"/>
          <w:szCs w:val="23"/>
        </w:rPr>
        <w:br/>
        <w:t>Risk assessments should be recorded (written or electronic) and should be kept under review. At all times, the school or college should be actively considering the risks posed to all their pupils and students and put adequate measures in place to protect them and keep them safe.</w:t>
      </w:r>
    </w:p>
    <w:p w14:paraId="3F0EC95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above school or college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354E001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0C666021"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Action following a report of sexual violence and/or sexual harassment </w:t>
      </w:r>
    </w:p>
    <w:p w14:paraId="4E82896F" w14:textId="77777777" w:rsidR="00762613" w:rsidRDefault="00762613" w:rsidP="00762613">
      <w:pPr>
        <w:autoSpaceDE w:val="0"/>
        <w:autoSpaceDN w:val="0"/>
        <w:adjustRightInd w:val="0"/>
        <w:spacing w:after="0" w:line="240" w:lineRule="auto"/>
        <w:rPr>
          <w:rFonts w:ascii="Arial" w:hAnsi="Arial" w:cs="Arial"/>
          <w:b/>
          <w:bCs/>
          <w:color w:val="000000"/>
          <w:sz w:val="23"/>
          <w:szCs w:val="23"/>
        </w:rPr>
      </w:pPr>
    </w:p>
    <w:p w14:paraId="00DF510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What to consider </w:t>
      </w:r>
    </w:p>
    <w:p w14:paraId="12351E84"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AE069AD"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As set out above, sexual violence and sexual abuse can happen anywhere, and all staff working with children are advised to maintain an attitude of ‘</w:t>
      </w:r>
      <w:r>
        <w:rPr>
          <w:rFonts w:ascii="Arial" w:hAnsi="Arial" w:cs="Arial"/>
          <w:b/>
          <w:bCs/>
          <w:color w:val="000000"/>
          <w:sz w:val="23"/>
          <w:szCs w:val="23"/>
        </w:rPr>
        <w:t xml:space="preserve">it could happen here. </w:t>
      </w:r>
      <w:r>
        <w:rPr>
          <w:rFonts w:ascii="Arial" w:hAnsi="Arial" w:cs="Arial"/>
          <w:color w:val="000000"/>
          <w:sz w:val="23"/>
          <w:szCs w:val="23"/>
        </w:rPr>
        <w:t xml:space="preserve">Schools and colleges should be aware of and respond appropriately to </w:t>
      </w:r>
      <w:r>
        <w:rPr>
          <w:rFonts w:ascii="Arial" w:hAnsi="Arial" w:cs="Arial"/>
          <w:b/>
          <w:bCs/>
          <w:color w:val="000000"/>
          <w:sz w:val="23"/>
          <w:szCs w:val="23"/>
        </w:rPr>
        <w:t xml:space="preserve">all </w:t>
      </w:r>
      <w:r>
        <w:rPr>
          <w:rFonts w:ascii="Arial" w:hAnsi="Arial" w:cs="Arial"/>
          <w:color w:val="000000"/>
          <w:sz w:val="23"/>
          <w:szCs w:val="23"/>
        </w:rPr>
        <w:t>reports and concerns about sexual violence and/or sexual harassment both online and offline, including those that have happened outside of the school/college. The designated safeguarding lead (or deputy) is likely to have a complete safeguarding picture and be</w:t>
      </w:r>
    </w:p>
    <w:p w14:paraId="2E42C7E9" w14:textId="77777777" w:rsidR="00762613" w:rsidRDefault="00762613" w:rsidP="00762613">
      <w:pPr>
        <w:autoSpaceDE w:val="0"/>
        <w:autoSpaceDN w:val="0"/>
        <w:adjustRightInd w:val="0"/>
        <w:spacing w:after="14640" w:line="240" w:lineRule="auto"/>
        <w:rPr>
          <w:rFonts w:ascii="Arial" w:hAnsi="Arial" w:cs="Arial"/>
          <w:color w:val="000000"/>
          <w:sz w:val="23"/>
          <w:szCs w:val="23"/>
        </w:rPr>
      </w:pPr>
      <w:r>
        <w:rPr>
          <w:rFonts w:ascii="Arial" w:hAnsi="Arial" w:cs="Arial"/>
          <w:color w:val="000000"/>
          <w:sz w:val="23"/>
          <w:szCs w:val="23"/>
        </w:rPr>
        <w:t xml:space="preserve">the most appropriate person to advise on the school’s or college’s initial response. Important considerations will include: </w:t>
      </w:r>
      <w:r>
        <w:rPr>
          <w:rFonts w:ascii="Arial" w:hAnsi="Arial" w:cs="Arial"/>
          <w:color w:val="000000"/>
          <w:sz w:val="23"/>
          <w:szCs w:val="23"/>
        </w:rPr>
        <w:br/>
      </w:r>
      <w:r>
        <w:rPr>
          <w:rFonts w:ascii="Arial" w:hAnsi="Arial" w:cs="Arial"/>
          <w:color w:val="000000"/>
          <w:sz w:val="23"/>
          <w:szCs w:val="23"/>
        </w:rPr>
        <w:b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r>
        <w:rPr>
          <w:rFonts w:ascii="Arial" w:hAnsi="Arial" w:cs="Arial"/>
          <w:color w:val="000000"/>
          <w:sz w:val="23"/>
          <w:szCs w:val="23"/>
        </w:rPr>
        <w:br/>
      </w:r>
      <w:r>
        <w:rPr>
          <w:rFonts w:ascii="Arial" w:hAnsi="Arial" w:cs="Arial"/>
          <w:color w:val="000000"/>
          <w:sz w:val="23"/>
          <w:szCs w:val="23"/>
        </w:rPr>
        <w:br/>
        <w:t>•the nature of the alleged incident(s), including whether a crime may have been committed and/or whether HSB has been displayed.</w:t>
      </w:r>
      <w:r>
        <w:rPr>
          <w:rFonts w:ascii="Arial" w:hAnsi="Arial" w:cs="Arial"/>
          <w:color w:val="000000"/>
          <w:sz w:val="23"/>
          <w:szCs w:val="23"/>
        </w:rPr>
        <w:br/>
      </w:r>
      <w:r>
        <w:rPr>
          <w:rFonts w:ascii="Arial" w:hAnsi="Arial" w:cs="Arial"/>
          <w:color w:val="000000"/>
          <w:sz w:val="23"/>
          <w:szCs w:val="23"/>
        </w:rPr>
        <w:br/>
        <w:t>•the ages of the children involved;</w:t>
      </w:r>
      <w:r>
        <w:rPr>
          <w:rFonts w:ascii="Arial" w:hAnsi="Arial" w:cs="Arial"/>
          <w:color w:val="000000"/>
          <w:sz w:val="23"/>
          <w:szCs w:val="23"/>
        </w:rPr>
        <w:br/>
      </w:r>
      <w:r>
        <w:rPr>
          <w:rFonts w:ascii="Arial" w:hAnsi="Arial" w:cs="Arial"/>
          <w:color w:val="000000"/>
          <w:sz w:val="23"/>
          <w:szCs w:val="23"/>
        </w:rPr>
        <w:br/>
        <w:t>•the developmental stages of the children involved;</w:t>
      </w:r>
      <w:r>
        <w:rPr>
          <w:rFonts w:ascii="Arial" w:hAnsi="Arial" w:cs="Arial"/>
          <w:color w:val="000000"/>
          <w:sz w:val="23"/>
          <w:szCs w:val="23"/>
        </w:rPr>
        <w:br/>
      </w:r>
      <w:r>
        <w:rPr>
          <w:rFonts w:ascii="Arial" w:hAnsi="Arial" w:cs="Arial"/>
          <w:color w:val="000000"/>
          <w:sz w:val="23"/>
          <w:szCs w:val="23"/>
        </w:rPr>
        <w:br/>
        <w:t>•any power imbalance between the children. For example, is the alleged perpetrator(s) significantly older, more mature or more confident? Does the victim have a disability or learning difficulty?;</w:t>
      </w:r>
      <w:r>
        <w:rPr>
          <w:rFonts w:ascii="Arial" w:hAnsi="Arial" w:cs="Arial"/>
          <w:color w:val="000000"/>
          <w:sz w:val="23"/>
          <w:szCs w:val="23"/>
        </w:rPr>
        <w:br/>
      </w:r>
      <w:r>
        <w:rPr>
          <w:rFonts w:ascii="Arial" w:hAnsi="Arial" w:cs="Arial"/>
          <w:color w:val="000000"/>
          <w:sz w:val="23"/>
          <w:szCs w:val="23"/>
        </w:rPr>
        <w:br/>
        <w:t>•if the alleged incident is a one-off or a sustained pattern of abuse (sexual abuse can be accompanied by other forms of abuse and a sustained pattern may not just be of a sexual nature);</w:t>
      </w:r>
      <w:r>
        <w:rPr>
          <w:rFonts w:ascii="Arial" w:hAnsi="Arial" w:cs="Arial"/>
          <w:color w:val="000000"/>
          <w:sz w:val="23"/>
          <w:szCs w:val="23"/>
        </w:rPr>
        <w:br/>
      </w:r>
      <w:r>
        <w:rPr>
          <w:rFonts w:ascii="Arial" w:hAnsi="Arial" w:cs="Arial"/>
          <w:color w:val="000000"/>
          <w:sz w:val="23"/>
          <w:szCs w:val="23"/>
        </w:rPr>
        <w:br/>
        <w:t>•that sexual violence and sexual harassment can take place within intimate personal relationships between peers;</w:t>
      </w:r>
      <w:r>
        <w:rPr>
          <w:rFonts w:ascii="Arial" w:hAnsi="Arial" w:cs="Arial"/>
          <w:color w:val="000000"/>
          <w:sz w:val="23"/>
          <w:szCs w:val="23"/>
        </w:rPr>
        <w:br/>
      </w:r>
      <w:r>
        <w:rPr>
          <w:rFonts w:ascii="Arial" w:hAnsi="Arial" w:cs="Arial"/>
          <w:color w:val="000000"/>
          <w:sz w:val="23"/>
          <w:szCs w:val="23"/>
        </w:rPr>
        <w:br/>
        <w:t>•are there ongoing risks to the victim, other children, adult students or school or college staff; and</w:t>
      </w:r>
      <w:r>
        <w:rPr>
          <w:rFonts w:ascii="Arial" w:hAnsi="Arial" w:cs="Arial"/>
          <w:color w:val="000000"/>
          <w:sz w:val="23"/>
          <w:szCs w:val="23"/>
        </w:rPr>
        <w:br/>
      </w:r>
      <w:r>
        <w:rPr>
          <w:rFonts w:ascii="Arial" w:hAnsi="Arial" w:cs="Arial"/>
          <w:color w:val="000000"/>
          <w:sz w:val="23"/>
          <w:szCs w:val="23"/>
        </w:rPr>
        <w:br/>
        <w:t>•other related issues and wider context, including any links to child sexual exploitation and child criminal exploitation.</w:t>
      </w:r>
      <w:r>
        <w:rPr>
          <w:rFonts w:ascii="Arial" w:hAnsi="Arial" w:cs="Arial"/>
          <w:color w:val="000000"/>
          <w:sz w:val="23"/>
          <w:szCs w:val="23"/>
        </w:rPr>
        <w:br/>
      </w:r>
      <w:r>
        <w:rPr>
          <w:rFonts w:ascii="Arial" w:hAnsi="Arial" w:cs="Arial"/>
          <w:color w:val="000000"/>
          <w:sz w:val="23"/>
          <w:szCs w:val="23"/>
        </w:rPr>
        <w:br/>
      </w:r>
    </w:p>
    <w:tbl>
      <w:tblPr>
        <w:tblW w:w="9870" w:type="dxa"/>
        <w:tblInd w:w="-108" w:type="dxa"/>
        <w:tblLayout w:type="fixed"/>
        <w:tblLook w:val="04A0" w:firstRow="1" w:lastRow="0" w:firstColumn="1" w:lastColumn="0" w:noHBand="0" w:noVBand="1"/>
      </w:tblPr>
      <w:tblGrid>
        <w:gridCol w:w="9870"/>
      </w:tblGrid>
      <w:tr w:rsidR="00762613" w14:paraId="0F1B5C75" w14:textId="77777777" w:rsidTr="00762613">
        <w:trPr>
          <w:trHeight w:val="5025"/>
        </w:trPr>
        <w:tc>
          <w:tcPr>
            <w:tcW w:w="9863" w:type="dxa"/>
            <w:tcBorders>
              <w:top w:val="nil"/>
              <w:left w:val="nil"/>
              <w:bottom w:val="nil"/>
              <w:right w:val="nil"/>
            </w:tcBorders>
          </w:tcPr>
          <w:p w14:paraId="52FBFE5D" w14:textId="77777777" w:rsidR="00762613" w:rsidRDefault="00762613">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3"/>
                <w:szCs w:val="23"/>
              </w:rPr>
              <w:t xml:space="preserve">As always when concerned about the welfare of a child, all staff should act in the best interests of the child. In all cases, schools and colleges should follow general safeguarding principles as set out throughout this guidance. </w:t>
            </w:r>
            <w:r>
              <w:rPr>
                <w:rFonts w:ascii="Arial" w:hAnsi="Arial" w:cs="Arial"/>
                <w:b/>
                <w:bCs/>
                <w:color w:val="000000"/>
                <w:sz w:val="23"/>
                <w:szCs w:val="23"/>
              </w:rPr>
              <w:t xml:space="preserve">Immediate </w:t>
            </w:r>
            <w:r>
              <w:rPr>
                <w:rFonts w:ascii="Arial" w:hAnsi="Arial" w:cs="Arial"/>
                <w:color w:val="000000"/>
                <w:sz w:val="23"/>
                <w:szCs w:val="23"/>
              </w:rPr>
              <w:t>consideration should be given as to how best to support and protect the victim and the alleged perpetrator(s) (and any other children involved/impacted).</w:t>
            </w:r>
            <w:r>
              <w:rPr>
                <w:rFonts w:ascii="Arial" w:hAnsi="Arial" w:cs="Arial"/>
                <w:color w:val="000000"/>
                <w:sz w:val="23"/>
                <w:szCs w:val="23"/>
              </w:rPr>
              <w:br/>
            </w:r>
            <w:r>
              <w:rPr>
                <w:rFonts w:ascii="Arial" w:hAnsi="Arial" w:cs="Arial"/>
                <w:color w:val="000000"/>
                <w:sz w:val="23"/>
                <w:szCs w:val="23"/>
              </w:rPr>
              <w:br/>
              <w:t>The starting point regarding any report should always be that there is a zero tolerance approach to sexual violence and sexual harassment and it is never acceptable and it will not be tolerated. It is especially important not to pass off any sexual violence or sexual harassment as “</w:t>
            </w:r>
            <w:r>
              <w:rPr>
                <w:rFonts w:ascii="Arial" w:hAnsi="Arial" w:cs="Arial"/>
                <w:b/>
                <w:bCs/>
                <w:color w:val="000000"/>
                <w:sz w:val="23"/>
                <w:szCs w:val="23"/>
              </w:rPr>
              <w:t>banter”, “just having a laugh”, “part of growing up” or “boys being boys” as</w:t>
            </w:r>
            <w:r>
              <w:rPr>
                <w:rFonts w:ascii="Arial" w:hAnsi="Arial" w:cs="Arial"/>
                <w:color w:val="000000"/>
                <w:sz w:val="23"/>
                <w:szCs w:val="23"/>
              </w:rPr>
              <w:t xml:space="preserve"> this can lead to a culture of unacceptable behaviours and an unsafe environment for children.</w:t>
            </w:r>
            <w:r>
              <w:rPr>
                <w:rFonts w:ascii="Arial" w:hAnsi="Arial" w:cs="Arial"/>
                <w:color w:val="000000"/>
                <w:sz w:val="23"/>
                <w:szCs w:val="23"/>
              </w:rPr>
              <w:br/>
            </w:r>
            <w:r>
              <w:rPr>
                <w:rFonts w:ascii="Arial" w:hAnsi="Arial" w:cs="Arial"/>
                <w:color w:val="000000"/>
                <w:sz w:val="23"/>
                <w:szCs w:val="23"/>
              </w:rPr>
              <w:br/>
            </w:r>
            <w:r>
              <w:rPr>
                <w:rFonts w:ascii="Arial" w:hAnsi="Arial" w:cs="Arial"/>
                <w:b/>
                <w:bCs/>
                <w:color w:val="000000"/>
                <w:sz w:val="28"/>
                <w:szCs w:val="28"/>
              </w:rPr>
              <w:t xml:space="preserve">Children sharing a classroom: Initial considerations when the report is made </w:t>
            </w:r>
          </w:p>
          <w:p w14:paraId="285A0745"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Any report of sexual violence is likely to be traumatic for the victim.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0D5BD2E"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However, reports of rape and assault by penetration are likely to be especially difficult with regard to the victim, and close proximity with the alleged perpetrator(s) is likely to be especially distressing. Whilst the school or college establishes the facts of the case and starts the process of liaising with children’s social care and the police, the alleged perpetrator(s) </w:t>
            </w:r>
            <w:r>
              <w:rPr>
                <w:rFonts w:ascii="Arial" w:hAnsi="Arial" w:cs="Arial"/>
                <w:b/>
                <w:bCs/>
                <w:color w:val="000000"/>
                <w:sz w:val="23"/>
                <w:szCs w:val="23"/>
              </w:rPr>
              <w:t xml:space="preserve">should </w:t>
            </w:r>
            <w:r>
              <w:rPr>
                <w:rFonts w:ascii="Arial" w:hAnsi="Arial" w:cs="Arial"/>
                <w:color w:val="000000"/>
                <w:sz w:val="23"/>
                <w:szCs w:val="23"/>
              </w:rPr>
              <w:t xml:space="preserve">be removed from any classes they share with the victim. The school or college should also </w:t>
            </w:r>
            <w:r>
              <w:rPr>
                <w:rFonts w:ascii="Arial" w:hAnsi="Arial" w:cs="Arial"/>
                <w:b/>
                <w:bCs/>
                <w:color w:val="000000"/>
                <w:sz w:val="23"/>
                <w:szCs w:val="23"/>
              </w:rPr>
              <w:t xml:space="preserve">carefully </w:t>
            </w:r>
            <w:r>
              <w:rPr>
                <w:rFonts w:ascii="Arial" w:hAnsi="Arial" w:cs="Arial"/>
                <w:color w:val="000000"/>
                <w:sz w:val="23"/>
                <w:szCs w:val="23"/>
              </w:rPr>
              <w:t xml:space="preserve">consider how best to keep the victim and alleged perpetrator(s) a reasonable distance apart on school or college premises (including during any before or after school-based activities) and on transport to and from the school or college, where appropriate. These actions are in the best interests of all children involved and should not be perceived to be a judgment on the guilt of the alleged perpetrator(s). </w:t>
            </w:r>
          </w:p>
          <w:p w14:paraId="42C762C1"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For other reports of sexual violence and sexual harassment, the proximity of the victim and alleged perpetrator(s) and considerations regarding shared classes, sharing school or college premises and school or college transport, should be considered immediately. </w:t>
            </w:r>
          </w:p>
          <w:p w14:paraId="7624662B" w14:textId="77777777" w:rsidR="00762613" w:rsidRDefault="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In all cases, the initial report should be carefully evaluated, reflecting the considerations set out at paragraph 448. The wishes of the victim, the nature of the allegations and the protection of all children in the school or college will be especially important when considering any immediate actions. </w:t>
            </w:r>
          </w:p>
          <w:p w14:paraId="6D707A93" w14:textId="77777777" w:rsidR="00762613" w:rsidRDefault="00762613">
            <w:pPr>
              <w:autoSpaceDE w:val="0"/>
              <w:autoSpaceDN w:val="0"/>
              <w:adjustRightInd w:val="0"/>
              <w:spacing w:after="0" w:line="240" w:lineRule="auto"/>
              <w:rPr>
                <w:rFonts w:ascii="Arial" w:hAnsi="Arial" w:cs="Arial"/>
                <w:color w:val="000000"/>
                <w:sz w:val="23"/>
                <w:szCs w:val="23"/>
              </w:rPr>
            </w:pPr>
          </w:p>
        </w:tc>
      </w:tr>
    </w:tbl>
    <w:p w14:paraId="27B69C25"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Options to manage the report </w:t>
      </w:r>
    </w:p>
    <w:p w14:paraId="2390EE4A"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schools and colleges consider every report on a case-by-case basis as per paragraph 448. When to inform the alleged perpetrator(s) will be a decision that should be carefully considered. Where a report is going to be made to children’s social care and/or the police, then, as a general rule, the school or college should speak to the relevant agency and discuss next steps and how the alleged perpetrator(s) will be informed of the allegations. However, as per general safeguarding principles, this does</w:t>
      </w:r>
    </w:p>
    <w:p w14:paraId="0A12653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EC21B7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7A4835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not and should not stop the school or college taking immediate action to safeguard their children, where required. </w:t>
      </w:r>
    </w:p>
    <w:p w14:paraId="7D4E813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 are four likely scenarios for schools and colleges to consider when managing any reports of sexual violence and/or sexual harassment. 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the school or college should decide on a course of action. Consideration should be given to whether there are wider cultural issues within the school or college that enabled the inappropriate behaviour to occur and where appropriate extra teaching time and/or staff training could be delivered to minimise the risk of it happening again. The four scenarios are:</w:t>
      </w:r>
    </w:p>
    <w:p w14:paraId="47C0A74C"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4DEF9F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1.Manage internally</w:t>
      </w:r>
    </w:p>
    <w:p w14:paraId="3928F73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•In some cases of </w:t>
      </w:r>
      <w:r>
        <w:rPr>
          <w:rFonts w:ascii="Arial" w:hAnsi="Arial" w:cs="Arial"/>
          <w:b/>
          <w:bCs/>
          <w:color w:val="000000"/>
          <w:sz w:val="23"/>
          <w:szCs w:val="23"/>
        </w:rPr>
        <w:t>sexual harassment</w:t>
      </w:r>
      <w:r>
        <w:rPr>
          <w:rFonts w:ascii="Arial" w:hAnsi="Arial" w:cs="Arial"/>
          <w:color w:val="000000"/>
          <w:sz w:val="23"/>
          <w:szCs w:val="23"/>
        </w:rPr>
        <w:t>, for example, one-off incidents, the school or college may take the view that the children concerned are not in need of early help or that referrals need to be made to statutory services and that it would be appropriate to handle the incident internally, perhaps through utilising their behaviour policy and by providing pastoral support.</w:t>
      </w:r>
    </w:p>
    <w:p w14:paraId="739FC09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a zero tolerance approach to sexual violence and sexual harassment, and it is never acceptable and will not be tolerated.</w:t>
      </w:r>
    </w:p>
    <w:p w14:paraId="52ABED4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28BB3615"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1168352"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2.Early help</w:t>
      </w:r>
    </w:p>
    <w:p w14:paraId="47B8A366"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line with 1 above, the school or college may decide that the children involved do not require referral to statutory services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It is particularly important that the designated safeguarding lead (and their deputies) know what the Early Help process is and how and where to access support.</w:t>
      </w:r>
    </w:p>
    <w:p w14:paraId="11616C41"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•More information on Early Help is set out in Part one of this guidance with full details of the early help process in Chapter one of Working Together to Safeguard Children.</w:t>
      </w:r>
    </w:p>
    <w:p w14:paraId="6182B82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6EE089E2"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3716A6C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•Multi-agency early help will work best when placed alongside strong school or college policies, preventative education and engagement with parents and carers.</w:t>
      </w:r>
    </w:p>
    <w:p w14:paraId="7B07F32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•Early help and the option to manage a report internally do not need to be mutually exclusive: a school could manage internally and seek early help for both the victim and perpetrator(s).</w:t>
      </w:r>
    </w:p>
    <w:p w14:paraId="7B0741F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zero tolerance approach to sexual violence and sexual harassment, and it is never acceptable and will not be tolerated.</w:t>
      </w:r>
    </w:p>
    <w:p w14:paraId="607A2F5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4A7706A1"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3462927"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3.Referrals to children’s social care</w:t>
      </w:r>
    </w:p>
    <w:p w14:paraId="45A58E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child has been harmed, is at risk of harm, or is in immediate danger, schools and colleges should make a referral to local children’s social care.</w:t>
      </w:r>
    </w:p>
    <w:p w14:paraId="7B62C79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the point of referral to children’s social care, schools and colleges will generally inform parents or carers, unless there are compelling reasons not to (if informing apparent or carer is going to put the child at additional risk). Any such decision should be made with the support of children’s social care.</w:t>
      </w:r>
    </w:p>
    <w:p w14:paraId="1791177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a referral is made, children’s social care will then make enquiries to determine whether any of the children involved are in need of protection or other services.</w:t>
      </w:r>
    </w:p>
    <w:p w14:paraId="343E48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perpetrator(s) and any other children that require support.</w:t>
      </w:r>
    </w:p>
    <w:p w14:paraId="546CBA9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•Schools and colleges should not wait for the outcome (or even the start) of a children’s social care investigation before protecting the victim and other children in the school or college. It will be important for the designated safeguarding lead(or a deputy) to work closely with children’s social care (and other agencies as required) to ensure any actions the school or college takes do not jeopardise a statutory investigation. The risk assessment as per paragraph 445-447 will help inform any decision. Consideration of safeguarding the victim, alleged perpetrator(s), any other children directly involved in the safeguarding report and all children at the school or college should be </w:t>
      </w:r>
      <w:r>
        <w:rPr>
          <w:rFonts w:ascii="Arial" w:hAnsi="Arial" w:cs="Arial"/>
          <w:b/>
          <w:bCs/>
          <w:color w:val="000000"/>
          <w:sz w:val="23"/>
          <w:szCs w:val="23"/>
        </w:rPr>
        <w:t>immediate</w:t>
      </w:r>
      <w:r>
        <w:rPr>
          <w:rFonts w:ascii="Arial" w:hAnsi="Arial" w:cs="Arial"/>
          <w:color w:val="000000"/>
          <w:sz w:val="23"/>
          <w:szCs w:val="23"/>
        </w:rPr>
        <w:t>.</w:t>
      </w:r>
    </w:p>
    <w:p w14:paraId="6A3FE4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•In some cases, children’s social care will review the evidence and decide a statutory intervention is not appropriate. The school or college (generally led by</w:t>
      </w:r>
    </w:p>
    <w:p w14:paraId="301C26A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303B866"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00C5F1D5" w14:textId="77777777" w:rsidR="00762613" w:rsidRDefault="00762613" w:rsidP="00762613">
      <w:pPr>
        <w:autoSpaceDE w:val="0"/>
        <w:autoSpaceDN w:val="0"/>
        <w:adjustRightInd w:val="0"/>
        <w:spacing w:after="105" w:line="240" w:lineRule="auto"/>
        <w:rPr>
          <w:rFonts w:ascii="Arial" w:hAnsi="Arial" w:cs="Arial"/>
          <w:color w:val="000000"/>
          <w:sz w:val="23"/>
          <w:szCs w:val="23"/>
        </w:rPr>
      </w:pPr>
      <w:r>
        <w:rPr>
          <w:rFonts w:ascii="Arial" w:hAnsi="Arial" w:cs="Arial"/>
          <w:color w:val="000000"/>
          <w:sz w:val="23"/>
          <w:szCs w:val="23"/>
        </w:rPr>
        <w:t xml:space="preserve">the designated safeguarding lead or a deputy) should be prepared to refer again if they believe the child remains in immediate danger or at risk of harm. If a statutory assessment is not appropriate, the designated safeguarding lead (or a deputy) should consider other support mechanisms such as early help, specialist support and pastoral support. •Whatever the response, it should be under-pinned by the principle that there is </w:t>
      </w:r>
      <w:r>
        <w:rPr>
          <w:rFonts w:ascii="Arial" w:hAnsi="Arial" w:cs="Arial"/>
          <w:b/>
          <w:bCs/>
          <w:color w:val="000000"/>
          <w:sz w:val="23"/>
          <w:szCs w:val="23"/>
        </w:rPr>
        <w:t>a zero tolerance</w:t>
      </w:r>
      <w:r>
        <w:rPr>
          <w:rFonts w:ascii="Arial" w:hAnsi="Arial" w:cs="Arial"/>
          <w:color w:val="000000"/>
          <w:sz w:val="23"/>
          <w:szCs w:val="23"/>
        </w:rPr>
        <w:t xml:space="preserve"> approach to sexual violence and sexual harassment and it is never acceptable and will not be tolerated.</w:t>
      </w:r>
    </w:p>
    <w:p w14:paraId="44DB248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All concerns</w:t>
      </w:r>
      <w:r>
        <w:rPr>
          <w:rFonts w:ascii="Arial" w:hAnsi="Arial" w:cs="Arial"/>
          <w:color w:val="000000"/>
          <w:sz w:val="23"/>
          <w:szCs w:val="23"/>
        </w:rPr>
        <w:t>, discussions, decisions and reasons for decisions should be recorded (written or electronic).</w:t>
      </w:r>
    </w:p>
    <w:p w14:paraId="26148EE8"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7DBB2D00"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4.Reporting to the Police</w:t>
      </w:r>
    </w:p>
    <w:p w14:paraId="10BA473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t>
      </w:r>
      <w:r>
        <w:rPr>
          <w:rFonts w:ascii="Arial" w:hAnsi="Arial" w:cs="Arial"/>
          <w:b/>
          <w:bCs/>
          <w:color w:val="000000"/>
          <w:sz w:val="23"/>
          <w:szCs w:val="23"/>
        </w:rPr>
        <w:t xml:space="preserve">Any report </w:t>
      </w:r>
      <w:r>
        <w:rPr>
          <w:rFonts w:ascii="Arial" w:hAnsi="Arial" w:cs="Arial"/>
          <w:color w:val="000000"/>
          <w:sz w:val="23"/>
          <w:szCs w:val="23"/>
        </w:rPr>
        <w:t>to the police will generally be in parallel with a referral to children’s social care (as above).</w:t>
      </w:r>
    </w:p>
    <w:p w14:paraId="554B10AD"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•It is important that the designated safeguarding lead (and their deputies) are clear about the local process for referrals and follow that process.</w:t>
      </w:r>
    </w:p>
    <w:p w14:paraId="3BCB94D0"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of rape, assault by penetration or sexual assault is made, the starting point is that this should be passed on to the police. Whilst the age of criminal responsibility is ten, if the alleged perpetrator(s) is under ten, the starting principle of reporting to the police remains. The police will take a welfare, rather than a criminal justice, approach. The following advice may help schools and colleges decide when to engage the Police and what to expect of them when they do: When to call the police.</w:t>
      </w:r>
    </w:p>
    <w:p w14:paraId="0C18D2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•Where a report has been made to the police, the school or college should consult the police and agree what information can be disclosed to staff and others, in particular, the alleged perpetrator(s) and their parents or carers. They should also discuss the best way to protect the victim and their anonymity.</w:t>
      </w:r>
    </w:p>
    <w:p w14:paraId="2F5D75CC"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2F7CD7F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63761C2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5232D48"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718CFB92"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•In some cases, it may become clear very quickly that the police (for whatever reason) will not take further action. In such circumstances, it is important that the school or college continue to engage with specialist support for the victim and alleged perpetrator(s) as required.</w:t>
      </w:r>
    </w:p>
    <w:p w14:paraId="489BF6C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•Whilst protecting children and/or taking any disciplinary measures against the alleged perpetrator(s), it will be important for the designated safeguarding lead (</w:t>
      </w:r>
      <w:proofErr w:type="spellStart"/>
      <w:r>
        <w:rPr>
          <w:rFonts w:ascii="Arial" w:hAnsi="Arial" w:cs="Arial"/>
          <w:color w:val="000000"/>
          <w:sz w:val="23"/>
          <w:szCs w:val="23"/>
        </w:rPr>
        <w:t>ora</w:t>
      </w:r>
      <w:proofErr w:type="spellEnd"/>
      <w:r>
        <w:rPr>
          <w:rFonts w:ascii="Arial" w:hAnsi="Arial" w:cs="Arial"/>
          <w:color w:val="000000"/>
          <w:sz w:val="23"/>
          <w:szCs w:val="23"/>
        </w:rPr>
        <w:t xml:space="preserve"> deputy) to work closely with the police (and other agencies as required), to ensure any actions the school or college take do not jeopardise the police investigation.</w:t>
      </w:r>
    </w:p>
    <w:p w14:paraId="2256983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schools or colleges have questions about the investigation, they should ask the police. The police will help and support the school or college as much as they can (within the constraints of any legal restrictions).</w:t>
      </w:r>
    </w:p>
    <w:p w14:paraId="6F1B509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•Whatever the response, it should be under-pinned by the principle that there is a zero-tolerance approach to sexual violence and sexual harassment and it is never acceptable and will not be tolerated.</w:t>
      </w:r>
    </w:p>
    <w:p w14:paraId="05EFE1C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•All concerns, discussions, decisions and reasons for decisions should be recorded (written or electronic).</w:t>
      </w:r>
    </w:p>
    <w:p w14:paraId="5EB4CA2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8BB617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Considering bail conditions </w:t>
      </w:r>
    </w:p>
    <w:p w14:paraId="2796769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police will consider what action to take to manage the assessed risk of harm. This could involve the use of police bail with conditions, prior to a suspect appearing in court, or court bail with or without conditions after the first appearance.</w:t>
      </w:r>
    </w:p>
    <w:p w14:paraId="52500AFE"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•Alternatively, the person suspected of an offence could be ‘released under investigation’ (RUI). People released under RUI can have no conditions attached to their release from custody and it is possible for a person on bail also to have no conditions.</w:t>
      </w:r>
    </w:p>
    <w:p w14:paraId="63C29C72" w14:textId="77777777" w:rsidR="00762613" w:rsidRDefault="00762613" w:rsidP="00762613">
      <w:pPr>
        <w:pStyle w:val="Default"/>
      </w:pPr>
      <w:r>
        <w:rPr>
          <w:sz w:val="23"/>
          <w:szCs w:val="23"/>
        </w:rPr>
        <w:t xml:space="preserve">•Whatever arrangements are in place; the school or college will need to consider what additional measures may be necessary to manage any assessed risk of harm that </w:t>
      </w:r>
    </w:p>
    <w:p w14:paraId="3BF8AA04"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may arise within their institution.</w:t>
      </w:r>
    </w:p>
    <w:p w14:paraId="4D9F24C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 xml:space="preserve">•Particular regard should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w:t>
      </w:r>
      <w:proofErr w:type="spellStart"/>
      <w:r>
        <w:rPr>
          <w:rFonts w:ascii="Arial" w:hAnsi="Arial" w:cs="Arial"/>
          <w:color w:val="000000"/>
          <w:sz w:val="23"/>
          <w:szCs w:val="23"/>
        </w:rPr>
        <w:t>unconvicted</w:t>
      </w:r>
      <w:proofErr w:type="spellEnd"/>
      <w:r>
        <w:rPr>
          <w:rFonts w:ascii="Arial" w:hAnsi="Arial" w:cs="Arial"/>
          <w:color w:val="000000"/>
          <w:sz w:val="23"/>
          <w:szCs w:val="23"/>
        </w:rPr>
        <w:t xml:space="preserve"> person (e.g. rights to privacy, family life, etc).</w:t>
      </w:r>
    </w:p>
    <w:p w14:paraId="6D53EC5E"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•Careful liaison with the police investigators should help to develop a balanced setoff arrangement.</w:t>
      </w:r>
    </w:p>
    <w:p w14:paraId="479FC3D1" w14:textId="77777777" w:rsidR="00762613" w:rsidRDefault="00762613" w:rsidP="00762613">
      <w:pPr>
        <w:pageBreakBefore/>
        <w:autoSpaceDE w:val="0"/>
        <w:autoSpaceDN w:val="0"/>
        <w:adjustRightInd w:val="0"/>
        <w:spacing w:after="0" w:line="240" w:lineRule="auto"/>
        <w:rPr>
          <w:rFonts w:ascii="Arial" w:hAnsi="Arial" w:cs="Arial"/>
          <w:color w:val="000000"/>
          <w:sz w:val="23"/>
          <w:szCs w:val="23"/>
        </w:rPr>
      </w:pPr>
    </w:p>
    <w:p w14:paraId="5727F18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Managing any delays in the criminal process </w:t>
      </w:r>
    </w:p>
    <w:p w14:paraId="3269C89F"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•There may be delays in any case that is being progressed through the criminal justice system. Schools and colleges </w:t>
      </w:r>
      <w:r>
        <w:rPr>
          <w:rFonts w:ascii="Arial" w:hAnsi="Arial" w:cs="Arial"/>
          <w:b/>
          <w:bCs/>
          <w:color w:val="000000"/>
          <w:sz w:val="23"/>
          <w:szCs w:val="23"/>
        </w:rPr>
        <w:t xml:space="preserve">should not wait </w:t>
      </w:r>
      <w:r>
        <w:rPr>
          <w:rFonts w:ascii="Arial" w:hAnsi="Arial" w:cs="Arial"/>
          <w:color w:val="000000"/>
          <w:sz w:val="23"/>
          <w:szCs w:val="23"/>
        </w:rPr>
        <w:t>for the outcome (or even the start) of a police investigation before protecting the victim, alleged perpetrator(s) and other children in the school or college. The risk assessment asper paragraph 445-447 will help inform any decision.</w:t>
      </w:r>
    </w:p>
    <w:p w14:paraId="1F4249EA"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1A5AC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The end of the criminal process </w:t>
      </w:r>
    </w:p>
    <w:p w14:paraId="0719EDD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•If a child is convicted or receives a caution for a sexual offence, the school or college should update its risk assessment, ensure relevant protections are in place for all the children at the school or college and, if it has not already, consider any suitable action in line with their behaviour policy. This process should include a review of the necessary actions to keep all parties safe and meet their needs. If the perpetrator(s) remains in the same school or college as the victim, the school or college should be very clear as to their expectations regarding the perpetrator(s) now they have been convicted or cautioned. This could include expectations regarding their behaviour and any restrictions the school or college thinks are reasonable and proportionate with regard to the perpetrator(s)’timetable.</w:t>
      </w:r>
    </w:p>
    <w:p w14:paraId="08C657FB"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•Any conviction (even with legal anonymity reporting restrictions) is potentially going to generate interest among other pupils or students in the school or college. It will be important that the school or college ensure both the victim and perpetrator(s) remain protected, especially from any bullying or harassment(including online).</w:t>
      </w:r>
    </w:p>
    <w:p w14:paraId="2EFD872C" w14:textId="0450985D" w:rsidR="00762613" w:rsidRDefault="00762613" w:rsidP="0078638E">
      <w:pPr>
        <w:autoSpaceDE w:val="0"/>
        <w:autoSpaceDN w:val="0"/>
        <w:adjustRightInd w:val="0"/>
        <w:spacing w:after="0" w:line="240" w:lineRule="auto"/>
        <w:rPr>
          <w:rFonts w:ascii="Arial" w:hAnsi="Arial" w:cs="Arial"/>
          <w:color w:val="000000"/>
          <w:sz w:val="23"/>
          <w:szCs w:val="23"/>
        </w:rPr>
        <w:sectPr w:rsidR="00762613">
          <w:pgSz w:w="11899" w:h="16838"/>
          <w:pgMar w:top="1440" w:right="1440" w:bottom="709" w:left="1440" w:header="709" w:footer="0" w:gutter="0"/>
          <w:cols w:space="720"/>
        </w:sectPr>
      </w:pPr>
      <w:r>
        <w:rPr>
          <w:rFonts w:ascii="Arial" w:hAnsi="Arial" w:cs="Arial"/>
          <w:color w:val="000000"/>
          <w:sz w:val="23"/>
          <w:szCs w:val="23"/>
        </w:rPr>
        <w:t>•Where cases are classified as “no further action” (</w:t>
      </w:r>
      <w:proofErr w:type="spellStart"/>
      <w:r>
        <w:rPr>
          <w:rFonts w:ascii="Arial" w:hAnsi="Arial" w:cs="Arial"/>
          <w:color w:val="000000"/>
          <w:sz w:val="23"/>
          <w:szCs w:val="23"/>
        </w:rPr>
        <w:t>NFA’d</w:t>
      </w:r>
      <w:proofErr w:type="spellEnd"/>
      <w:r>
        <w:rPr>
          <w:rFonts w:ascii="Arial" w:hAnsi="Arial" w:cs="Arial"/>
          <w:color w:val="000000"/>
          <w:sz w:val="23"/>
          <w:szCs w:val="23"/>
        </w:rPr>
        <w:t>) by the police or Crown Prosecution Service, or where there is a not guilty verdict, the school or college should continue to offer support to the victim and the alleged perpetrator(s) for as long as is necessary. A not guilty verdict or a decision not to progress with their case will likely be traumatic for the victim. The fact that an allegation cannot be substantiated or was withdrawn does not necessarily mean that it was unfounded. Schools and colleges should discuss any decisions with the victim in this light and continue to offer support. The alleged perpetrator(s) is also likely to require ongoing support for what will have likely been a difficult experience.</w:t>
      </w:r>
    </w:p>
    <w:p w14:paraId="4F376C30" w14:textId="77777777" w:rsidR="00762613" w:rsidRDefault="00762613" w:rsidP="0076261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Unsubstantiated, unfounded, false or malicious reports </w:t>
      </w:r>
    </w:p>
    <w:p w14:paraId="1C3E5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As set out in paragraph 71 of Part one of this guidance, </w:t>
      </w:r>
      <w:r>
        <w:rPr>
          <w:rFonts w:ascii="Arial" w:hAnsi="Arial" w:cs="Arial"/>
          <w:b/>
          <w:bCs/>
          <w:color w:val="000000"/>
          <w:sz w:val="23"/>
          <w:szCs w:val="23"/>
        </w:rPr>
        <w:t xml:space="preserve">all </w:t>
      </w:r>
      <w:r>
        <w:rPr>
          <w:rFonts w:ascii="Arial" w:hAnsi="Arial" w:cs="Arial"/>
          <w:color w:val="000000"/>
          <w:sz w:val="23"/>
          <w:szCs w:val="23"/>
        </w:rPr>
        <w:t>concerns, discussions and decisions made, and the reasons for those decisions, should be recorded in writing.</w:t>
      </w:r>
      <w:r>
        <w:rPr>
          <w:rFonts w:ascii="Arial" w:hAnsi="Arial" w:cs="Arial"/>
          <w:color w:val="000000"/>
          <w:sz w:val="23"/>
          <w:szCs w:val="23"/>
        </w:rPr>
        <w:br/>
      </w:r>
    </w:p>
    <w:p w14:paraId="1EEA81D1"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Records should be reviewed so that potential patterns of concerning, problematic or inappropriate behaviour can be identified, and addressed.</w:t>
      </w:r>
    </w:p>
    <w:p w14:paraId="2582F6B6" w14:textId="77777777" w:rsidR="00762613" w:rsidRDefault="00762613" w:rsidP="00762613">
      <w:pPr>
        <w:autoSpaceDE w:val="0"/>
        <w:autoSpaceDN w:val="0"/>
        <w:adjustRightInd w:val="0"/>
        <w:spacing w:after="93" w:line="240" w:lineRule="auto"/>
        <w:rPr>
          <w:rFonts w:ascii="Arial" w:hAnsi="Arial" w:cs="Arial"/>
          <w:color w:val="000000"/>
          <w:sz w:val="23"/>
          <w:szCs w:val="23"/>
        </w:rPr>
      </w:pPr>
      <w:r>
        <w:rPr>
          <w:rFonts w:ascii="Arial" w:hAnsi="Arial" w:cs="Arial"/>
          <w:color w:val="000000"/>
          <w:sz w:val="23"/>
          <w:szCs w:val="23"/>
        </w:rPr>
        <w:t>If a report is determined to be unsubstantiated, unfounded, false or malicious, the designated safeguarding lead should consider whether the child and/or the person who has made the allegation is in need of help or may have been abused by someone else and this is a cry for help. In such circumstances, a referral to children’s social care maybe appropriate.</w:t>
      </w:r>
    </w:p>
    <w:p w14:paraId="2C3F58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If a report is shown to be deliberately invented or malicious, the school or college, should consider whether any disciplinary action is appropriate against the individual who made it as per their own behaviour policy.</w:t>
      </w:r>
    </w:p>
    <w:p w14:paraId="1521731E"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3F4A0690" w14:textId="77777777" w:rsidR="00762613" w:rsidRDefault="00762613" w:rsidP="00762613">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 xml:space="preserve">Ongoing response </w:t>
      </w:r>
    </w:p>
    <w:p w14:paraId="15EA92CA" w14:textId="77777777" w:rsidR="00762613" w:rsidRDefault="00762613" w:rsidP="00762613">
      <w:pPr>
        <w:autoSpaceDE w:val="0"/>
        <w:autoSpaceDN w:val="0"/>
        <w:adjustRightInd w:val="0"/>
        <w:spacing w:after="0" w:line="240" w:lineRule="auto"/>
        <w:rPr>
          <w:rFonts w:ascii="Arial" w:hAnsi="Arial" w:cs="Arial"/>
          <w:color w:val="000000"/>
          <w:sz w:val="32"/>
          <w:szCs w:val="32"/>
        </w:rPr>
      </w:pPr>
    </w:p>
    <w:p w14:paraId="630E0601" w14:textId="77777777" w:rsidR="00762613" w:rsidRDefault="00762613" w:rsidP="0076261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Safeguarding and supporting the victim </w:t>
      </w:r>
    </w:p>
    <w:p w14:paraId="2C093E2A" w14:textId="77777777" w:rsidR="00762613" w:rsidRDefault="00762613" w:rsidP="00762613">
      <w:pPr>
        <w:autoSpaceDE w:val="0"/>
        <w:autoSpaceDN w:val="0"/>
        <w:adjustRightInd w:val="0"/>
        <w:spacing w:after="0" w:line="240" w:lineRule="auto"/>
        <w:rPr>
          <w:rFonts w:ascii="Arial" w:hAnsi="Arial" w:cs="Arial"/>
          <w:color w:val="000000"/>
          <w:sz w:val="28"/>
          <w:szCs w:val="28"/>
        </w:rPr>
      </w:pPr>
    </w:p>
    <w:p w14:paraId="79A29703"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following principles are based on effective safeguarding practice and should help shape any decisions regarding safeguarding and supporting the victim.</w:t>
      </w:r>
    </w:p>
    <w:p w14:paraId="6D885269"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w:t>
      </w:r>
    </w:p>
    <w:p w14:paraId="21CE7DF5"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age and the developmental stage of the victim, the nature of the allegations and the potential risk of further abuse. Schools and colleges should beware that, by the very nature of sexual violence and sexual harassment, a power imbalance is likely to have been created between the victim and alleged perpetrator(s).</w:t>
      </w:r>
    </w:p>
    <w:p w14:paraId="09C2E491"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•The victim should never be made to feel they are the problem for making a report or made to feel ashamed for making a report.</w:t>
      </w:r>
    </w:p>
    <w:p w14:paraId="14C749DF" w14:textId="77777777" w:rsidR="00762613" w:rsidRDefault="00762613" w:rsidP="00762613">
      <w:pPr>
        <w:autoSpaceDE w:val="0"/>
        <w:autoSpaceDN w:val="0"/>
        <w:adjustRightInd w:val="0"/>
        <w:spacing w:after="109" w:line="240" w:lineRule="auto"/>
        <w:rPr>
          <w:rFonts w:ascii="Arial" w:hAnsi="Arial" w:cs="Arial"/>
          <w:color w:val="000000"/>
          <w:sz w:val="23"/>
          <w:szCs w:val="23"/>
        </w:rPr>
      </w:pPr>
      <w:r>
        <w:rPr>
          <w:rFonts w:ascii="Arial" w:hAnsi="Arial" w:cs="Arial"/>
          <w:color w:val="000000"/>
          <w:sz w:val="23"/>
          <w:szCs w:val="23"/>
        </w:rPr>
        <w:t>•Consider the proportionality of the response. Support should be tailored on a case-by-case basis. The support required regarding a one-off incident of sexualised name-calling is likely to be vastly different from that for a report of rape.</w:t>
      </w:r>
    </w:p>
    <w:p w14:paraId="3C69B685" w14:textId="77777777" w:rsidR="00762613" w:rsidRDefault="00762613" w:rsidP="00762613">
      <w:pPr>
        <w:pStyle w:val="Default"/>
        <w:rPr>
          <w:rFonts w:ascii="Courier New" w:hAnsi="Courier New" w:cs="Courier New"/>
        </w:rPr>
      </w:pPr>
      <w:r>
        <w:rPr>
          <w:sz w:val="23"/>
          <w:szCs w:val="23"/>
        </w:rPr>
        <w:t>•Schools should 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w:t>
      </w:r>
    </w:p>
    <w:p w14:paraId="3E8BE33C" w14:textId="1300DCDA" w:rsidR="00762613" w:rsidRPr="00762613" w:rsidRDefault="00762613" w:rsidP="004C14A6">
      <w:pPr>
        <w:pStyle w:val="ListParagraph"/>
        <w:numPr>
          <w:ilvl w:val="0"/>
          <w:numId w:val="19"/>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 xml:space="preserve">Childline provides free and confidential advice for children and young people. </w:t>
      </w:r>
    </w:p>
    <w:p w14:paraId="17994340" w14:textId="0886BFEF" w:rsidR="00762613" w:rsidRPr="00762613" w:rsidRDefault="00762613" w:rsidP="004C14A6">
      <w:pPr>
        <w:pStyle w:val="ListParagraph"/>
        <w:numPr>
          <w:ilvl w:val="0"/>
          <w:numId w:val="19"/>
        </w:numPr>
        <w:autoSpaceDE w:val="0"/>
        <w:autoSpaceDN w:val="0"/>
        <w:adjustRightInd w:val="0"/>
        <w:spacing w:after="93"/>
        <w:rPr>
          <w:rFonts w:ascii="Arial" w:hAnsi="Arial" w:cs="Arial"/>
          <w:color w:val="000000"/>
          <w:sz w:val="23"/>
          <w:szCs w:val="23"/>
        </w:rPr>
      </w:pPr>
      <w:r w:rsidRPr="00762613">
        <w:rPr>
          <w:rFonts w:ascii="Arial" w:hAnsi="Arial" w:cs="Arial"/>
          <w:color w:val="000000"/>
          <w:sz w:val="23"/>
          <w:szCs w:val="23"/>
        </w:rPr>
        <w:t>Internet Watch Foundation works internationally to remove child sexual abuse online images and videos and offers a place for the public to report them anonymously.</w:t>
      </w:r>
    </w:p>
    <w:p w14:paraId="6DB5A88B" w14:textId="1374A5E8" w:rsidR="00762613" w:rsidRPr="00762613" w:rsidRDefault="00762613" w:rsidP="004C14A6">
      <w:pPr>
        <w:pStyle w:val="ListParagraph"/>
        <w:numPr>
          <w:ilvl w:val="0"/>
          <w:numId w:val="19"/>
        </w:numPr>
        <w:autoSpaceDE w:val="0"/>
        <w:autoSpaceDN w:val="0"/>
        <w:adjustRightInd w:val="0"/>
        <w:rPr>
          <w:rFonts w:ascii="Arial" w:hAnsi="Arial" w:cs="Arial"/>
          <w:color w:val="000000"/>
          <w:sz w:val="23"/>
          <w:szCs w:val="23"/>
        </w:rPr>
      </w:pPr>
      <w:r w:rsidRPr="00762613">
        <w:rPr>
          <w:rFonts w:ascii="Arial" w:hAnsi="Arial" w:cs="Arial"/>
          <w:color w:val="000000"/>
          <w:sz w:val="23"/>
          <w:szCs w:val="23"/>
        </w:rPr>
        <w:t xml:space="preserve">Childline / IWF: Remove a nude image shared online </w:t>
      </w:r>
      <w:r w:rsidRPr="00762613">
        <w:rPr>
          <w:rFonts w:ascii="Arial" w:hAnsi="Arial" w:cs="Arial"/>
          <w:i/>
          <w:iCs/>
          <w:color w:val="000000"/>
          <w:sz w:val="23"/>
          <w:szCs w:val="23"/>
        </w:rPr>
        <w:t xml:space="preserve">Report Remove </w:t>
      </w:r>
      <w:r w:rsidRPr="00762613">
        <w:rPr>
          <w:rFonts w:ascii="Arial" w:hAnsi="Arial" w:cs="Arial"/>
          <w:color w:val="000000"/>
          <w:sz w:val="23"/>
          <w:szCs w:val="23"/>
        </w:rPr>
        <w:t>is a free tool that allows children to report nude or sexual images and videos of themselves that they think might have been shared online, to see if they can be removed from the internet.</w:t>
      </w:r>
    </w:p>
    <w:p w14:paraId="6D0FC279"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0A47E0B"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Victims may not talk about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lead)to talk to about their needs. The choice of any such adult should be the victim’s (as far as reasonably possible). Schools and colleges should respect and support this choice.</w:t>
      </w:r>
    </w:p>
    <w:p w14:paraId="118416A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6505E4"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w:t>
      </w:r>
    </w:p>
    <w:p w14:paraId="259FC8C8"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may be necessary for schools and colleges to maintain arrangements to protect and support the victim for a long time. Schools and colleges should be prepared for this and should work with children’s social care and other agencies as required.</w:t>
      </w:r>
    </w:p>
    <w:p w14:paraId="7DE66909"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therefore important that the designated safeguarding lead knows how and where to seek support.</w:t>
      </w:r>
    </w:p>
    <w:p w14:paraId="0B5869F2"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59E51D23"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the school or college do everything they reasonably can to protect the victim from bullying and harassment as a result of any report they have made.</w:t>
      </w:r>
    </w:p>
    <w:p w14:paraId="459BB8B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209CE4D"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4D3C0B95" w14:textId="77777777" w:rsidR="00762613" w:rsidRDefault="00762613" w:rsidP="0076261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carers as to the most suitable way of doing this) as well as transferring the child protection file. </w:t>
      </w:r>
    </w:p>
    <w:p w14:paraId="13952209" w14:textId="77777777" w:rsidR="00762613" w:rsidRDefault="00762613" w:rsidP="00762613">
      <w:pPr>
        <w:autoSpaceDE w:val="0"/>
        <w:autoSpaceDN w:val="0"/>
        <w:adjustRightInd w:val="0"/>
        <w:spacing w:after="0" w:line="240" w:lineRule="auto"/>
        <w:rPr>
          <w:rFonts w:ascii="Arial" w:hAnsi="Arial" w:cs="Arial"/>
          <w:color w:val="000000"/>
          <w:sz w:val="23"/>
          <w:szCs w:val="23"/>
        </w:rPr>
      </w:pPr>
    </w:p>
    <w:tbl>
      <w:tblPr>
        <w:tblW w:w="0" w:type="auto"/>
        <w:tblInd w:w="-108" w:type="dxa"/>
        <w:tblLayout w:type="fixed"/>
        <w:tblLook w:val="04A0" w:firstRow="1" w:lastRow="0" w:firstColumn="1" w:lastColumn="0" w:noHBand="0" w:noVBand="1"/>
      </w:tblPr>
      <w:tblGrid>
        <w:gridCol w:w="12240"/>
      </w:tblGrid>
      <w:tr w:rsidR="00762613" w14:paraId="71B64276" w14:textId="77777777" w:rsidTr="00762613">
        <w:trPr>
          <w:trHeight w:val="6423"/>
        </w:trPr>
        <w:tc>
          <w:tcPr>
            <w:tcW w:w="12240" w:type="dxa"/>
            <w:tcBorders>
              <w:top w:val="nil"/>
              <w:left w:val="nil"/>
              <w:bottom w:val="nil"/>
              <w:right w:val="nil"/>
            </w:tcBorders>
          </w:tcPr>
          <w:p w14:paraId="5B4761A6" w14:textId="77777777" w:rsidR="00762613" w:rsidRDefault="00762613">
            <w:pPr>
              <w:autoSpaceDE w:val="0"/>
              <w:autoSpaceDN w:val="0"/>
              <w:adjustRightInd w:val="0"/>
              <w:spacing w:after="0" w:line="240" w:lineRule="auto"/>
              <w:ind w:right="3093"/>
              <w:rPr>
                <w:rFonts w:ascii="Arial" w:hAnsi="Arial" w:cs="Arial"/>
                <w:b/>
                <w:bCs/>
                <w:color w:val="000000"/>
                <w:sz w:val="28"/>
                <w:szCs w:val="28"/>
              </w:rPr>
            </w:pPr>
            <w:r>
              <w:rPr>
                <w:rFonts w:ascii="Arial" w:hAnsi="Arial" w:cs="Arial"/>
                <w:b/>
                <w:bCs/>
                <w:color w:val="000000"/>
                <w:sz w:val="28"/>
                <w:szCs w:val="28"/>
              </w:rPr>
              <w:t xml:space="preserve">Ongoing Considerations: Victim and alleged perpetrator(s) sharing classes </w:t>
            </w:r>
          </w:p>
          <w:p w14:paraId="5C7A07DA" w14:textId="77777777" w:rsidR="00762613" w:rsidRDefault="00762613">
            <w:pPr>
              <w:autoSpaceDE w:val="0"/>
              <w:autoSpaceDN w:val="0"/>
              <w:adjustRightInd w:val="0"/>
              <w:spacing w:after="0" w:line="240" w:lineRule="auto"/>
              <w:ind w:right="3093"/>
              <w:rPr>
                <w:rFonts w:ascii="Arial" w:hAnsi="Arial" w:cs="Arial"/>
                <w:color w:val="000000"/>
                <w:sz w:val="28"/>
                <w:szCs w:val="28"/>
              </w:rPr>
            </w:pPr>
          </w:p>
          <w:p w14:paraId="508C1B46" w14:textId="77777777" w:rsidR="00762613" w:rsidRDefault="00762613">
            <w:pPr>
              <w:autoSpaceDE w:val="0"/>
              <w:autoSpaceDN w:val="0"/>
              <w:adjustRightInd w:val="0"/>
              <w:spacing w:after="0" w:line="240" w:lineRule="auto"/>
              <w:ind w:right="2952"/>
              <w:rPr>
                <w:rFonts w:ascii="Arial" w:hAnsi="Arial" w:cs="Arial"/>
                <w:color w:val="000000"/>
                <w:sz w:val="23"/>
                <w:szCs w:val="23"/>
              </w:rPr>
            </w:pPr>
            <w:r>
              <w:rPr>
                <w:rFonts w:ascii="Arial" w:hAnsi="Arial" w:cs="Arial"/>
                <w:color w:val="000000"/>
                <w:sz w:val="23"/>
                <w:szCs w:val="23"/>
              </w:rPr>
              <w:t xml:space="preserve">Once the designated safeguarding lead (or a deputy) has decided what the next steps will be in terms of progressing the report, they should carefully consider again the question of the victim and alleged perpetrator(s) sharing classes and sharing space at school or college. This will inevitably involve complex and difficult professional decisions, including considering their duty to safeguard children and their duty to educate them. </w:t>
            </w:r>
          </w:p>
          <w:p w14:paraId="29FF278B"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 </w:t>
            </w:r>
          </w:p>
          <w:p w14:paraId="3C9CD48A"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there is a criminal investigation into a rape, assault by penetration or sexual assault, the alleged perpetrator(s) should be removed from any classes they share with the victim. The school or college should also consider how best to keep the victim and alleged perpetrator(s) a reasonable distance apart on school or college premises (including during before and after school-based activities) and on transport to and from school or college where appropriate. This is in the best interests of both children and should not be perceived to be a judgement on the guilt of the alleged perpetrator(s). As per paragraph 450, close liaison with the police is essential. </w:t>
            </w:r>
          </w:p>
          <w:p w14:paraId="67929230"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perpetrator(s) to remain in the same school or college would seriously harm the education or welfare of the victim (and potentially other pupils or students). </w:t>
            </w:r>
          </w:p>
          <w:p w14:paraId="7CFF3664"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Where a criminal investigation into sexual assault leads to a conviction or caution, the school or college should, if it has not already, consider any suitable sanctions in light of their behaviour policy, including consideration of permanent exclusion. 125 Where the perpetrator(s) is going to remain at the school or college, the principle would be to continue keeping the victim and perpetrator(s)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65D69D4D" w14:textId="77777777" w:rsidR="00762613" w:rsidRDefault="00762613">
            <w:pPr>
              <w:pStyle w:val="Default"/>
              <w:ind w:right="3093"/>
              <w:rPr>
                <w:sz w:val="23"/>
                <w:szCs w:val="23"/>
              </w:rPr>
            </w:pPr>
            <w:r>
              <w:rPr>
                <w:sz w:val="23"/>
                <w:szCs w:val="23"/>
              </w:rPr>
              <w:t xml:space="preserve">In all cases, schools and colleges should record and be able to justify their decision-making. </w:t>
            </w:r>
          </w:p>
          <w:p w14:paraId="755D804A" w14:textId="77777777" w:rsidR="00762613" w:rsidRDefault="00762613">
            <w:pPr>
              <w:pStyle w:val="Default"/>
              <w:ind w:right="3093"/>
              <w:rPr>
                <w:sz w:val="23"/>
                <w:szCs w:val="23"/>
              </w:rPr>
            </w:pPr>
            <w:r>
              <w:rPr>
                <w:sz w:val="23"/>
                <w:szCs w:val="23"/>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perpetrator(s). Appropriate support should be provided to both as required and consideration given to sharing classes and potential contact as required on a case-by-case basis. In all cases, schools and colleges should record and be able to justify their decision-making. </w:t>
            </w:r>
          </w:p>
          <w:p w14:paraId="1F0F979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All of the above should be considered with the needs and wishes of the victim at the heart of the process (supported by parents and carers as required). Any arrangements should be kept under review. </w:t>
            </w:r>
          </w:p>
          <w:p w14:paraId="343817E9" w14:textId="77777777" w:rsidR="00762613" w:rsidRDefault="00762613">
            <w:pPr>
              <w:autoSpaceDE w:val="0"/>
              <w:autoSpaceDN w:val="0"/>
              <w:adjustRightInd w:val="0"/>
              <w:spacing w:after="0" w:line="240" w:lineRule="auto"/>
              <w:ind w:right="3093"/>
              <w:rPr>
                <w:sz w:val="23"/>
                <w:szCs w:val="23"/>
              </w:rPr>
            </w:pPr>
          </w:p>
          <w:p w14:paraId="66FA101F" w14:textId="77777777" w:rsidR="00762613" w:rsidRDefault="00762613">
            <w:pPr>
              <w:autoSpaceDE w:val="0"/>
              <w:autoSpaceDN w:val="0"/>
              <w:adjustRightInd w:val="0"/>
              <w:spacing w:after="0" w:line="240" w:lineRule="auto"/>
              <w:ind w:right="3093"/>
              <w:rPr>
                <w:rFonts w:ascii="Arial" w:hAnsi="Arial" w:cs="Arial"/>
                <w:b/>
                <w:bCs/>
                <w:color w:val="000000"/>
                <w:sz w:val="23"/>
                <w:szCs w:val="23"/>
              </w:rPr>
            </w:pPr>
            <w:r>
              <w:rPr>
                <w:rFonts w:ascii="Arial" w:hAnsi="Arial" w:cs="Arial"/>
                <w:b/>
                <w:bCs/>
                <w:color w:val="000000"/>
                <w:sz w:val="23"/>
                <w:szCs w:val="23"/>
              </w:rPr>
              <w:t xml:space="preserve">Safeguarding and supporting the alleged perpetrator(s) and children and young people who have displayed harmful sexual behaviour </w:t>
            </w:r>
          </w:p>
          <w:p w14:paraId="2249643C" w14:textId="77777777" w:rsidR="00762613" w:rsidRDefault="00762613">
            <w:pPr>
              <w:autoSpaceDE w:val="0"/>
              <w:autoSpaceDN w:val="0"/>
              <w:adjustRightInd w:val="0"/>
              <w:spacing w:after="0" w:line="240" w:lineRule="auto"/>
              <w:ind w:right="3093"/>
              <w:rPr>
                <w:rFonts w:ascii="Arial" w:hAnsi="Arial" w:cs="Arial"/>
                <w:color w:val="000000"/>
                <w:sz w:val="23"/>
                <w:szCs w:val="23"/>
              </w:rPr>
            </w:pPr>
          </w:p>
          <w:p w14:paraId="749705A5"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Advice about safeguarding and supporting the alleged perpetrators is also set out in departmental advice: Sexual violence and sexual harassment between children at schools and colleges. The following principles are based on effective safeguarding practice and should help shape any decisions regarding safeguarding and supporting the alleged perpetrator(s):</w:t>
            </w:r>
          </w:p>
          <w:p w14:paraId="60C07F7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•The school or college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53E6705D"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•Consider the age and the developmental stage of the alleged perpetrator(s), the nature of the allegations and frequency of allegations. Any child will likely experience stress as a result of being the subject of allegations and/or negative reactions by their peers to the allegations against them.</w:t>
            </w:r>
          </w:p>
          <w:p w14:paraId="4A7176DA" w14:textId="77777777" w:rsidR="00762613" w:rsidRDefault="00762613">
            <w:pPr>
              <w:pageBreakBefore/>
              <w:autoSpaceDE w:val="0"/>
              <w:autoSpaceDN w:val="0"/>
              <w:adjustRightInd w:val="0"/>
              <w:spacing w:after="0" w:line="240" w:lineRule="auto"/>
              <w:ind w:right="3093"/>
              <w:rPr>
                <w:rFonts w:ascii="Arial" w:hAnsi="Arial" w:cs="Arial"/>
                <w:color w:val="000000"/>
                <w:sz w:val="23"/>
                <w:szCs w:val="23"/>
              </w:rPr>
            </w:pPr>
          </w:p>
          <w:p w14:paraId="7DE96594"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 xml:space="preserve">statutory guidance for schools Exclusions from maintained schools, academies and PRUs. </w:t>
            </w:r>
          </w:p>
          <w:p w14:paraId="7DEADD8A" w14:textId="77777777" w:rsidR="00762613" w:rsidRDefault="00762613">
            <w:pPr>
              <w:autoSpaceDE w:val="0"/>
              <w:autoSpaceDN w:val="0"/>
              <w:adjustRightInd w:val="0"/>
              <w:spacing w:after="109" w:line="240" w:lineRule="auto"/>
              <w:ind w:right="3093"/>
              <w:rPr>
                <w:rFonts w:ascii="Arial" w:hAnsi="Arial" w:cs="Arial"/>
                <w:color w:val="000000"/>
                <w:sz w:val="23"/>
                <w:szCs w:val="23"/>
              </w:rPr>
            </w:pPr>
            <w:r>
              <w:rPr>
                <w:rFonts w:ascii="Arial" w:hAnsi="Arial" w:cs="Arial"/>
                <w:color w:val="000000"/>
                <w:sz w:val="23"/>
                <w:szCs w:val="23"/>
              </w:rPr>
              <w:t>•School can be a significant protective factor for children who have displayed HSB,]and continued access to school, with a comprehensive safeguarding management plan in place, is an important factor to consider before final decisions are made. Itis important that if an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at paragraphs 105-113 will help support this process.</w:t>
            </w:r>
          </w:p>
          <w:p w14:paraId="36420439"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•Stop it now - professionals looking for advice provides support for professionals in child sexual abuse prevention, so that they’re well equipped to keep children safe.</w:t>
            </w:r>
          </w:p>
          <w:p w14:paraId="1DA8D9BF" w14:textId="77777777" w:rsidR="00762613" w:rsidRDefault="00762613">
            <w:pPr>
              <w:autoSpaceDE w:val="0"/>
              <w:autoSpaceDN w:val="0"/>
              <w:adjustRightInd w:val="0"/>
              <w:spacing w:after="0" w:line="240" w:lineRule="auto"/>
              <w:ind w:right="3093"/>
              <w:rPr>
                <w:rFonts w:ascii="Arial" w:hAnsi="Arial" w:cs="Arial"/>
                <w:color w:val="000000"/>
                <w:sz w:val="23"/>
                <w:szCs w:val="23"/>
              </w:rPr>
            </w:pPr>
            <w:r>
              <w:rPr>
                <w:rFonts w:ascii="Arial" w:hAnsi="Arial" w:cs="Arial"/>
                <w:color w:val="000000"/>
                <w:sz w:val="23"/>
                <w:szCs w:val="23"/>
              </w:rPr>
              <w:t xml:space="preserve"> </w:t>
            </w:r>
          </w:p>
        </w:tc>
      </w:tr>
    </w:tbl>
    <w:p w14:paraId="78208D0B" w14:textId="77777777" w:rsidR="00762613" w:rsidRDefault="00762613" w:rsidP="00762613">
      <w:pPr>
        <w:autoSpaceDE w:val="0"/>
        <w:autoSpaceDN w:val="0"/>
        <w:adjustRightInd w:val="0"/>
        <w:spacing w:after="0" w:line="240" w:lineRule="auto"/>
        <w:rPr>
          <w:rFonts w:ascii="Arial" w:hAnsi="Arial" w:cs="Arial"/>
          <w:color w:val="000000"/>
          <w:sz w:val="23"/>
          <w:szCs w:val="23"/>
        </w:rPr>
      </w:pPr>
    </w:p>
    <w:p w14:paraId="13CFD9A8" w14:textId="77777777" w:rsidR="00762613" w:rsidRDefault="00762613" w:rsidP="00762613">
      <w:pPr>
        <w:rPr>
          <w:lang w:eastAsia="en-US"/>
        </w:rPr>
      </w:pPr>
    </w:p>
    <w:p w14:paraId="65C47D59" w14:textId="77777777" w:rsidR="00404CB5" w:rsidRPr="009302D3" w:rsidRDefault="00404CB5" w:rsidP="00762613">
      <w:pPr>
        <w:pStyle w:val="Title"/>
        <w:rPr>
          <w:sz w:val="24"/>
          <w:szCs w:val="24"/>
        </w:rPr>
      </w:pPr>
    </w:p>
    <w:sectPr w:rsidR="00404CB5" w:rsidRPr="009302D3" w:rsidSect="00762613">
      <w:pgSz w:w="11899" w:h="16838"/>
      <w:pgMar w:top="1440" w:right="1440" w:bottom="709" w:left="1440" w:header="709" w:footer="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nibal, Denise" w:date="2021-07-26T15:19:00Z" w:initials="HD">
    <w:p w14:paraId="7F6705FB" w14:textId="77777777" w:rsidR="00052AE8" w:rsidRPr="00745C81" w:rsidRDefault="00052AE8" w:rsidP="00DA29C8">
      <w:pPr>
        <w:pStyle w:val="CommentText"/>
        <w:rPr>
          <w:lang w:val="en-GB"/>
        </w:rPr>
      </w:pPr>
      <w:r>
        <w:rPr>
          <w:rStyle w:val="CommentReference"/>
        </w:rPr>
        <w:annotationRef/>
      </w:r>
      <w:r>
        <w:rPr>
          <w:lang w:val="en-GB"/>
        </w:rPr>
        <w:t xml:space="preserve">Add sections </w:t>
      </w:r>
    </w:p>
  </w:comment>
  <w:comment w:id="2" w:author="Hannibal, Denise" w:date="2021-07-20T20:58:00Z" w:initials="HD">
    <w:p w14:paraId="3C913406" w14:textId="3D09E0D3" w:rsidR="00052AE8" w:rsidRPr="002A56A7" w:rsidRDefault="00052AE8">
      <w:pPr>
        <w:pStyle w:val="CommentText"/>
        <w:rPr>
          <w:lang w:val="en-GB"/>
        </w:rPr>
      </w:pPr>
      <w:r>
        <w:rPr>
          <w:rStyle w:val="CommentReference"/>
        </w:rPr>
        <w:annotationRef/>
      </w:r>
      <w:r>
        <w:rPr>
          <w:lang w:val="en-GB"/>
        </w:rPr>
        <w:t>Add school/setting name</w:t>
      </w:r>
    </w:p>
  </w:comment>
  <w:comment w:id="3" w:author="Hannibal, Denise" w:date="2021-07-06T17:25:00Z" w:initials="HD">
    <w:p w14:paraId="58002120" w14:textId="77777777" w:rsidR="00052AE8" w:rsidRPr="007D3CC6" w:rsidRDefault="00052AE8" w:rsidP="00DA29C8">
      <w:pPr>
        <w:pStyle w:val="CommentText"/>
        <w:rPr>
          <w:lang w:val="en-GB"/>
        </w:rPr>
      </w:pPr>
      <w:r>
        <w:rPr>
          <w:rStyle w:val="CommentReference"/>
        </w:rPr>
        <w:annotationRef/>
      </w:r>
      <w:r>
        <w:rPr>
          <w:lang w:val="en-GB"/>
        </w:rPr>
        <w:t xml:space="preserve">All schools/colleges to add their own statement that captures own ethos and safeguarding culture. </w:t>
      </w:r>
    </w:p>
  </w:comment>
  <w:comment w:id="6" w:author="Hannibal, Denise" w:date="2021-07-27T16:07:00Z" w:initials="HD">
    <w:p w14:paraId="24121063" w14:textId="41B3A15F" w:rsidR="00052AE8" w:rsidRPr="006A3774" w:rsidRDefault="00052AE8">
      <w:pPr>
        <w:pStyle w:val="CommentText"/>
        <w:rPr>
          <w:lang w:val="en-GB"/>
        </w:rPr>
      </w:pPr>
      <w:r>
        <w:rPr>
          <w:rStyle w:val="CommentReference"/>
        </w:rPr>
        <w:annotationRef/>
      </w:r>
      <w:r>
        <w:rPr>
          <w:lang w:val="en-GB"/>
        </w:rPr>
        <w:t xml:space="preserve">Add your school process </w:t>
      </w:r>
    </w:p>
  </w:comment>
  <w:comment w:id="8" w:author="Hannibal, Denise" w:date="2021-07-27T16:02:00Z" w:initials="HD">
    <w:p w14:paraId="5E2B7C9C" w14:textId="3C6C63BC" w:rsidR="00052AE8" w:rsidRPr="001866F8" w:rsidRDefault="00052AE8">
      <w:pPr>
        <w:pStyle w:val="CommentText"/>
        <w:rPr>
          <w:lang w:val="en-GB"/>
        </w:rPr>
      </w:pPr>
      <w:r>
        <w:rPr>
          <w:rStyle w:val="CommentReference"/>
        </w:rPr>
        <w:annotationRef/>
      </w:r>
      <w:r>
        <w:rPr>
          <w:lang w:val="en-GB"/>
        </w:rPr>
        <w:t>Add EH OFFER LINK HERE , or an extract from EH offer</w:t>
      </w:r>
    </w:p>
  </w:comment>
  <w:comment w:id="9" w:author="Doyle, Hayley" w:date="2021-07-28T10:41:00Z" w:initials="DH">
    <w:p w14:paraId="36C70788" w14:textId="5BDA1727" w:rsidR="00052AE8" w:rsidRPr="00E41A27" w:rsidRDefault="00052AE8">
      <w:pPr>
        <w:pStyle w:val="CommentText"/>
        <w:rPr>
          <w:lang w:val="en-GB"/>
        </w:rPr>
      </w:pPr>
      <w:r>
        <w:rPr>
          <w:rStyle w:val="CommentReference"/>
        </w:rPr>
        <w:annotationRef/>
      </w:r>
      <w:r>
        <w:rPr>
          <w:lang w:val="en-GB"/>
        </w:rPr>
        <w:t>Add if this applies to your educational setting.</w:t>
      </w:r>
    </w:p>
  </w:comment>
  <w:comment w:id="10" w:author="Hannibal, Denise" w:date="2021-07-20T21:38:00Z" w:initials="HD">
    <w:p w14:paraId="0CBA75C2" w14:textId="2117426C" w:rsidR="00052AE8" w:rsidRPr="00AC4561" w:rsidRDefault="00052AE8">
      <w:pPr>
        <w:pStyle w:val="CommentText"/>
        <w:rPr>
          <w:lang w:val="en-GB"/>
        </w:rPr>
      </w:pPr>
      <w:r>
        <w:rPr>
          <w:rStyle w:val="CommentReference"/>
        </w:rPr>
        <w:annotationRef/>
      </w:r>
      <w:r>
        <w:rPr>
          <w:lang w:val="en-GB"/>
        </w:rPr>
        <w:t>Add link to Early Help Offer</w:t>
      </w:r>
    </w:p>
  </w:comment>
  <w:comment w:id="11" w:author="Hannibal, Denise" w:date="2021-07-06T17:27:00Z" w:initials="HD">
    <w:p w14:paraId="5E867F5D" w14:textId="55151B41" w:rsidR="00052AE8" w:rsidRPr="007D3CC6" w:rsidRDefault="00052AE8">
      <w:pPr>
        <w:pStyle w:val="CommentText"/>
        <w:rPr>
          <w:lang w:val="en-GB"/>
        </w:rPr>
      </w:pPr>
      <w:r>
        <w:rPr>
          <w:rStyle w:val="CommentReference"/>
        </w:rPr>
        <w:annotationRef/>
      </w:r>
      <w:r>
        <w:rPr>
          <w:lang w:val="en-GB"/>
        </w:rPr>
        <w:t>Add your school’s local recent data.</w:t>
      </w:r>
    </w:p>
  </w:comment>
  <w:comment w:id="12" w:author="Doyle, Hayley" w:date="2021-07-28T11:39:00Z" w:initials="DH">
    <w:p w14:paraId="3E7B3803" w14:textId="66D0D0D6" w:rsidR="00052AE8" w:rsidRPr="00B35487" w:rsidRDefault="00052AE8">
      <w:pPr>
        <w:pStyle w:val="CommentText"/>
        <w:rPr>
          <w:lang w:val="en-GB"/>
        </w:rPr>
      </w:pPr>
      <w:r>
        <w:rPr>
          <w:rStyle w:val="CommentReference"/>
        </w:rPr>
        <w:annotationRef/>
      </w:r>
      <w:r>
        <w:rPr>
          <w:lang w:val="en-GB"/>
        </w:rPr>
        <w:t xml:space="preserve">Option to add Annex ‘role of the DSL’ for your educational setting. </w:t>
      </w:r>
    </w:p>
  </w:comment>
  <w:comment w:id="13" w:author="Doyle, Hayley" w:date="2021-07-29T15:45:00Z" w:initials="DH">
    <w:p w14:paraId="6D9ACA52" w14:textId="1269CF2B" w:rsidR="00052AE8" w:rsidRPr="002B0037" w:rsidRDefault="00052AE8">
      <w:pPr>
        <w:pStyle w:val="CommentText"/>
        <w:rPr>
          <w:lang w:val="en-GB"/>
        </w:rPr>
      </w:pPr>
      <w:r>
        <w:rPr>
          <w:rStyle w:val="CommentReference"/>
        </w:rPr>
        <w:annotationRef/>
      </w:r>
      <w:r>
        <w:rPr>
          <w:lang w:val="en-GB"/>
        </w:rPr>
        <w:t>What effective whole school/college approach do you have and what mechanisms ayre in place. Explain briefly.</w:t>
      </w:r>
    </w:p>
  </w:comment>
  <w:comment w:id="14" w:author="Doyle, Hayley" w:date="2021-07-29T15:47:00Z" w:initials="DH">
    <w:p w14:paraId="003D588D" w14:textId="17E44741" w:rsidR="00052AE8" w:rsidRPr="002B0037" w:rsidRDefault="00052AE8">
      <w:pPr>
        <w:pStyle w:val="CommentText"/>
        <w:rPr>
          <w:lang w:val="en-GB"/>
        </w:rPr>
      </w:pPr>
      <w:r>
        <w:rPr>
          <w:rStyle w:val="CommentReference"/>
        </w:rPr>
        <w:annotationRef/>
      </w:r>
      <w:r>
        <w:rPr>
          <w:lang w:val="en-GB"/>
        </w:rPr>
        <w:t>Guidance and can be adapted reworded if you decide to.</w:t>
      </w:r>
    </w:p>
  </w:comment>
  <w:comment w:id="15" w:author="Hannibal, Denise" w:date="2021-07-06T18:27:00Z" w:initials="HD">
    <w:p w14:paraId="2F3A9FB2" w14:textId="77777777" w:rsidR="00052AE8" w:rsidRPr="003A1F3C" w:rsidRDefault="00052AE8" w:rsidP="003A1F3C">
      <w:pPr>
        <w:pStyle w:val="Default"/>
      </w:pPr>
      <w:r>
        <w:rPr>
          <w:rStyle w:val="CommentReference"/>
        </w:rPr>
        <w:annotationRef/>
      </w:r>
    </w:p>
    <w:p w14:paraId="770D42AE" w14:textId="1BA94C59" w:rsidR="00052AE8" w:rsidRPr="003A1F3C" w:rsidRDefault="00052AE8" w:rsidP="003A1F3C">
      <w:pPr>
        <w:autoSpaceDE w:val="0"/>
        <w:autoSpaceDN w:val="0"/>
        <w:adjustRightInd w:val="0"/>
        <w:spacing w:after="109" w:line="240" w:lineRule="auto"/>
        <w:rPr>
          <w:rFonts w:ascii="Arial" w:hAnsi="Arial" w:cs="Arial"/>
          <w:color w:val="000000"/>
          <w:sz w:val="23"/>
          <w:szCs w:val="23"/>
        </w:rPr>
      </w:pPr>
      <w:r w:rsidRPr="003A1F3C">
        <w:rPr>
          <w:rFonts w:ascii="Arial" w:hAnsi="Arial" w:cs="Arial"/>
          <w:color w:val="000000"/>
          <w:sz w:val="23"/>
          <w:szCs w:val="23"/>
        </w:rPr>
        <w:t>The Department has produced a one-stop page for teachers on GOV.UK, which</w:t>
      </w:r>
      <w:r>
        <w:rPr>
          <w:rFonts w:ascii="Arial" w:hAnsi="Arial" w:cs="Arial"/>
          <w:color w:val="000000"/>
          <w:sz w:val="23"/>
          <w:szCs w:val="23"/>
        </w:rPr>
        <w:t xml:space="preserve"> </w:t>
      </w:r>
      <w:r w:rsidRPr="003A1F3C">
        <w:rPr>
          <w:rFonts w:ascii="Arial" w:hAnsi="Arial" w:cs="Arial"/>
          <w:color w:val="000000"/>
          <w:sz w:val="23"/>
          <w:szCs w:val="23"/>
        </w:rPr>
        <w:t>can be accessed here: Teaching about relationships sex and health. This includes</w:t>
      </w:r>
      <w:r>
        <w:rPr>
          <w:rFonts w:ascii="Arial" w:hAnsi="Arial" w:cs="Arial"/>
          <w:color w:val="000000"/>
          <w:sz w:val="23"/>
          <w:szCs w:val="23"/>
        </w:rPr>
        <w:t xml:space="preserve"> </w:t>
      </w:r>
      <w:r w:rsidRPr="003A1F3C">
        <w:rPr>
          <w:rFonts w:ascii="Arial" w:hAnsi="Arial" w:cs="Arial"/>
          <w:color w:val="000000"/>
          <w:sz w:val="23"/>
          <w:szCs w:val="23"/>
        </w:rPr>
        <w:t xml:space="preserve">teacher training modules on the RSHE topics and non-statutory </w:t>
      </w:r>
      <w:r>
        <w:rPr>
          <w:rFonts w:ascii="Arial" w:hAnsi="Arial" w:cs="Arial"/>
          <w:color w:val="000000"/>
          <w:sz w:val="23"/>
          <w:szCs w:val="23"/>
        </w:rPr>
        <w:t xml:space="preserve">implementation </w:t>
      </w:r>
      <w:r w:rsidRPr="003A1F3C">
        <w:rPr>
          <w:rFonts w:ascii="Arial" w:hAnsi="Arial" w:cs="Arial"/>
          <w:color w:val="000000"/>
          <w:sz w:val="23"/>
          <w:szCs w:val="23"/>
        </w:rPr>
        <w:t>guidance. The following resources may also help schools and colleges understand and</w:t>
      </w:r>
      <w:r>
        <w:rPr>
          <w:rFonts w:ascii="Arial" w:hAnsi="Arial" w:cs="Arial"/>
          <w:color w:val="000000"/>
          <w:sz w:val="23"/>
          <w:szCs w:val="23"/>
        </w:rPr>
        <w:t xml:space="preserve"> </w:t>
      </w:r>
      <w:r w:rsidRPr="003A1F3C">
        <w:rPr>
          <w:rFonts w:ascii="Arial" w:hAnsi="Arial" w:cs="Arial"/>
          <w:color w:val="000000"/>
          <w:sz w:val="23"/>
          <w:szCs w:val="23"/>
        </w:rPr>
        <w:t>teach about safeguarding: •DfE advice for schools: teaching online safety in schools.</w:t>
      </w:r>
    </w:p>
    <w:p w14:paraId="52C4174E" w14:textId="3A12331B" w:rsidR="00052AE8" w:rsidRPr="003A1F3C" w:rsidRDefault="00052AE8" w:rsidP="003A1F3C">
      <w:pPr>
        <w:autoSpaceDE w:val="0"/>
        <w:autoSpaceDN w:val="0"/>
        <w:adjustRightInd w:val="0"/>
        <w:spacing w:after="109" w:line="240" w:lineRule="auto"/>
        <w:rPr>
          <w:rFonts w:ascii="Arial" w:hAnsi="Arial" w:cs="Arial"/>
          <w:color w:val="000000"/>
          <w:sz w:val="23"/>
          <w:szCs w:val="23"/>
        </w:rPr>
      </w:pPr>
      <w:r w:rsidRPr="003A1F3C">
        <w:rPr>
          <w:rFonts w:ascii="Arial" w:hAnsi="Arial" w:cs="Arial"/>
          <w:color w:val="000000"/>
          <w:sz w:val="23"/>
          <w:szCs w:val="23"/>
        </w:rPr>
        <w:t>•UK Council for Internet Safety (UKCIS)Education for a connected world;</w:t>
      </w:r>
      <w:r w:rsidRPr="003A1F3C">
        <w:rPr>
          <w:rFonts w:ascii="Arial" w:hAnsi="Arial" w:cs="Arial"/>
          <w:color w:val="000000"/>
          <w:sz w:val="16"/>
          <w:szCs w:val="16"/>
        </w:rPr>
        <w:t xml:space="preserve">32 </w:t>
      </w:r>
      <w:r w:rsidRPr="003A1F3C">
        <w:rPr>
          <w:rFonts w:ascii="Arial" w:hAnsi="Arial" w:cs="Arial"/>
          <w:color w:val="000000"/>
          <w:sz w:val="23"/>
          <w:szCs w:val="23"/>
        </w:rPr>
        <w:t xml:space="preserve">guidance: </w:t>
      </w:r>
    </w:p>
    <w:p w14:paraId="47BEDC2F" w14:textId="5AB133E7" w:rsidR="00052AE8" w:rsidRPr="003A1F3C" w:rsidRDefault="00052AE8" w:rsidP="003A1F3C">
      <w:pPr>
        <w:autoSpaceDE w:val="0"/>
        <w:autoSpaceDN w:val="0"/>
        <w:adjustRightInd w:val="0"/>
        <w:spacing w:after="109" w:line="240" w:lineRule="auto"/>
        <w:rPr>
          <w:rFonts w:ascii="Arial" w:hAnsi="Arial" w:cs="Arial"/>
          <w:color w:val="000000"/>
          <w:sz w:val="23"/>
          <w:szCs w:val="23"/>
        </w:rPr>
      </w:pPr>
      <w:r w:rsidRPr="003A1F3C">
        <w:rPr>
          <w:rFonts w:ascii="Arial" w:hAnsi="Arial" w:cs="Arial"/>
          <w:color w:val="000000"/>
          <w:sz w:val="23"/>
          <w:szCs w:val="23"/>
        </w:rPr>
        <w:t>•UKCIS guidance: Sharing nudes and semi-nudes: advice for education</w:t>
      </w:r>
      <w:r>
        <w:rPr>
          <w:rFonts w:ascii="Arial" w:hAnsi="Arial" w:cs="Arial"/>
          <w:color w:val="000000"/>
          <w:sz w:val="23"/>
          <w:szCs w:val="23"/>
        </w:rPr>
        <w:t xml:space="preserve"> </w:t>
      </w:r>
      <w:r w:rsidRPr="003A1F3C">
        <w:rPr>
          <w:rFonts w:ascii="Arial" w:hAnsi="Arial" w:cs="Arial"/>
          <w:color w:val="000000"/>
          <w:sz w:val="23"/>
          <w:szCs w:val="23"/>
        </w:rPr>
        <w:t>settings working with children and young people.</w:t>
      </w:r>
    </w:p>
    <w:p w14:paraId="0011D08B" w14:textId="75B53365" w:rsidR="00052AE8" w:rsidRDefault="00052AE8" w:rsidP="003A1F3C">
      <w:pPr>
        <w:autoSpaceDE w:val="0"/>
        <w:autoSpaceDN w:val="0"/>
        <w:adjustRightInd w:val="0"/>
        <w:spacing w:after="0" w:line="240" w:lineRule="auto"/>
        <w:rPr>
          <w:rFonts w:ascii="Arial" w:hAnsi="Arial" w:cs="Arial"/>
          <w:color w:val="000000"/>
          <w:sz w:val="23"/>
          <w:szCs w:val="23"/>
        </w:rPr>
      </w:pPr>
      <w:r w:rsidRPr="003A1F3C">
        <w:rPr>
          <w:rFonts w:ascii="Arial" w:hAnsi="Arial" w:cs="Arial"/>
          <w:color w:val="000000"/>
          <w:sz w:val="23"/>
          <w:szCs w:val="23"/>
        </w:rPr>
        <w:t>•The UKCIS external visitors guidance will help schools and colleges to</w:t>
      </w:r>
      <w:r>
        <w:rPr>
          <w:rFonts w:ascii="Arial" w:hAnsi="Arial" w:cs="Arial"/>
          <w:color w:val="000000"/>
          <w:sz w:val="23"/>
          <w:szCs w:val="23"/>
        </w:rPr>
        <w:t xml:space="preserve"> </w:t>
      </w:r>
      <w:r w:rsidRPr="003A1F3C">
        <w:rPr>
          <w:rFonts w:ascii="Arial" w:hAnsi="Arial" w:cs="Arial"/>
          <w:color w:val="000000"/>
          <w:sz w:val="23"/>
          <w:szCs w:val="23"/>
        </w:rPr>
        <w:t>ensure the maximum impact of any online safety sessions delivered by</w:t>
      </w:r>
      <w:r>
        <w:rPr>
          <w:rFonts w:ascii="Arial" w:hAnsi="Arial" w:cs="Arial"/>
          <w:color w:val="000000"/>
          <w:sz w:val="23"/>
          <w:szCs w:val="23"/>
        </w:rPr>
        <w:t xml:space="preserve"> </w:t>
      </w:r>
      <w:r w:rsidRPr="003A1F3C">
        <w:rPr>
          <w:rFonts w:ascii="Arial" w:hAnsi="Arial" w:cs="Arial"/>
          <w:color w:val="000000"/>
          <w:sz w:val="23"/>
          <w:szCs w:val="23"/>
        </w:rPr>
        <w:t>external visitors;</w:t>
      </w:r>
    </w:p>
    <w:p w14:paraId="392A8907" w14:textId="77777777" w:rsidR="00052AE8" w:rsidRDefault="00052AE8" w:rsidP="00FE0B3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National Crime Agency's CEOP education programme:</w:t>
      </w:r>
    </w:p>
    <w:p w14:paraId="2FD7ADB5" w14:textId="77777777" w:rsidR="00052AE8" w:rsidRDefault="00052AE8" w:rsidP="00FE0B34">
      <w:pPr>
        <w:autoSpaceDE w:val="0"/>
        <w:autoSpaceDN w:val="0"/>
        <w:adjustRightInd w:val="0"/>
        <w:spacing w:after="0" w:line="240" w:lineRule="auto"/>
        <w:rPr>
          <w:rFonts w:ascii="ArialMT" w:hAnsi="ArialMT" w:cs="ArialMT"/>
          <w:color w:val="0000FF"/>
          <w:sz w:val="24"/>
          <w:szCs w:val="24"/>
        </w:rPr>
      </w:pPr>
      <w:r>
        <w:rPr>
          <w:rFonts w:ascii="ArialMT" w:hAnsi="ArialMT" w:cs="ArialMT"/>
          <w:color w:val="0000FF"/>
          <w:sz w:val="24"/>
          <w:szCs w:val="24"/>
        </w:rPr>
        <w:t>Thinkuknow;</w:t>
      </w:r>
    </w:p>
    <w:p w14:paraId="438195F7" w14:textId="002FBC45" w:rsidR="00052AE8" w:rsidRPr="003A1F3C" w:rsidRDefault="00052AE8" w:rsidP="00FE0B34">
      <w:pPr>
        <w:autoSpaceDE w:val="0"/>
        <w:autoSpaceDN w:val="0"/>
        <w:adjustRightInd w:val="0"/>
        <w:spacing w:after="0" w:line="240" w:lineRule="auto"/>
        <w:rPr>
          <w:rFonts w:ascii="Arial" w:hAnsi="Arial" w:cs="Arial"/>
          <w:color w:val="000000"/>
          <w:sz w:val="23"/>
          <w:szCs w:val="23"/>
        </w:rPr>
      </w:pPr>
      <w:r>
        <w:rPr>
          <w:rFonts w:ascii="SymbolMT" w:hAnsi="SymbolMT" w:cs="SymbolMT"/>
          <w:color w:val="0D0D0D"/>
          <w:sz w:val="24"/>
          <w:szCs w:val="24"/>
        </w:rPr>
        <w:t>•</w:t>
      </w:r>
      <w:r>
        <w:rPr>
          <w:rFonts w:ascii="ArialMT" w:hAnsi="ArialMT" w:cs="ArialMT"/>
          <w:color w:val="000000"/>
          <w:sz w:val="24"/>
          <w:szCs w:val="24"/>
        </w:rPr>
        <w:t xml:space="preserve">Public Health England: </w:t>
      </w:r>
      <w:r>
        <w:rPr>
          <w:rFonts w:ascii="ArialMT" w:hAnsi="ArialMT" w:cs="ArialMT"/>
          <w:color w:val="0000FF"/>
          <w:sz w:val="24"/>
          <w:szCs w:val="24"/>
        </w:rPr>
        <w:t>Rise Above</w:t>
      </w:r>
    </w:p>
    <w:p w14:paraId="467A1354" w14:textId="77777777" w:rsidR="00052AE8" w:rsidRPr="003A1F3C" w:rsidRDefault="00052AE8" w:rsidP="003A1F3C">
      <w:pPr>
        <w:autoSpaceDE w:val="0"/>
        <w:autoSpaceDN w:val="0"/>
        <w:adjustRightInd w:val="0"/>
        <w:spacing w:after="0" w:line="240" w:lineRule="auto"/>
        <w:rPr>
          <w:rFonts w:ascii="Arial" w:hAnsi="Arial" w:cs="Arial"/>
          <w:color w:val="000000"/>
          <w:sz w:val="23"/>
          <w:szCs w:val="23"/>
        </w:rPr>
      </w:pPr>
    </w:p>
    <w:p w14:paraId="307C0B3C" w14:textId="783A755C" w:rsidR="00052AE8" w:rsidRPr="00FE0B34" w:rsidRDefault="00052AE8">
      <w:pPr>
        <w:pStyle w:val="CommentText"/>
        <w:rPr>
          <w:lang w:val="en-GB"/>
        </w:rPr>
      </w:pPr>
      <w:r>
        <w:rPr>
          <w:lang w:val="en-GB"/>
        </w:rPr>
        <w:t>Schools add these links page 31 KCSIE 21</w:t>
      </w:r>
    </w:p>
  </w:comment>
  <w:comment w:id="16" w:author="Hannibal, Denise" w:date="2021-07-20T21:30:00Z" w:initials="HD">
    <w:p w14:paraId="38DBBD90" w14:textId="74D0C6A6" w:rsidR="00052AE8" w:rsidRDefault="00052AE8">
      <w:pPr>
        <w:pStyle w:val="CommentText"/>
      </w:pPr>
      <w:r>
        <w:rPr>
          <w:rStyle w:val="CommentReference"/>
        </w:rPr>
        <w:annotationRef/>
      </w:r>
      <w:r w:rsidRPr="002E7937">
        <w:rPr>
          <w:rFonts w:eastAsiaTheme="minorHAnsi" w:cs="Arial"/>
          <w:color w:val="000000" w:themeColor="text1"/>
          <w:sz w:val="24"/>
          <w:szCs w:val="24"/>
        </w:rPr>
        <w:t>add additional information on how your school threads   these subjects through your curriculum?</w:t>
      </w:r>
    </w:p>
  </w:comment>
  <w:comment w:id="18" w:author="Doyle, Hayley" w:date="2021-07-28T11:51:00Z" w:initials="DH">
    <w:p w14:paraId="37DE1A39" w14:textId="698BBFFE" w:rsidR="00052AE8" w:rsidRPr="009A710D" w:rsidRDefault="00052AE8">
      <w:pPr>
        <w:pStyle w:val="CommentText"/>
        <w:rPr>
          <w:lang w:val="en-GB"/>
        </w:rPr>
      </w:pPr>
      <w:r>
        <w:rPr>
          <w:rStyle w:val="CommentReference"/>
        </w:rPr>
        <w:annotationRef/>
      </w:r>
      <w:r>
        <w:rPr>
          <w:lang w:val="en-GB"/>
        </w:rPr>
        <w:t>Embed the name of your educational setting data protection officer.</w:t>
      </w:r>
    </w:p>
  </w:comment>
  <w:comment w:id="19" w:author="Doyle, Hayley" w:date="2021-07-29T15:48:00Z" w:initials="DH">
    <w:p w14:paraId="2B8E45FB" w14:textId="03A6EC12" w:rsidR="00052AE8" w:rsidRPr="002B0037" w:rsidRDefault="00052AE8">
      <w:pPr>
        <w:pStyle w:val="CommentText"/>
        <w:rPr>
          <w:lang w:val="en-GB"/>
        </w:rPr>
      </w:pPr>
      <w:r>
        <w:rPr>
          <w:rStyle w:val="CommentReference"/>
        </w:rPr>
        <w:annotationRef/>
      </w:r>
      <w:r>
        <w:rPr>
          <w:lang w:val="en-GB"/>
        </w:rPr>
        <w:t>Guidance for you to read and adapt t your own educational setting.</w:t>
      </w:r>
    </w:p>
  </w:comment>
  <w:comment w:id="20" w:author="Doyle, Hayley" w:date="2021-07-30T09:38:00Z" w:initials="DH">
    <w:p w14:paraId="7F06F8E3" w14:textId="0E98ECD8" w:rsidR="00052AE8" w:rsidRPr="00E629B4" w:rsidRDefault="00052AE8">
      <w:pPr>
        <w:pStyle w:val="CommentText"/>
        <w:rPr>
          <w:lang w:val="en-GB"/>
        </w:rPr>
      </w:pPr>
      <w:r>
        <w:rPr>
          <w:rStyle w:val="CommentReference"/>
        </w:rPr>
        <w:annotationRef/>
      </w:r>
      <w:r>
        <w:rPr>
          <w:lang w:val="en-GB"/>
        </w:rPr>
        <w:t>Change to reflect what you do.</w:t>
      </w:r>
    </w:p>
  </w:comment>
  <w:comment w:id="21" w:author="Doyle, Hayley" w:date="2021-07-30T09:40:00Z" w:initials="DH">
    <w:p w14:paraId="12054AF3" w14:textId="3F9F6976" w:rsidR="00052AE8" w:rsidRPr="00310F96" w:rsidRDefault="00052AE8">
      <w:pPr>
        <w:pStyle w:val="CommentText"/>
        <w:rPr>
          <w:lang w:val="en-GB"/>
        </w:rPr>
      </w:pPr>
      <w:r>
        <w:rPr>
          <w:rStyle w:val="CommentReference"/>
        </w:rPr>
        <w:annotationRef/>
      </w:r>
      <w:r>
        <w:rPr>
          <w:lang w:val="en-GB"/>
        </w:rPr>
        <w:t>Change to how you store files.</w:t>
      </w:r>
    </w:p>
  </w:comment>
  <w:comment w:id="22" w:author="Doyle, Hayley" w:date="2021-07-30T09:47:00Z" w:initials="DH">
    <w:p w14:paraId="667871BC" w14:textId="12FE0B53" w:rsidR="00052AE8" w:rsidRPr="00310F96" w:rsidRDefault="00052AE8">
      <w:pPr>
        <w:pStyle w:val="CommentText"/>
        <w:rPr>
          <w:lang w:val="en-GB"/>
        </w:rPr>
      </w:pPr>
      <w:r>
        <w:rPr>
          <w:rStyle w:val="CommentReference"/>
        </w:rPr>
        <w:annotationRef/>
      </w:r>
      <w:r>
        <w:rPr>
          <w:lang w:val="en-GB"/>
        </w:rPr>
        <w:t xml:space="preserve">Add your duties here including procedures. </w:t>
      </w:r>
    </w:p>
  </w:comment>
  <w:comment w:id="23" w:author="Doyle, Hayley" w:date="2021-07-29T16:11:00Z" w:initials="DH">
    <w:p w14:paraId="07F4CF18" w14:textId="56FF9D05" w:rsidR="00052AE8" w:rsidRPr="00582538" w:rsidRDefault="00052AE8">
      <w:pPr>
        <w:pStyle w:val="CommentText"/>
        <w:rPr>
          <w:lang w:val="en-GB"/>
        </w:rPr>
      </w:pPr>
      <w:r>
        <w:rPr>
          <w:rStyle w:val="CommentReference"/>
        </w:rPr>
        <w:annotationRef/>
      </w:r>
      <w:r>
        <w:rPr>
          <w:lang w:val="en-GB"/>
        </w:rPr>
        <w:t>Opportunity to share what you do as an educational setting if relevant. If any staff are going to be CAPI trained with Barnardo’s?</w:t>
      </w:r>
    </w:p>
  </w:comment>
  <w:comment w:id="24" w:author="Doyle, Hayley" w:date="2021-07-30T09:58:00Z" w:initials="DH">
    <w:p w14:paraId="444B90E2" w14:textId="1AF99E11" w:rsidR="00052AE8" w:rsidRPr="00237871" w:rsidRDefault="00052AE8">
      <w:pPr>
        <w:pStyle w:val="CommentText"/>
        <w:rPr>
          <w:lang w:val="en-GB"/>
        </w:rPr>
      </w:pPr>
      <w:r>
        <w:rPr>
          <w:rStyle w:val="CommentReference"/>
        </w:rPr>
        <w:annotationRef/>
      </w:r>
      <w:r>
        <w:rPr>
          <w:lang w:val="en-GB"/>
        </w:rPr>
        <w:t xml:space="preserve">Guidance to consider. </w:t>
      </w:r>
    </w:p>
  </w:comment>
  <w:comment w:id="25" w:author="Doyle, Hayley" w:date="2021-07-28T15:30:00Z" w:initials="DH">
    <w:p w14:paraId="5E8B78B0" w14:textId="73FA004B" w:rsidR="00052AE8" w:rsidRPr="00A3021A" w:rsidRDefault="00052AE8">
      <w:pPr>
        <w:pStyle w:val="CommentText"/>
        <w:rPr>
          <w:lang w:val="en-GB"/>
        </w:rPr>
      </w:pPr>
      <w:r>
        <w:rPr>
          <w:rStyle w:val="CommentReference"/>
        </w:rPr>
        <w:annotationRef/>
      </w:r>
      <w:r>
        <w:rPr>
          <w:lang w:val="en-GB"/>
        </w:rPr>
        <w:t xml:space="preserve">Personalise too your own educational setting </w:t>
      </w:r>
    </w:p>
  </w:comment>
  <w:comment w:id="26" w:author="Doyle, Hayley" w:date="2021-07-30T10:16:00Z" w:initials="DH">
    <w:p w14:paraId="5CBA3EF7" w14:textId="535673C0" w:rsidR="00052AE8" w:rsidRPr="00DD3616" w:rsidRDefault="00052AE8">
      <w:pPr>
        <w:pStyle w:val="CommentText"/>
        <w:rPr>
          <w:lang w:val="en-GB"/>
        </w:rPr>
      </w:pPr>
      <w:r>
        <w:rPr>
          <w:rStyle w:val="CommentReference"/>
        </w:rPr>
        <w:annotationRef/>
      </w:r>
      <w:r>
        <w:rPr>
          <w:lang w:val="en-GB"/>
        </w:rPr>
        <w:t>Guidance to read and adapt to your own educational setting</w:t>
      </w:r>
    </w:p>
  </w:comment>
  <w:comment w:id="27" w:author="Doyle, Hayley" w:date="2021-07-27T12:42:00Z" w:initials="DH">
    <w:p w14:paraId="41C9AE43" w14:textId="20A2FA8C" w:rsidR="00052AE8" w:rsidRPr="00DC012D" w:rsidRDefault="00052AE8">
      <w:pPr>
        <w:pStyle w:val="CommentText"/>
        <w:rPr>
          <w:lang w:val="en-GB"/>
        </w:rPr>
      </w:pPr>
      <w:r>
        <w:rPr>
          <w:rStyle w:val="CommentReference"/>
        </w:rPr>
        <w:annotationRef/>
      </w:r>
      <w:r>
        <w:rPr>
          <w:lang w:val="en-GB"/>
        </w:rPr>
        <w:t xml:space="preserve"> Add a link to your schools 2021 peer on peer policy. </w:t>
      </w:r>
    </w:p>
  </w:comment>
  <w:comment w:id="28" w:author="Hannibal, Denise" w:date="2021-07-20T21:49:00Z" w:initials="HD">
    <w:p w14:paraId="2E2ED773" w14:textId="08890D45" w:rsidR="00052AE8" w:rsidRPr="00973D15" w:rsidRDefault="00052AE8">
      <w:pPr>
        <w:pStyle w:val="CommentText"/>
        <w:rPr>
          <w:lang w:val="en-GB"/>
        </w:rPr>
      </w:pPr>
      <w:r>
        <w:rPr>
          <w:rStyle w:val="CommentReference"/>
        </w:rPr>
        <w:annotationRef/>
      </w:r>
      <w:r>
        <w:rPr>
          <w:lang w:val="en-GB"/>
        </w:rPr>
        <w:t>Add how your school process for dealing with P on P</w:t>
      </w:r>
    </w:p>
  </w:comment>
  <w:comment w:id="29" w:author="Doyle, Hayley" w:date="2021-07-27T12:44:00Z" w:initials="DH">
    <w:p w14:paraId="3BB8FFFB" w14:textId="60D1504E" w:rsidR="00052AE8" w:rsidRPr="003748BD" w:rsidRDefault="00052AE8">
      <w:pPr>
        <w:pStyle w:val="CommentText"/>
        <w:rPr>
          <w:lang w:val="en-GB"/>
        </w:rPr>
      </w:pPr>
      <w:r>
        <w:rPr>
          <w:rStyle w:val="CommentReference"/>
        </w:rPr>
        <w:annotationRef/>
      </w:r>
      <w:r>
        <w:rPr>
          <w:lang w:val="en-GB"/>
        </w:rPr>
        <w:t xml:space="preserve">All staff to read this policy. Adapt and add to your own Safeguarding policy. </w:t>
      </w:r>
    </w:p>
  </w:comment>
  <w:comment w:id="30" w:author="Doyle, Hayley" w:date="2021-07-28T15:24:00Z" w:initials="DH">
    <w:p w14:paraId="35114475" w14:textId="166FB034" w:rsidR="00052AE8" w:rsidRPr="002D3B8C" w:rsidRDefault="00052AE8">
      <w:pPr>
        <w:pStyle w:val="CommentText"/>
        <w:rPr>
          <w:lang w:val="en-GB"/>
        </w:rPr>
      </w:pPr>
      <w:r>
        <w:rPr>
          <w:rStyle w:val="CommentReference"/>
        </w:rPr>
        <w:annotationRef/>
      </w:r>
      <w:r>
        <w:rPr>
          <w:lang w:val="en-GB"/>
        </w:rPr>
        <w:t xml:space="preserve">KCSIE guidance for you to read and for your own safeguarding practice. Add to your own safeguarding policy. </w:t>
      </w:r>
    </w:p>
  </w:comment>
  <w:comment w:id="32" w:author="Doyle, Hayley" w:date="2021-07-28T15:16:00Z" w:initials="DH">
    <w:p w14:paraId="637DD606" w14:textId="5D00AB14" w:rsidR="00052AE8" w:rsidRPr="00864590" w:rsidRDefault="00052AE8">
      <w:pPr>
        <w:pStyle w:val="CommentText"/>
        <w:rPr>
          <w:lang w:val="en-GB"/>
        </w:rPr>
      </w:pPr>
      <w:r>
        <w:rPr>
          <w:rStyle w:val="CommentReference"/>
        </w:rPr>
        <w:annotationRef/>
      </w:r>
      <w:r>
        <w:rPr>
          <w:lang w:val="en-GB"/>
        </w:rPr>
        <w:t>Guidance for you to read and delete as appropriate. Consider re phrasing to add to your own safeguarding policy.</w:t>
      </w:r>
    </w:p>
  </w:comment>
  <w:comment w:id="33" w:author="Doyle, Hayley" w:date="2021-07-28T15:11:00Z" w:initials="DH">
    <w:p w14:paraId="16B963C4" w14:textId="0915AEFF" w:rsidR="00052AE8" w:rsidRPr="00091B11" w:rsidRDefault="00052AE8">
      <w:pPr>
        <w:pStyle w:val="CommentText"/>
        <w:rPr>
          <w:lang w:val="en-GB"/>
        </w:rPr>
      </w:pPr>
      <w:r>
        <w:rPr>
          <w:rStyle w:val="CommentReference"/>
        </w:rPr>
        <w:annotationRef/>
      </w:r>
      <w:r>
        <w:rPr>
          <w:lang w:val="en-GB"/>
        </w:rPr>
        <w:t xml:space="preserve">Adapt for your own educational setting </w:t>
      </w:r>
    </w:p>
  </w:comment>
  <w:comment w:id="34" w:author="Doyle, Hayley" w:date="2021-07-28T15:14:00Z" w:initials="DH">
    <w:p w14:paraId="15EC79E3" w14:textId="5B33B82E" w:rsidR="00052AE8" w:rsidRPr="002C674D" w:rsidRDefault="00052AE8">
      <w:pPr>
        <w:pStyle w:val="CommentText"/>
        <w:rPr>
          <w:lang w:val="en-GB"/>
        </w:rPr>
      </w:pPr>
      <w:r>
        <w:rPr>
          <w:rStyle w:val="CommentReference"/>
        </w:rPr>
        <w:annotationRef/>
      </w:r>
      <w:r>
        <w:rPr>
          <w:lang w:val="en-GB"/>
        </w:rPr>
        <w:t>Guidance: who is the named ‘case manager’ add what is suitable.</w:t>
      </w:r>
    </w:p>
  </w:comment>
  <w:comment w:id="35" w:author="Doyle, Hayley" w:date="2021-07-28T14:33:00Z" w:initials="DH">
    <w:p w14:paraId="26FC3BF8" w14:textId="18411B48" w:rsidR="00052AE8" w:rsidRPr="007D39B6" w:rsidRDefault="00052AE8">
      <w:pPr>
        <w:pStyle w:val="CommentText"/>
        <w:rPr>
          <w:lang w:val="en-GB"/>
        </w:rPr>
      </w:pPr>
      <w:r>
        <w:rPr>
          <w:rStyle w:val="CommentReference"/>
        </w:rPr>
        <w:annotationRef/>
      </w:r>
      <w:r>
        <w:rPr>
          <w:lang w:val="en-GB"/>
        </w:rPr>
        <w:t xml:space="preserve">Guidance for you to use and adapt for your own safeguarding policy. </w:t>
      </w:r>
    </w:p>
  </w:comment>
  <w:comment w:id="36" w:author="Hannibal, Denise" w:date="2021-07-20T21:58:00Z" w:initials="HD">
    <w:p w14:paraId="1AABAD39" w14:textId="648847FC" w:rsidR="00052AE8" w:rsidRPr="00842192" w:rsidRDefault="00052AE8">
      <w:pPr>
        <w:pStyle w:val="CommentText"/>
        <w:rPr>
          <w:lang w:val="en-GB"/>
        </w:rPr>
      </w:pPr>
      <w:r>
        <w:rPr>
          <w:rStyle w:val="CommentReference"/>
        </w:rPr>
        <w:annotationRef/>
      </w:r>
      <w:r>
        <w:rPr>
          <w:lang w:val="en-GB"/>
        </w:rPr>
        <w:t>Schools add if you have staff trained example TEAM TEACH</w:t>
      </w:r>
    </w:p>
  </w:comment>
  <w:comment w:id="37" w:author="Doyle, Hayley" w:date="2021-07-28T14:48:00Z" w:initials="DH">
    <w:p w14:paraId="7D9C0A7B" w14:textId="11E5419F" w:rsidR="00052AE8" w:rsidRPr="0097296A" w:rsidRDefault="00052AE8">
      <w:pPr>
        <w:pStyle w:val="CommentText"/>
        <w:rPr>
          <w:lang w:val="en-GB"/>
        </w:rPr>
      </w:pPr>
      <w:r>
        <w:rPr>
          <w:rStyle w:val="CommentReference"/>
        </w:rPr>
        <w:annotationRef/>
      </w:r>
      <w:r>
        <w:rPr>
          <w:lang w:val="en-GB"/>
        </w:rPr>
        <w:t>Guidance to use and refer to.</w:t>
      </w:r>
    </w:p>
  </w:comment>
  <w:comment w:id="38" w:author="Doyle, Hayley" w:date="2021-07-28T14:52:00Z" w:initials="DH">
    <w:p w14:paraId="150AD586" w14:textId="2A659466" w:rsidR="00052AE8" w:rsidRPr="00263BED" w:rsidRDefault="00052AE8">
      <w:pPr>
        <w:pStyle w:val="CommentText"/>
        <w:rPr>
          <w:lang w:val="en-GB"/>
        </w:rPr>
      </w:pPr>
      <w:r>
        <w:rPr>
          <w:rStyle w:val="CommentReference"/>
        </w:rPr>
        <w:annotationRef/>
      </w:r>
      <w:r>
        <w:rPr>
          <w:lang w:val="en-GB"/>
        </w:rPr>
        <w:t>Guidance to refer to.</w:t>
      </w:r>
    </w:p>
  </w:comment>
  <w:comment w:id="39" w:author="Doyle, Hayley" w:date="2021-07-28T15:01:00Z" w:initials="DH">
    <w:p w14:paraId="5C3280AB" w14:textId="04B92B9E" w:rsidR="00052AE8" w:rsidRPr="005D224B" w:rsidRDefault="00052AE8">
      <w:pPr>
        <w:pStyle w:val="CommentText"/>
        <w:rPr>
          <w:lang w:val="en-GB"/>
        </w:rPr>
      </w:pPr>
      <w:r>
        <w:rPr>
          <w:rStyle w:val="CommentReference"/>
        </w:rPr>
        <w:annotationRef/>
      </w:r>
      <w:r>
        <w:rPr>
          <w:lang w:val="en-GB"/>
        </w:rPr>
        <w:t xml:space="preserve">Add how you promote the welfare of your young people and what you deliver or offer in school.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705FB" w15:done="0"/>
  <w15:commentEx w15:paraId="3C913406" w15:done="0"/>
  <w15:commentEx w15:paraId="58002120" w15:done="0"/>
  <w15:commentEx w15:paraId="24121063" w15:done="0"/>
  <w15:commentEx w15:paraId="5E2B7C9C" w15:done="0"/>
  <w15:commentEx w15:paraId="36C70788" w15:done="0"/>
  <w15:commentEx w15:paraId="0CBA75C2" w15:done="0"/>
  <w15:commentEx w15:paraId="5E867F5D" w15:done="0"/>
  <w15:commentEx w15:paraId="3E7B3803" w15:done="0"/>
  <w15:commentEx w15:paraId="6D9ACA52" w15:done="0"/>
  <w15:commentEx w15:paraId="003D588D" w15:done="0"/>
  <w15:commentEx w15:paraId="307C0B3C" w15:done="1"/>
  <w15:commentEx w15:paraId="38DBBD90" w15:done="0"/>
  <w15:commentEx w15:paraId="37DE1A39" w15:done="0"/>
  <w15:commentEx w15:paraId="2B8E45FB" w15:done="0"/>
  <w15:commentEx w15:paraId="7F06F8E3" w15:done="0"/>
  <w15:commentEx w15:paraId="12054AF3" w15:done="0"/>
  <w15:commentEx w15:paraId="667871BC" w15:done="0"/>
  <w15:commentEx w15:paraId="07F4CF18" w15:done="0"/>
  <w15:commentEx w15:paraId="444B90E2" w15:done="0"/>
  <w15:commentEx w15:paraId="5E8B78B0" w15:done="0"/>
  <w15:commentEx w15:paraId="5CBA3EF7" w15:done="0"/>
  <w15:commentEx w15:paraId="41C9AE43" w15:done="0"/>
  <w15:commentEx w15:paraId="2E2ED773" w15:done="0"/>
  <w15:commentEx w15:paraId="3BB8FFFB" w15:done="0"/>
  <w15:commentEx w15:paraId="35114475" w15:done="0"/>
  <w15:commentEx w15:paraId="637DD606" w15:done="0"/>
  <w15:commentEx w15:paraId="16B963C4" w15:done="0"/>
  <w15:commentEx w15:paraId="15EC79E3" w15:done="0"/>
  <w15:commentEx w15:paraId="26FC3BF8" w15:done="0"/>
  <w15:commentEx w15:paraId="1AABAD39" w15:done="0"/>
  <w15:commentEx w15:paraId="7D9C0A7B" w15:done="0"/>
  <w15:commentEx w15:paraId="150AD586" w15:done="0"/>
  <w15:commentEx w15:paraId="5C3280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54CA" w16cex:dateUtc="2021-07-26T14:19:00Z"/>
  <w16cex:commentExtensible w16cex:durableId="24A1B75C" w16cex:dateUtc="2021-07-20T19:58:00Z"/>
  <w16cex:commentExtensible w16cex:durableId="248F1095" w16cex:dateUtc="2021-07-06T16:25:00Z"/>
  <w16cex:commentExtensible w16cex:durableId="24A1B833" w16cex:dateUtc="2021-07-20T20:01:00Z"/>
  <w16cex:commentExtensible w16cex:durableId="24AE911B" w16cex:dateUtc="2021-07-30T13:54:00Z"/>
  <w16cex:commentExtensible w16cex:durableId="24AAADDC" w16cex:dateUtc="2021-07-27T15:07:00Z"/>
  <w16cex:commentExtensible w16cex:durableId="24AAAC9A" w16cex:dateUtc="2021-07-27T15:02:00Z"/>
  <w16cex:commentExtensible w16cex:durableId="24ABB2E9" w16cex:dateUtc="2021-07-28T09:41:00Z"/>
  <w16cex:commentExtensible w16cex:durableId="24A1C0C8" w16cex:dateUtc="2021-07-20T20:38:00Z"/>
  <w16cex:commentExtensible w16cex:durableId="248F10F1" w16cex:dateUtc="2021-07-06T16:27:00Z"/>
  <w16cex:commentExtensible w16cex:durableId="24ABC08A" w16cex:dateUtc="2021-07-28T10:39:00Z"/>
  <w16cex:commentExtensible w16cex:durableId="24AD4B96" w16cex:dateUtc="2021-07-29T14:45:00Z"/>
  <w16cex:commentExtensible w16cex:durableId="24AD4BF8" w16cex:dateUtc="2021-07-29T14:47:00Z"/>
  <w16cex:commentExtensible w16cex:durableId="248F1E94" w16cex:dateUtc="2021-07-06T17:25:00Z"/>
  <w16cex:commentExtensible w16cex:durableId="248F1EFE" w16cex:dateUtc="2021-07-06T17:27:00Z"/>
  <w16cex:commentExtensible w16cex:durableId="24A1BEFB" w16cex:dateUtc="2021-07-20T20:30:00Z"/>
  <w16cex:commentExtensible w16cex:durableId="24A1C10C" w16cex:dateUtc="2021-07-20T20:39:00Z"/>
  <w16cex:commentExtensible w16cex:durableId="24ABC352" w16cex:dateUtc="2021-07-28T10:51:00Z"/>
  <w16cex:commentExtensible w16cex:durableId="24AD4C54" w16cex:dateUtc="2021-07-29T14:48:00Z"/>
  <w16cex:commentExtensible w16cex:durableId="24AE4701" w16cex:dateUtc="2021-07-30T08:38:00Z"/>
  <w16cex:commentExtensible w16cex:durableId="24AE479D" w16cex:dateUtc="2021-07-30T08:40:00Z"/>
  <w16cex:commentExtensible w16cex:durableId="24AD4D17" w16cex:dateUtc="2021-07-29T14:51:00Z"/>
  <w16cex:commentExtensible w16cex:durableId="24AE48CA" w16cex:dateUtc="2021-07-30T08:45:00Z"/>
  <w16cex:commentExtensible w16cex:durableId="24AE492A" w16cex:dateUtc="2021-07-30T08:47:00Z"/>
  <w16cex:commentExtensible w16cex:durableId="24AD51A3" w16cex:dateUtc="2021-07-29T15:11:00Z"/>
  <w16cex:commentExtensible w16cex:durableId="24AE4BB3" w16cex:dateUtc="2021-07-30T08:58:00Z"/>
  <w16cex:commentExtensible w16cex:durableId="24ABF692" w16cex:dateUtc="2021-07-28T14:30:00Z"/>
  <w16cex:commentExtensible w16cex:durableId="24AE5005" w16cex:dateUtc="2021-07-30T09:16:00Z"/>
  <w16cex:commentExtensible w16cex:durableId="24AA7D9A" w16cex:dateUtc="2021-07-27T11:42:00Z"/>
  <w16cex:commentExtensible w16cex:durableId="24A1C359" w16cex:dateUtc="2021-07-20T20:49:00Z"/>
  <w16cex:commentExtensible w16cex:durableId="24AA7E1A" w16cex:dateUtc="2021-07-27T11:44:00Z"/>
  <w16cex:commentExtensible w16cex:durableId="24ABF535" w16cex:dateUtc="2021-07-28T14:24:00Z"/>
  <w16cex:commentExtensible w16cex:durableId="24ABF368" w16cex:dateUtc="2021-07-28T14:16:00Z"/>
  <w16cex:commentExtensible w16cex:durableId="24ABF215" w16cex:dateUtc="2021-07-28T14:11:00Z"/>
  <w16cex:commentExtensible w16cex:durableId="24ABF24F" w16cex:dateUtc="2021-07-28T14:12:00Z"/>
  <w16cex:commentExtensible w16cex:durableId="24ABF2CD" w16cex:dateUtc="2021-07-28T14:14:00Z"/>
  <w16cex:commentExtensible w16cex:durableId="24ABE920" w16cex:dateUtc="2021-07-28T13:33:00Z"/>
  <w16cex:commentExtensible w16cex:durableId="24A1C581" w16cex:dateUtc="2021-07-20T20:58:00Z"/>
  <w16cex:commentExtensible w16cex:durableId="24ABECC3" w16cex:dateUtc="2021-07-28T13:48:00Z"/>
  <w16cex:commentExtensible w16cex:durableId="24ABED9C" w16cex:dateUtc="2021-07-28T13:52:00Z"/>
  <w16cex:commentExtensible w16cex:durableId="24ABEFD7" w16cex:dateUtc="2021-07-28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705FB" w16cid:durableId="24AE54CA"/>
  <w16cid:commentId w16cid:paraId="3C913406" w16cid:durableId="24A1B75C"/>
  <w16cid:commentId w16cid:paraId="58002120" w16cid:durableId="248F1095"/>
  <w16cid:commentId w16cid:paraId="24121063" w16cid:durableId="24AAADDC"/>
  <w16cid:commentId w16cid:paraId="5E2B7C9C" w16cid:durableId="24AAAC9A"/>
  <w16cid:commentId w16cid:paraId="36C70788" w16cid:durableId="24ABB2E9"/>
  <w16cid:commentId w16cid:paraId="0CBA75C2" w16cid:durableId="24A1C0C8"/>
  <w16cid:commentId w16cid:paraId="5E867F5D" w16cid:durableId="248F10F1"/>
  <w16cid:commentId w16cid:paraId="3E7B3803" w16cid:durableId="24ABC08A"/>
  <w16cid:commentId w16cid:paraId="6D9ACA52" w16cid:durableId="24AD4B96"/>
  <w16cid:commentId w16cid:paraId="003D588D" w16cid:durableId="24AD4BF8"/>
  <w16cid:commentId w16cid:paraId="307C0B3C" w16cid:durableId="248F1EFE"/>
  <w16cid:commentId w16cid:paraId="38DBBD90" w16cid:durableId="24A1BEFB"/>
  <w16cid:commentId w16cid:paraId="37DE1A39" w16cid:durableId="24ABC352"/>
  <w16cid:commentId w16cid:paraId="2B8E45FB" w16cid:durableId="24AD4C54"/>
  <w16cid:commentId w16cid:paraId="7F06F8E3" w16cid:durableId="24AE4701"/>
  <w16cid:commentId w16cid:paraId="12054AF3" w16cid:durableId="24AE479D"/>
  <w16cid:commentId w16cid:paraId="667871BC" w16cid:durableId="24AE492A"/>
  <w16cid:commentId w16cid:paraId="07F4CF18" w16cid:durableId="24AD51A3"/>
  <w16cid:commentId w16cid:paraId="444B90E2" w16cid:durableId="24AE4BB3"/>
  <w16cid:commentId w16cid:paraId="5E8B78B0" w16cid:durableId="24ABF692"/>
  <w16cid:commentId w16cid:paraId="5CBA3EF7" w16cid:durableId="24AE5005"/>
  <w16cid:commentId w16cid:paraId="41C9AE43" w16cid:durableId="24AA7D9A"/>
  <w16cid:commentId w16cid:paraId="2E2ED773" w16cid:durableId="24A1C359"/>
  <w16cid:commentId w16cid:paraId="3BB8FFFB" w16cid:durableId="24AA7E1A"/>
  <w16cid:commentId w16cid:paraId="35114475" w16cid:durableId="24ABF535"/>
  <w16cid:commentId w16cid:paraId="637DD606" w16cid:durableId="24ABF368"/>
  <w16cid:commentId w16cid:paraId="16B963C4" w16cid:durableId="24ABF215"/>
  <w16cid:commentId w16cid:paraId="15EC79E3" w16cid:durableId="24ABF2CD"/>
  <w16cid:commentId w16cid:paraId="26FC3BF8" w16cid:durableId="24ABE920"/>
  <w16cid:commentId w16cid:paraId="1AABAD39" w16cid:durableId="24A1C581"/>
  <w16cid:commentId w16cid:paraId="7D9C0A7B" w16cid:durableId="24ABECC3"/>
  <w16cid:commentId w16cid:paraId="150AD586" w16cid:durableId="24ABED9C"/>
  <w16cid:commentId w16cid:paraId="5C3280AB" w16cid:durableId="24ABE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1B86" w14:textId="77777777" w:rsidR="00052AE8" w:rsidRDefault="00052AE8">
      <w:r>
        <w:separator/>
      </w:r>
    </w:p>
  </w:endnote>
  <w:endnote w:type="continuationSeparator" w:id="0">
    <w:p w14:paraId="11D67175" w14:textId="77777777" w:rsidR="00052AE8" w:rsidRDefault="0005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03E9" w14:textId="77777777" w:rsidR="00052AE8" w:rsidRDefault="00052AE8">
      <w:r>
        <w:separator/>
      </w:r>
    </w:p>
  </w:footnote>
  <w:footnote w:type="continuationSeparator" w:id="0">
    <w:p w14:paraId="2648C910" w14:textId="77777777" w:rsidR="00052AE8" w:rsidRDefault="00052AE8">
      <w:r>
        <w:continuationSeparator/>
      </w:r>
    </w:p>
  </w:footnote>
  <w:footnote w:id="1">
    <w:p w14:paraId="1C4F3885" w14:textId="77777777" w:rsidR="00052AE8" w:rsidRDefault="00052AE8" w:rsidP="000D3E39">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F063F2"/>
    <w:multiLevelType w:val="hybridMultilevel"/>
    <w:tmpl w:val="AEB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E6442"/>
    <w:multiLevelType w:val="hybridMultilevel"/>
    <w:tmpl w:val="6EFE8C2E"/>
    <w:lvl w:ilvl="0" w:tplc="3D568810">
      <w:start w:val="1"/>
      <w:numFmt w:val="bullet"/>
      <w:pStyle w:val="Bulletsspaced-last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C17EF6"/>
    <w:multiLevelType w:val="multilevel"/>
    <w:tmpl w:val="E79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D274EF"/>
    <w:multiLevelType w:val="hybridMultilevel"/>
    <w:tmpl w:val="E6DAD23C"/>
    <w:lvl w:ilvl="0" w:tplc="08090001">
      <w:start w:val="1"/>
      <w:numFmt w:val="bullet"/>
      <w:lvlText w:val=""/>
      <w:lvlJc w:val="left"/>
      <w:pPr>
        <w:ind w:left="928" w:hanging="360"/>
      </w:pPr>
      <w:rPr>
        <w:rFonts w:ascii="Symbol" w:hAnsi="Symbol" w:hint="default"/>
      </w:rPr>
    </w:lvl>
    <w:lvl w:ilvl="1" w:tplc="7D0A50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837F88"/>
    <w:multiLevelType w:val="hybridMultilevel"/>
    <w:tmpl w:val="B27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55E43"/>
    <w:multiLevelType w:val="hybridMultilevel"/>
    <w:tmpl w:val="1066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0B87420"/>
    <w:multiLevelType w:val="hybridMultilevel"/>
    <w:tmpl w:val="7CCE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D5491"/>
    <w:multiLevelType w:val="hybridMultilevel"/>
    <w:tmpl w:val="1A6057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02B02"/>
    <w:multiLevelType w:val="hybridMultilevel"/>
    <w:tmpl w:val="4C14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85CF7"/>
    <w:multiLevelType w:val="multilevel"/>
    <w:tmpl w:val="6E10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202E1"/>
    <w:multiLevelType w:val="hybridMultilevel"/>
    <w:tmpl w:val="53C40FBC"/>
    <w:lvl w:ilvl="0" w:tplc="97F8A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F6251"/>
    <w:multiLevelType w:val="hybridMultilevel"/>
    <w:tmpl w:val="F7E4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44556"/>
    <w:multiLevelType w:val="hybridMultilevel"/>
    <w:tmpl w:val="2966AD7E"/>
    <w:lvl w:ilvl="0" w:tplc="5F7447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7E9E42BC"/>
    <w:multiLevelType w:val="hybridMultilevel"/>
    <w:tmpl w:val="9D9A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15"/>
  </w:num>
  <w:num w:numId="6">
    <w:abstractNumId w:val="24"/>
  </w:num>
  <w:num w:numId="7">
    <w:abstractNumId w:val="4"/>
  </w:num>
  <w:num w:numId="8">
    <w:abstractNumId w:val="0"/>
  </w:num>
  <w:num w:numId="9">
    <w:abstractNumId w:val="7"/>
  </w:num>
  <w:num w:numId="10">
    <w:abstractNumId w:val="23"/>
  </w:num>
  <w:num w:numId="11">
    <w:abstractNumId w:val="22"/>
  </w:num>
  <w:num w:numId="12">
    <w:abstractNumId w:val="8"/>
  </w:num>
  <w:num w:numId="13">
    <w:abstractNumId w:val="19"/>
  </w:num>
  <w:num w:numId="14">
    <w:abstractNumId w:val="14"/>
  </w:num>
  <w:num w:numId="15">
    <w:abstractNumId w:val="13"/>
  </w:num>
  <w:num w:numId="16">
    <w:abstractNumId w:val="1"/>
  </w:num>
  <w:num w:numId="17">
    <w:abstractNumId w:val="25"/>
  </w:num>
  <w:num w:numId="18">
    <w:abstractNumId w:val="9"/>
  </w:num>
  <w:num w:numId="19">
    <w:abstractNumId w:val="12"/>
  </w:num>
  <w:num w:numId="20">
    <w:abstractNumId w:val="20"/>
  </w:num>
  <w:num w:numId="21">
    <w:abstractNumId w:val="17"/>
  </w:num>
  <w:num w:numId="22">
    <w:abstractNumId w:val="18"/>
  </w:num>
  <w:num w:numId="23">
    <w:abstractNumId w:val="5"/>
  </w:num>
  <w:num w:numId="24">
    <w:abstractNumId w:val="16"/>
  </w:num>
  <w:num w:numId="25">
    <w:abstractNumId w:val="21"/>
  </w:num>
  <w:num w:numId="26">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ibal, Denise">
    <w15:presenceInfo w15:providerId="AD" w15:userId="S::dhannibal@worcschildrenfirst.org.uk::b4664d36-baa7-4615-9df2-839084da4bdc"/>
  </w15:person>
  <w15:person w15:author="Doyle, Hayley">
    <w15:presenceInfo w15:providerId="AD" w15:userId="S::HDoyle@worcschildrenfirst.org.uk::53a0b4d6-1be2-405b-8858-f32aa1e8f4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5D"/>
    <w:rsid w:val="00001650"/>
    <w:rsid w:val="00002170"/>
    <w:rsid w:val="00004014"/>
    <w:rsid w:val="00007135"/>
    <w:rsid w:val="000100F6"/>
    <w:rsid w:val="000134F8"/>
    <w:rsid w:val="00013A4A"/>
    <w:rsid w:val="00013C3F"/>
    <w:rsid w:val="00014760"/>
    <w:rsid w:val="0001684F"/>
    <w:rsid w:val="000209C3"/>
    <w:rsid w:val="00021C5C"/>
    <w:rsid w:val="0002375F"/>
    <w:rsid w:val="00023BDC"/>
    <w:rsid w:val="00023C27"/>
    <w:rsid w:val="000241F3"/>
    <w:rsid w:val="00024728"/>
    <w:rsid w:val="000255C3"/>
    <w:rsid w:val="00031CA3"/>
    <w:rsid w:val="0003243A"/>
    <w:rsid w:val="00033868"/>
    <w:rsid w:val="0003431A"/>
    <w:rsid w:val="00036215"/>
    <w:rsid w:val="0003781E"/>
    <w:rsid w:val="0004001F"/>
    <w:rsid w:val="00041226"/>
    <w:rsid w:val="00042AD1"/>
    <w:rsid w:val="0004418D"/>
    <w:rsid w:val="000451ED"/>
    <w:rsid w:val="00052AE8"/>
    <w:rsid w:val="00052D03"/>
    <w:rsid w:val="000536DC"/>
    <w:rsid w:val="00055197"/>
    <w:rsid w:val="000555F1"/>
    <w:rsid w:val="00062BEB"/>
    <w:rsid w:val="00070403"/>
    <w:rsid w:val="00073158"/>
    <w:rsid w:val="000732BE"/>
    <w:rsid w:val="00080365"/>
    <w:rsid w:val="00085814"/>
    <w:rsid w:val="00085948"/>
    <w:rsid w:val="00091B11"/>
    <w:rsid w:val="00092140"/>
    <w:rsid w:val="000921B7"/>
    <w:rsid w:val="000960BB"/>
    <w:rsid w:val="000979EB"/>
    <w:rsid w:val="00097DF0"/>
    <w:rsid w:val="000A0F5A"/>
    <w:rsid w:val="000A51C5"/>
    <w:rsid w:val="000A7164"/>
    <w:rsid w:val="000A7C53"/>
    <w:rsid w:val="000B469A"/>
    <w:rsid w:val="000B470A"/>
    <w:rsid w:val="000B6357"/>
    <w:rsid w:val="000B6D87"/>
    <w:rsid w:val="000C02CC"/>
    <w:rsid w:val="000C2235"/>
    <w:rsid w:val="000C4367"/>
    <w:rsid w:val="000C4FFC"/>
    <w:rsid w:val="000C55E8"/>
    <w:rsid w:val="000C5963"/>
    <w:rsid w:val="000C6B50"/>
    <w:rsid w:val="000C7756"/>
    <w:rsid w:val="000D1857"/>
    <w:rsid w:val="000D3E39"/>
    <w:rsid w:val="000D6DFB"/>
    <w:rsid w:val="000D74F2"/>
    <w:rsid w:val="000E5FDD"/>
    <w:rsid w:val="000E7F54"/>
    <w:rsid w:val="000F1CF5"/>
    <w:rsid w:val="000F1E58"/>
    <w:rsid w:val="000F7AA4"/>
    <w:rsid w:val="0010273C"/>
    <w:rsid w:val="001077AD"/>
    <w:rsid w:val="00111A7E"/>
    <w:rsid w:val="001125D0"/>
    <w:rsid w:val="00112DAF"/>
    <w:rsid w:val="00114997"/>
    <w:rsid w:val="00114B54"/>
    <w:rsid w:val="00115B32"/>
    <w:rsid w:val="0011601B"/>
    <w:rsid w:val="00116D2B"/>
    <w:rsid w:val="0012030A"/>
    <w:rsid w:val="00124554"/>
    <w:rsid w:val="001248CA"/>
    <w:rsid w:val="00124940"/>
    <w:rsid w:val="001255A5"/>
    <w:rsid w:val="001264E4"/>
    <w:rsid w:val="00131257"/>
    <w:rsid w:val="0013132F"/>
    <w:rsid w:val="00131C30"/>
    <w:rsid w:val="00133DF0"/>
    <w:rsid w:val="00137555"/>
    <w:rsid w:val="001403A9"/>
    <w:rsid w:val="0014179C"/>
    <w:rsid w:val="001423A2"/>
    <w:rsid w:val="00142D83"/>
    <w:rsid w:val="00144ADB"/>
    <w:rsid w:val="001470F1"/>
    <w:rsid w:val="001523F7"/>
    <w:rsid w:val="00154606"/>
    <w:rsid w:val="00156513"/>
    <w:rsid w:val="00161651"/>
    <w:rsid w:val="00164610"/>
    <w:rsid w:val="00164686"/>
    <w:rsid w:val="00164FCA"/>
    <w:rsid w:val="00165DF6"/>
    <w:rsid w:val="00166103"/>
    <w:rsid w:val="00166311"/>
    <w:rsid w:val="00166D9D"/>
    <w:rsid w:val="0017384D"/>
    <w:rsid w:val="00177412"/>
    <w:rsid w:val="00181B90"/>
    <w:rsid w:val="001866F8"/>
    <w:rsid w:val="00191BA8"/>
    <w:rsid w:val="00193389"/>
    <w:rsid w:val="0019416F"/>
    <w:rsid w:val="001945B7"/>
    <w:rsid w:val="0019461A"/>
    <w:rsid w:val="001947AC"/>
    <w:rsid w:val="00194CAB"/>
    <w:rsid w:val="001950D1"/>
    <w:rsid w:val="0019553B"/>
    <w:rsid w:val="00195762"/>
    <w:rsid w:val="00195F9A"/>
    <w:rsid w:val="0019760E"/>
    <w:rsid w:val="001A005A"/>
    <w:rsid w:val="001A01E8"/>
    <w:rsid w:val="001A2993"/>
    <w:rsid w:val="001A46EA"/>
    <w:rsid w:val="001A4C30"/>
    <w:rsid w:val="001A557C"/>
    <w:rsid w:val="001A6A1F"/>
    <w:rsid w:val="001A7BE3"/>
    <w:rsid w:val="001B0A66"/>
    <w:rsid w:val="001B0ABC"/>
    <w:rsid w:val="001B189B"/>
    <w:rsid w:val="001B684D"/>
    <w:rsid w:val="001B7074"/>
    <w:rsid w:val="001B724E"/>
    <w:rsid w:val="001B7FA4"/>
    <w:rsid w:val="001C061A"/>
    <w:rsid w:val="001C0B95"/>
    <w:rsid w:val="001C2403"/>
    <w:rsid w:val="001C2542"/>
    <w:rsid w:val="001C28F1"/>
    <w:rsid w:val="001C4327"/>
    <w:rsid w:val="001C4C96"/>
    <w:rsid w:val="001C5D7D"/>
    <w:rsid w:val="001C7537"/>
    <w:rsid w:val="001D0036"/>
    <w:rsid w:val="001D1512"/>
    <w:rsid w:val="001D21DE"/>
    <w:rsid w:val="001E0980"/>
    <w:rsid w:val="001E0DEF"/>
    <w:rsid w:val="001E0EE2"/>
    <w:rsid w:val="001E5441"/>
    <w:rsid w:val="001E60B1"/>
    <w:rsid w:val="001F14F5"/>
    <w:rsid w:val="001F384F"/>
    <w:rsid w:val="001F7D49"/>
    <w:rsid w:val="00201415"/>
    <w:rsid w:val="00202A96"/>
    <w:rsid w:val="00202C2A"/>
    <w:rsid w:val="00203DCC"/>
    <w:rsid w:val="00204243"/>
    <w:rsid w:val="002057EA"/>
    <w:rsid w:val="0020746C"/>
    <w:rsid w:val="00211252"/>
    <w:rsid w:val="0021387E"/>
    <w:rsid w:val="0021623A"/>
    <w:rsid w:val="0022337E"/>
    <w:rsid w:val="00226C27"/>
    <w:rsid w:val="002273C6"/>
    <w:rsid w:val="00230ADE"/>
    <w:rsid w:val="00230C8F"/>
    <w:rsid w:val="00237871"/>
    <w:rsid w:val="00240375"/>
    <w:rsid w:val="002407E6"/>
    <w:rsid w:val="00241CB3"/>
    <w:rsid w:val="0024446D"/>
    <w:rsid w:val="002500E4"/>
    <w:rsid w:val="00251049"/>
    <w:rsid w:val="00251704"/>
    <w:rsid w:val="00252E0B"/>
    <w:rsid w:val="002535E5"/>
    <w:rsid w:val="0025464D"/>
    <w:rsid w:val="00254BDB"/>
    <w:rsid w:val="002601D9"/>
    <w:rsid w:val="00261180"/>
    <w:rsid w:val="002624EF"/>
    <w:rsid w:val="00263818"/>
    <w:rsid w:val="00263BED"/>
    <w:rsid w:val="00263D19"/>
    <w:rsid w:val="00264BAD"/>
    <w:rsid w:val="0026548E"/>
    <w:rsid w:val="0027171E"/>
    <w:rsid w:val="002724D2"/>
    <w:rsid w:val="00274934"/>
    <w:rsid w:val="00274DB6"/>
    <w:rsid w:val="00275C43"/>
    <w:rsid w:val="00277BE8"/>
    <w:rsid w:val="00280ECE"/>
    <w:rsid w:val="0028470A"/>
    <w:rsid w:val="00285598"/>
    <w:rsid w:val="00286C48"/>
    <w:rsid w:val="002875DC"/>
    <w:rsid w:val="0029333F"/>
    <w:rsid w:val="00293BF8"/>
    <w:rsid w:val="00295115"/>
    <w:rsid w:val="00296EA5"/>
    <w:rsid w:val="002A1F43"/>
    <w:rsid w:val="002A2665"/>
    <w:rsid w:val="002A3914"/>
    <w:rsid w:val="002A56A7"/>
    <w:rsid w:val="002A5A4B"/>
    <w:rsid w:val="002B0037"/>
    <w:rsid w:val="002B0525"/>
    <w:rsid w:val="002B0FD9"/>
    <w:rsid w:val="002B55C6"/>
    <w:rsid w:val="002B6BB1"/>
    <w:rsid w:val="002C0F70"/>
    <w:rsid w:val="002C1753"/>
    <w:rsid w:val="002C223A"/>
    <w:rsid w:val="002C3FD0"/>
    <w:rsid w:val="002C674D"/>
    <w:rsid w:val="002C6DEE"/>
    <w:rsid w:val="002D2A8D"/>
    <w:rsid w:val="002D3B8C"/>
    <w:rsid w:val="002D6118"/>
    <w:rsid w:val="002D717C"/>
    <w:rsid w:val="002E0720"/>
    <w:rsid w:val="002E18C3"/>
    <w:rsid w:val="002E248E"/>
    <w:rsid w:val="002E2D4A"/>
    <w:rsid w:val="002E33D1"/>
    <w:rsid w:val="002E5C4C"/>
    <w:rsid w:val="002E7937"/>
    <w:rsid w:val="002F054D"/>
    <w:rsid w:val="002F07FA"/>
    <w:rsid w:val="002F0A93"/>
    <w:rsid w:val="002F4656"/>
    <w:rsid w:val="002F4F4A"/>
    <w:rsid w:val="002F5D25"/>
    <w:rsid w:val="003018B9"/>
    <w:rsid w:val="003040E4"/>
    <w:rsid w:val="00305E80"/>
    <w:rsid w:val="00310546"/>
    <w:rsid w:val="00310AEA"/>
    <w:rsid w:val="00310F96"/>
    <w:rsid w:val="00311EA3"/>
    <w:rsid w:val="00314CC0"/>
    <w:rsid w:val="003150FB"/>
    <w:rsid w:val="00315163"/>
    <w:rsid w:val="003153AD"/>
    <w:rsid w:val="00320E48"/>
    <w:rsid w:val="003232D8"/>
    <w:rsid w:val="003235D6"/>
    <w:rsid w:val="0032495B"/>
    <w:rsid w:val="003307C7"/>
    <w:rsid w:val="0033252D"/>
    <w:rsid w:val="00332698"/>
    <w:rsid w:val="003327B9"/>
    <w:rsid w:val="00332B12"/>
    <w:rsid w:val="00332D7B"/>
    <w:rsid w:val="00335B63"/>
    <w:rsid w:val="00336599"/>
    <w:rsid w:val="003424AC"/>
    <w:rsid w:val="003468D3"/>
    <w:rsid w:val="00346CA7"/>
    <w:rsid w:val="00347DFF"/>
    <w:rsid w:val="0035044D"/>
    <w:rsid w:val="00354072"/>
    <w:rsid w:val="00357742"/>
    <w:rsid w:val="0035775A"/>
    <w:rsid w:val="003612B6"/>
    <w:rsid w:val="003617DD"/>
    <w:rsid w:val="00362857"/>
    <w:rsid w:val="00362E85"/>
    <w:rsid w:val="003652DF"/>
    <w:rsid w:val="00365668"/>
    <w:rsid w:val="003666BB"/>
    <w:rsid w:val="0036737D"/>
    <w:rsid w:val="003712F6"/>
    <w:rsid w:val="00372582"/>
    <w:rsid w:val="00373365"/>
    <w:rsid w:val="003748BD"/>
    <w:rsid w:val="0037555C"/>
    <w:rsid w:val="003757B1"/>
    <w:rsid w:val="0037597C"/>
    <w:rsid w:val="003833B6"/>
    <w:rsid w:val="00383458"/>
    <w:rsid w:val="00384E8D"/>
    <w:rsid w:val="0038590F"/>
    <w:rsid w:val="00390198"/>
    <w:rsid w:val="003923A9"/>
    <w:rsid w:val="00393CB3"/>
    <w:rsid w:val="00394407"/>
    <w:rsid w:val="003958FB"/>
    <w:rsid w:val="0039773A"/>
    <w:rsid w:val="003A1F3C"/>
    <w:rsid w:val="003A2A17"/>
    <w:rsid w:val="003A3147"/>
    <w:rsid w:val="003A3295"/>
    <w:rsid w:val="003A3EDC"/>
    <w:rsid w:val="003A51C4"/>
    <w:rsid w:val="003B0B33"/>
    <w:rsid w:val="003B13E8"/>
    <w:rsid w:val="003B168D"/>
    <w:rsid w:val="003B1C18"/>
    <w:rsid w:val="003B2EA5"/>
    <w:rsid w:val="003B3674"/>
    <w:rsid w:val="003B49A0"/>
    <w:rsid w:val="003B5899"/>
    <w:rsid w:val="003C0291"/>
    <w:rsid w:val="003C250D"/>
    <w:rsid w:val="003C26CD"/>
    <w:rsid w:val="003C40B1"/>
    <w:rsid w:val="003C4404"/>
    <w:rsid w:val="003C5B4A"/>
    <w:rsid w:val="003C5E91"/>
    <w:rsid w:val="003D1F2C"/>
    <w:rsid w:val="003D4A11"/>
    <w:rsid w:val="003D4ACA"/>
    <w:rsid w:val="003D4F57"/>
    <w:rsid w:val="003D546D"/>
    <w:rsid w:val="003D6267"/>
    <w:rsid w:val="003E075B"/>
    <w:rsid w:val="003E0D8E"/>
    <w:rsid w:val="003E6FAC"/>
    <w:rsid w:val="003F087F"/>
    <w:rsid w:val="003F0E56"/>
    <w:rsid w:val="003F5B0A"/>
    <w:rsid w:val="003F6163"/>
    <w:rsid w:val="003F674A"/>
    <w:rsid w:val="003F6D84"/>
    <w:rsid w:val="003F7560"/>
    <w:rsid w:val="00400940"/>
    <w:rsid w:val="004030EA"/>
    <w:rsid w:val="00403BFB"/>
    <w:rsid w:val="00404AA7"/>
    <w:rsid w:val="00404CB5"/>
    <w:rsid w:val="00405D4A"/>
    <w:rsid w:val="00405DDC"/>
    <w:rsid w:val="004062F8"/>
    <w:rsid w:val="00406664"/>
    <w:rsid w:val="004103A4"/>
    <w:rsid w:val="004151D5"/>
    <w:rsid w:val="004159B4"/>
    <w:rsid w:val="00415CB2"/>
    <w:rsid w:val="00421580"/>
    <w:rsid w:val="004252DB"/>
    <w:rsid w:val="00432576"/>
    <w:rsid w:val="00435703"/>
    <w:rsid w:val="00440156"/>
    <w:rsid w:val="0044056C"/>
    <w:rsid w:val="00442356"/>
    <w:rsid w:val="00442F68"/>
    <w:rsid w:val="004431AD"/>
    <w:rsid w:val="004454F3"/>
    <w:rsid w:val="004509B0"/>
    <w:rsid w:val="0045159E"/>
    <w:rsid w:val="00451E9B"/>
    <w:rsid w:val="004522AA"/>
    <w:rsid w:val="004535F3"/>
    <w:rsid w:val="00453684"/>
    <w:rsid w:val="00457440"/>
    <w:rsid w:val="004647D0"/>
    <w:rsid w:val="004658DC"/>
    <w:rsid w:val="00467C98"/>
    <w:rsid w:val="00467D01"/>
    <w:rsid w:val="004710AB"/>
    <w:rsid w:val="004719FA"/>
    <w:rsid w:val="0048059B"/>
    <w:rsid w:val="00480C25"/>
    <w:rsid w:val="00480D87"/>
    <w:rsid w:val="00481B9D"/>
    <w:rsid w:val="00484941"/>
    <w:rsid w:val="004905E0"/>
    <w:rsid w:val="00491700"/>
    <w:rsid w:val="004921D7"/>
    <w:rsid w:val="00493FCF"/>
    <w:rsid w:val="0049498D"/>
    <w:rsid w:val="00495AC1"/>
    <w:rsid w:val="00496168"/>
    <w:rsid w:val="004A2915"/>
    <w:rsid w:val="004A2E80"/>
    <w:rsid w:val="004A3559"/>
    <w:rsid w:val="004A36C5"/>
    <w:rsid w:val="004A3EC6"/>
    <w:rsid w:val="004A6260"/>
    <w:rsid w:val="004B46D3"/>
    <w:rsid w:val="004B4C32"/>
    <w:rsid w:val="004B5E5C"/>
    <w:rsid w:val="004B6BCA"/>
    <w:rsid w:val="004B7B66"/>
    <w:rsid w:val="004C0162"/>
    <w:rsid w:val="004C08E6"/>
    <w:rsid w:val="004C0A6F"/>
    <w:rsid w:val="004C0ACA"/>
    <w:rsid w:val="004C14A6"/>
    <w:rsid w:val="004C56F3"/>
    <w:rsid w:val="004C64C5"/>
    <w:rsid w:val="004D0FCA"/>
    <w:rsid w:val="004D0FF2"/>
    <w:rsid w:val="004D386B"/>
    <w:rsid w:val="004D661E"/>
    <w:rsid w:val="004D6923"/>
    <w:rsid w:val="004D7217"/>
    <w:rsid w:val="004D72A9"/>
    <w:rsid w:val="004D7795"/>
    <w:rsid w:val="004D7E8E"/>
    <w:rsid w:val="004E3388"/>
    <w:rsid w:val="004E416E"/>
    <w:rsid w:val="004E5291"/>
    <w:rsid w:val="004E5F91"/>
    <w:rsid w:val="004F1965"/>
    <w:rsid w:val="004F4C39"/>
    <w:rsid w:val="004F5B05"/>
    <w:rsid w:val="004F71A6"/>
    <w:rsid w:val="0050069B"/>
    <w:rsid w:val="005014F9"/>
    <w:rsid w:val="005029D3"/>
    <w:rsid w:val="00502C90"/>
    <w:rsid w:val="00503F1D"/>
    <w:rsid w:val="0050616F"/>
    <w:rsid w:val="00507806"/>
    <w:rsid w:val="00512B83"/>
    <w:rsid w:val="00520317"/>
    <w:rsid w:val="0052433D"/>
    <w:rsid w:val="005249EC"/>
    <w:rsid w:val="00526F3A"/>
    <w:rsid w:val="00530F46"/>
    <w:rsid w:val="005322A5"/>
    <w:rsid w:val="00534059"/>
    <w:rsid w:val="00536223"/>
    <w:rsid w:val="00537309"/>
    <w:rsid w:val="00537524"/>
    <w:rsid w:val="00540090"/>
    <w:rsid w:val="00543A87"/>
    <w:rsid w:val="00545A91"/>
    <w:rsid w:val="005518AF"/>
    <w:rsid w:val="00556DFF"/>
    <w:rsid w:val="00557450"/>
    <w:rsid w:val="00557864"/>
    <w:rsid w:val="00557F26"/>
    <w:rsid w:val="00562613"/>
    <w:rsid w:val="005630B6"/>
    <w:rsid w:val="005679E7"/>
    <w:rsid w:val="00570659"/>
    <w:rsid w:val="00571FE6"/>
    <w:rsid w:val="00572DB9"/>
    <w:rsid w:val="00573F39"/>
    <w:rsid w:val="00574496"/>
    <w:rsid w:val="0057578F"/>
    <w:rsid w:val="005808AE"/>
    <w:rsid w:val="00582538"/>
    <w:rsid w:val="005825FF"/>
    <w:rsid w:val="00585F5A"/>
    <w:rsid w:val="00590957"/>
    <w:rsid w:val="00590CCB"/>
    <w:rsid w:val="00591C49"/>
    <w:rsid w:val="00592389"/>
    <w:rsid w:val="005A1192"/>
    <w:rsid w:val="005A2204"/>
    <w:rsid w:val="005A2FBD"/>
    <w:rsid w:val="005A3442"/>
    <w:rsid w:val="005A3ED5"/>
    <w:rsid w:val="005A4543"/>
    <w:rsid w:val="005A6BCB"/>
    <w:rsid w:val="005B089D"/>
    <w:rsid w:val="005B0C37"/>
    <w:rsid w:val="005B1CF6"/>
    <w:rsid w:val="005B385E"/>
    <w:rsid w:val="005B678D"/>
    <w:rsid w:val="005B6D11"/>
    <w:rsid w:val="005B76F4"/>
    <w:rsid w:val="005B7D7B"/>
    <w:rsid w:val="005C7A18"/>
    <w:rsid w:val="005D224B"/>
    <w:rsid w:val="005D65A9"/>
    <w:rsid w:val="005D69E6"/>
    <w:rsid w:val="005E0D07"/>
    <w:rsid w:val="005E1294"/>
    <w:rsid w:val="005E36E4"/>
    <w:rsid w:val="005E6BDB"/>
    <w:rsid w:val="005E7198"/>
    <w:rsid w:val="005F028E"/>
    <w:rsid w:val="005F02E0"/>
    <w:rsid w:val="005F047B"/>
    <w:rsid w:val="005F083B"/>
    <w:rsid w:val="005F19D8"/>
    <w:rsid w:val="005F1E92"/>
    <w:rsid w:val="005F20D0"/>
    <w:rsid w:val="005F2A8B"/>
    <w:rsid w:val="005F30C6"/>
    <w:rsid w:val="005F36B0"/>
    <w:rsid w:val="005F4452"/>
    <w:rsid w:val="005F607F"/>
    <w:rsid w:val="005F6864"/>
    <w:rsid w:val="006045E9"/>
    <w:rsid w:val="0060491D"/>
    <w:rsid w:val="00610117"/>
    <w:rsid w:val="0061217F"/>
    <w:rsid w:val="0061286C"/>
    <w:rsid w:val="0061351A"/>
    <w:rsid w:val="006161AC"/>
    <w:rsid w:val="00616BD8"/>
    <w:rsid w:val="00617C56"/>
    <w:rsid w:val="0062070F"/>
    <w:rsid w:val="006223AF"/>
    <w:rsid w:val="00622536"/>
    <w:rsid w:val="00623E76"/>
    <w:rsid w:val="006305F8"/>
    <w:rsid w:val="006308D7"/>
    <w:rsid w:val="00632518"/>
    <w:rsid w:val="00640CA4"/>
    <w:rsid w:val="00645571"/>
    <w:rsid w:val="00651C72"/>
    <w:rsid w:val="00651DAF"/>
    <w:rsid w:val="00653064"/>
    <w:rsid w:val="00657D79"/>
    <w:rsid w:val="006608B1"/>
    <w:rsid w:val="0066136A"/>
    <w:rsid w:val="00664F47"/>
    <w:rsid w:val="00665CA6"/>
    <w:rsid w:val="00666672"/>
    <w:rsid w:val="00666B3E"/>
    <w:rsid w:val="00666DA1"/>
    <w:rsid w:val="0067053F"/>
    <w:rsid w:val="006728D8"/>
    <w:rsid w:val="00673B7A"/>
    <w:rsid w:val="00676A09"/>
    <w:rsid w:val="006823B2"/>
    <w:rsid w:val="00683324"/>
    <w:rsid w:val="00683986"/>
    <w:rsid w:val="0068428A"/>
    <w:rsid w:val="0068436C"/>
    <w:rsid w:val="006855AA"/>
    <w:rsid w:val="00686F2B"/>
    <w:rsid w:val="00687B74"/>
    <w:rsid w:val="00694648"/>
    <w:rsid w:val="006964C5"/>
    <w:rsid w:val="00696EF0"/>
    <w:rsid w:val="006977B3"/>
    <w:rsid w:val="00697D5A"/>
    <w:rsid w:val="006A0CE6"/>
    <w:rsid w:val="006A0F01"/>
    <w:rsid w:val="006A1204"/>
    <w:rsid w:val="006A126A"/>
    <w:rsid w:val="006A3774"/>
    <w:rsid w:val="006A37D6"/>
    <w:rsid w:val="006A409F"/>
    <w:rsid w:val="006A4ABB"/>
    <w:rsid w:val="006A5269"/>
    <w:rsid w:val="006A52A5"/>
    <w:rsid w:val="006A61E4"/>
    <w:rsid w:val="006A790C"/>
    <w:rsid w:val="006B07C7"/>
    <w:rsid w:val="006B3CEF"/>
    <w:rsid w:val="006C19AC"/>
    <w:rsid w:val="006C2FBB"/>
    <w:rsid w:val="006C32FA"/>
    <w:rsid w:val="006D0276"/>
    <w:rsid w:val="006D04DF"/>
    <w:rsid w:val="006D1CA9"/>
    <w:rsid w:val="006D3CC1"/>
    <w:rsid w:val="006D455A"/>
    <w:rsid w:val="006D48AB"/>
    <w:rsid w:val="006D4F2F"/>
    <w:rsid w:val="006D53D5"/>
    <w:rsid w:val="006D5D36"/>
    <w:rsid w:val="006D70B1"/>
    <w:rsid w:val="006D71C0"/>
    <w:rsid w:val="006E253F"/>
    <w:rsid w:val="006F3873"/>
    <w:rsid w:val="006F3A81"/>
    <w:rsid w:val="006F4C68"/>
    <w:rsid w:val="0070081B"/>
    <w:rsid w:val="00701FDC"/>
    <w:rsid w:val="00703E86"/>
    <w:rsid w:val="00705418"/>
    <w:rsid w:val="0070579B"/>
    <w:rsid w:val="0070584F"/>
    <w:rsid w:val="00717A75"/>
    <w:rsid w:val="007211FC"/>
    <w:rsid w:val="00721611"/>
    <w:rsid w:val="00721CF2"/>
    <w:rsid w:val="007230DD"/>
    <w:rsid w:val="0072361D"/>
    <w:rsid w:val="00723F5B"/>
    <w:rsid w:val="007253D4"/>
    <w:rsid w:val="0072602A"/>
    <w:rsid w:val="0072629D"/>
    <w:rsid w:val="00726BF1"/>
    <w:rsid w:val="00730424"/>
    <w:rsid w:val="00732EAD"/>
    <w:rsid w:val="00733E36"/>
    <w:rsid w:val="00741DD8"/>
    <w:rsid w:val="00742C26"/>
    <w:rsid w:val="0074413C"/>
    <w:rsid w:val="00744269"/>
    <w:rsid w:val="00745219"/>
    <w:rsid w:val="00745C81"/>
    <w:rsid w:val="00746601"/>
    <w:rsid w:val="007470BA"/>
    <w:rsid w:val="007474CD"/>
    <w:rsid w:val="007474D8"/>
    <w:rsid w:val="007505C8"/>
    <w:rsid w:val="00750B3B"/>
    <w:rsid w:val="00753961"/>
    <w:rsid w:val="00753C94"/>
    <w:rsid w:val="00756933"/>
    <w:rsid w:val="00756DAE"/>
    <w:rsid w:val="00756DFB"/>
    <w:rsid w:val="00757CAC"/>
    <w:rsid w:val="0076089D"/>
    <w:rsid w:val="00761BAD"/>
    <w:rsid w:val="00762613"/>
    <w:rsid w:val="00763633"/>
    <w:rsid w:val="00763A18"/>
    <w:rsid w:val="00763AE1"/>
    <w:rsid w:val="0076408C"/>
    <w:rsid w:val="00764E1E"/>
    <w:rsid w:val="00764E2B"/>
    <w:rsid w:val="00766DDD"/>
    <w:rsid w:val="007679E6"/>
    <w:rsid w:val="00771317"/>
    <w:rsid w:val="00771A88"/>
    <w:rsid w:val="00772D49"/>
    <w:rsid w:val="0077411A"/>
    <w:rsid w:val="00777AE4"/>
    <w:rsid w:val="00782431"/>
    <w:rsid w:val="0078638E"/>
    <w:rsid w:val="007940DA"/>
    <w:rsid w:val="00794DF7"/>
    <w:rsid w:val="007977F8"/>
    <w:rsid w:val="007A001E"/>
    <w:rsid w:val="007A1A00"/>
    <w:rsid w:val="007A4261"/>
    <w:rsid w:val="007A4334"/>
    <w:rsid w:val="007A590D"/>
    <w:rsid w:val="007A7090"/>
    <w:rsid w:val="007A7DB7"/>
    <w:rsid w:val="007B0DE8"/>
    <w:rsid w:val="007B13F7"/>
    <w:rsid w:val="007B40F3"/>
    <w:rsid w:val="007C0074"/>
    <w:rsid w:val="007C074F"/>
    <w:rsid w:val="007C1300"/>
    <w:rsid w:val="007C1F85"/>
    <w:rsid w:val="007C514A"/>
    <w:rsid w:val="007C54F8"/>
    <w:rsid w:val="007D02C0"/>
    <w:rsid w:val="007D0BED"/>
    <w:rsid w:val="007D3214"/>
    <w:rsid w:val="007D39B6"/>
    <w:rsid w:val="007D3CC6"/>
    <w:rsid w:val="007D4803"/>
    <w:rsid w:val="007D5138"/>
    <w:rsid w:val="007D6BB9"/>
    <w:rsid w:val="007D77AA"/>
    <w:rsid w:val="007E01CB"/>
    <w:rsid w:val="007E0D46"/>
    <w:rsid w:val="007E10AC"/>
    <w:rsid w:val="007E2626"/>
    <w:rsid w:val="007E4DAB"/>
    <w:rsid w:val="007E771C"/>
    <w:rsid w:val="007F0786"/>
    <w:rsid w:val="007F09C3"/>
    <w:rsid w:val="007F100D"/>
    <w:rsid w:val="007F318B"/>
    <w:rsid w:val="007F34AE"/>
    <w:rsid w:val="007F6876"/>
    <w:rsid w:val="007F6A36"/>
    <w:rsid w:val="00802AF3"/>
    <w:rsid w:val="008057CF"/>
    <w:rsid w:val="00806388"/>
    <w:rsid w:val="00810561"/>
    <w:rsid w:val="008116A4"/>
    <w:rsid w:val="008120E0"/>
    <w:rsid w:val="008128C1"/>
    <w:rsid w:val="00814F44"/>
    <w:rsid w:val="00817DAE"/>
    <w:rsid w:val="00817DD2"/>
    <w:rsid w:val="00821BFA"/>
    <w:rsid w:val="008233D2"/>
    <w:rsid w:val="00823AB7"/>
    <w:rsid w:val="008252E5"/>
    <w:rsid w:val="0083127B"/>
    <w:rsid w:val="00831B53"/>
    <w:rsid w:val="00831CC2"/>
    <w:rsid w:val="008420F0"/>
    <w:rsid w:val="00842192"/>
    <w:rsid w:val="00842843"/>
    <w:rsid w:val="00842E0A"/>
    <w:rsid w:val="00842FF1"/>
    <w:rsid w:val="0084330A"/>
    <w:rsid w:val="00844445"/>
    <w:rsid w:val="00844A6B"/>
    <w:rsid w:val="008515AA"/>
    <w:rsid w:val="0085458A"/>
    <w:rsid w:val="00854B80"/>
    <w:rsid w:val="00856745"/>
    <w:rsid w:val="0086268E"/>
    <w:rsid w:val="0086286F"/>
    <w:rsid w:val="00864454"/>
    <w:rsid w:val="00864590"/>
    <w:rsid w:val="008649C7"/>
    <w:rsid w:val="008656B0"/>
    <w:rsid w:val="00867555"/>
    <w:rsid w:val="008706F4"/>
    <w:rsid w:val="0087122A"/>
    <w:rsid w:val="00871986"/>
    <w:rsid w:val="00872645"/>
    <w:rsid w:val="00875D96"/>
    <w:rsid w:val="0088105B"/>
    <w:rsid w:val="00881264"/>
    <w:rsid w:val="00884179"/>
    <w:rsid w:val="00884A6A"/>
    <w:rsid w:val="008860A3"/>
    <w:rsid w:val="008879E4"/>
    <w:rsid w:val="00887BB9"/>
    <w:rsid w:val="008901DD"/>
    <w:rsid w:val="0089085F"/>
    <w:rsid w:val="00891E48"/>
    <w:rsid w:val="00895705"/>
    <w:rsid w:val="0089782B"/>
    <w:rsid w:val="0089798A"/>
    <w:rsid w:val="008A0A33"/>
    <w:rsid w:val="008A13D6"/>
    <w:rsid w:val="008A2540"/>
    <w:rsid w:val="008A6305"/>
    <w:rsid w:val="008A63B9"/>
    <w:rsid w:val="008A6DC8"/>
    <w:rsid w:val="008A6DEF"/>
    <w:rsid w:val="008B04DC"/>
    <w:rsid w:val="008B05A4"/>
    <w:rsid w:val="008B0912"/>
    <w:rsid w:val="008B0C83"/>
    <w:rsid w:val="008B0C90"/>
    <w:rsid w:val="008B0E18"/>
    <w:rsid w:val="008B6314"/>
    <w:rsid w:val="008C0698"/>
    <w:rsid w:val="008C535F"/>
    <w:rsid w:val="008C562C"/>
    <w:rsid w:val="008C6CC2"/>
    <w:rsid w:val="008C73D3"/>
    <w:rsid w:val="008C7C49"/>
    <w:rsid w:val="008D090E"/>
    <w:rsid w:val="008D2159"/>
    <w:rsid w:val="008D647F"/>
    <w:rsid w:val="008D725E"/>
    <w:rsid w:val="008E10C1"/>
    <w:rsid w:val="008E1E4E"/>
    <w:rsid w:val="008E2CDA"/>
    <w:rsid w:val="008E57BB"/>
    <w:rsid w:val="008E7904"/>
    <w:rsid w:val="008E7D52"/>
    <w:rsid w:val="008E7D96"/>
    <w:rsid w:val="008F0451"/>
    <w:rsid w:val="008F373B"/>
    <w:rsid w:val="008F5379"/>
    <w:rsid w:val="008F53CF"/>
    <w:rsid w:val="008F5AFF"/>
    <w:rsid w:val="008F747D"/>
    <w:rsid w:val="009009C6"/>
    <w:rsid w:val="0090610B"/>
    <w:rsid w:val="00910A8F"/>
    <w:rsid w:val="00912806"/>
    <w:rsid w:val="00914ABD"/>
    <w:rsid w:val="009172E8"/>
    <w:rsid w:val="00917657"/>
    <w:rsid w:val="00917D40"/>
    <w:rsid w:val="0092234C"/>
    <w:rsid w:val="00922D5C"/>
    <w:rsid w:val="009302D3"/>
    <w:rsid w:val="00930E8F"/>
    <w:rsid w:val="009373FF"/>
    <w:rsid w:val="009404B5"/>
    <w:rsid w:val="0094074C"/>
    <w:rsid w:val="00940FE2"/>
    <w:rsid w:val="009463B8"/>
    <w:rsid w:val="0094701D"/>
    <w:rsid w:val="00950257"/>
    <w:rsid w:val="0095104E"/>
    <w:rsid w:val="00954662"/>
    <w:rsid w:val="00955134"/>
    <w:rsid w:val="0095672C"/>
    <w:rsid w:val="009570F0"/>
    <w:rsid w:val="009608C2"/>
    <w:rsid w:val="00961433"/>
    <w:rsid w:val="0096151A"/>
    <w:rsid w:val="00962882"/>
    <w:rsid w:val="00962C73"/>
    <w:rsid w:val="0096407F"/>
    <w:rsid w:val="00966A24"/>
    <w:rsid w:val="00970F42"/>
    <w:rsid w:val="00970FC4"/>
    <w:rsid w:val="00972582"/>
    <w:rsid w:val="0097296A"/>
    <w:rsid w:val="00972E14"/>
    <w:rsid w:val="009730D9"/>
    <w:rsid w:val="00973D15"/>
    <w:rsid w:val="00974B53"/>
    <w:rsid w:val="009751F8"/>
    <w:rsid w:val="00975CE6"/>
    <w:rsid w:val="0098010C"/>
    <w:rsid w:val="009831AA"/>
    <w:rsid w:val="009864F2"/>
    <w:rsid w:val="0098746E"/>
    <w:rsid w:val="0098788A"/>
    <w:rsid w:val="009909B5"/>
    <w:rsid w:val="00991AD8"/>
    <w:rsid w:val="00991B79"/>
    <w:rsid w:val="00991CCC"/>
    <w:rsid w:val="0099257B"/>
    <w:rsid w:val="00992F3A"/>
    <w:rsid w:val="00993E3F"/>
    <w:rsid w:val="009A1357"/>
    <w:rsid w:val="009A16D3"/>
    <w:rsid w:val="009A28AB"/>
    <w:rsid w:val="009A290B"/>
    <w:rsid w:val="009A436A"/>
    <w:rsid w:val="009A710D"/>
    <w:rsid w:val="009B2593"/>
    <w:rsid w:val="009B3393"/>
    <w:rsid w:val="009B34A4"/>
    <w:rsid w:val="009B4A6F"/>
    <w:rsid w:val="009B4ECF"/>
    <w:rsid w:val="009B6C07"/>
    <w:rsid w:val="009C394F"/>
    <w:rsid w:val="009C6A13"/>
    <w:rsid w:val="009C7862"/>
    <w:rsid w:val="009C7F74"/>
    <w:rsid w:val="009D2C4F"/>
    <w:rsid w:val="009D5640"/>
    <w:rsid w:val="009D6B30"/>
    <w:rsid w:val="009D6B59"/>
    <w:rsid w:val="009D6C7F"/>
    <w:rsid w:val="009D716D"/>
    <w:rsid w:val="009D7522"/>
    <w:rsid w:val="009E1DB3"/>
    <w:rsid w:val="009E307E"/>
    <w:rsid w:val="009E383F"/>
    <w:rsid w:val="009E3C79"/>
    <w:rsid w:val="009E4F92"/>
    <w:rsid w:val="009E5038"/>
    <w:rsid w:val="009E6DBD"/>
    <w:rsid w:val="009E6E24"/>
    <w:rsid w:val="009E6EA9"/>
    <w:rsid w:val="009E7391"/>
    <w:rsid w:val="009F0AA4"/>
    <w:rsid w:val="009F11F9"/>
    <w:rsid w:val="009F4FBB"/>
    <w:rsid w:val="009F6EC0"/>
    <w:rsid w:val="00A00E26"/>
    <w:rsid w:val="00A01537"/>
    <w:rsid w:val="00A02FB8"/>
    <w:rsid w:val="00A05838"/>
    <w:rsid w:val="00A07720"/>
    <w:rsid w:val="00A1263D"/>
    <w:rsid w:val="00A14182"/>
    <w:rsid w:val="00A15891"/>
    <w:rsid w:val="00A176C3"/>
    <w:rsid w:val="00A2007D"/>
    <w:rsid w:val="00A2199B"/>
    <w:rsid w:val="00A21E7F"/>
    <w:rsid w:val="00A21FCD"/>
    <w:rsid w:val="00A2465C"/>
    <w:rsid w:val="00A24B8A"/>
    <w:rsid w:val="00A26BFC"/>
    <w:rsid w:val="00A3021A"/>
    <w:rsid w:val="00A335D5"/>
    <w:rsid w:val="00A3472F"/>
    <w:rsid w:val="00A34F03"/>
    <w:rsid w:val="00A3517B"/>
    <w:rsid w:val="00A35E4A"/>
    <w:rsid w:val="00A35FC9"/>
    <w:rsid w:val="00A36723"/>
    <w:rsid w:val="00A379EC"/>
    <w:rsid w:val="00A4112F"/>
    <w:rsid w:val="00A41B2D"/>
    <w:rsid w:val="00A42123"/>
    <w:rsid w:val="00A422FF"/>
    <w:rsid w:val="00A42F19"/>
    <w:rsid w:val="00A431D2"/>
    <w:rsid w:val="00A46AC2"/>
    <w:rsid w:val="00A47895"/>
    <w:rsid w:val="00A51CBD"/>
    <w:rsid w:val="00A5466E"/>
    <w:rsid w:val="00A54B6C"/>
    <w:rsid w:val="00A55169"/>
    <w:rsid w:val="00A5577F"/>
    <w:rsid w:val="00A6018D"/>
    <w:rsid w:val="00A621EC"/>
    <w:rsid w:val="00A63E69"/>
    <w:rsid w:val="00A670F1"/>
    <w:rsid w:val="00A72505"/>
    <w:rsid w:val="00A7495F"/>
    <w:rsid w:val="00A74B7D"/>
    <w:rsid w:val="00A771DC"/>
    <w:rsid w:val="00A77621"/>
    <w:rsid w:val="00A80733"/>
    <w:rsid w:val="00A8174D"/>
    <w:rsid w:val="00A82467"/>
    <w:rsid w:val="00A82A9F"/>
    <w:rsid w:val="00A84181"/>
    <w:rsid w:val="00A854EB"/>
    <w:rsid w:val="00A8794E"/>
    <w:rsid w:val="00A9005A"/>
    <w:rsid w:val="00A91542"/>
    <w:rsid w:val="00A915E7"/>
    <w:rsid w:val="00A94303"/>
    <w:rsid w:val="00A9451E"/>
    <w:rsid w:val="00A952FA"/>
    <w:rsid w:val="00A96AA4"/>
    <w:rsid w:val="00AA047E"/>
    <w:rsid w:val="00AA46D9"/>
    <w:rsid w:val="00AA513D"/>
    <w:rsid w:val="00AA5C6C"/>
    <w:rsid w:val="00AA7045"/>
    <w:rsid w:val="00AA7B9C"/>
    <w:rsid w:val="00AA7E40"/>
    <w:rsid w:val="00AB0A86"/>
    <w:rsid w:val="00AB0EF0"/>
    <w:rsid w:val="00AB37D2"/>
    <w:rsid w:val="00AB3CAF"/>
    <w:rsid w:val="00AB3CF0"/>
    <w:rsid w:val="00AB6DA3"/>
    <w:rsid w:val="00AC2183"/>
    <w:rsid w:val="00AC2F85"/>
    <w:rsid w:val="00AC4561"/>
    <w:rsid w:val="00AC79B9"/>
    <w:rsid w:val="00AD0C32"/>
    <w:rsid w:val="00AD330E"/>
    <w:rsid w:val="00AD3F28"/>
    <w:rsid w:val="00AD4A65"/>
    <w:rsid w:val="00AD4DB0"/>
    <w:rsid w:val="00AD7EFA"/>
    <w:rsid w:val="00AE0C8B"/>
    <w:rsid w:val="00AE1BC9"/>
    <w:rsid w:val="00AE222B"/>
    <w:rsid w:val="00AE3496"/>
    <w:rsid w:val="00AE39A9"/>
    <w:rsid w:val="00AE3EE5"/>
    <w:rsid w:val="00AE581B"/>
    <w:rsid w:val="00AE631B"/>
    <w:rsid w:val="00AF2C70"/>
    <w:rsid w:val="00AF5212"/>
    <w:rsid w:val="00AF5C19"/>
    <w:rsid w:val="00AF6197"/>
    <w:rsid w:val="00AF7FCE"/>
    <w:rsid w:val="00B019E9"/>
    <w:rsid w:val="00B02299"/>
    <w:rsid w:val="00B03EF0"/>
    <w:rsid w:val="00B03FFF"/>
    <w:rsid w:val="00B1199D"/>
    <w:rsid w:val="00B14638"/>
    <w:rsid w:val="00B15370"/>
    <w:rsid w:val="00B173C1"/>
    <w:rsid w:val="00B2366D"/>
    <w:rsid w:val="00B25249"/>
    <w:rsid w:val="00B3383D"/>
    <w:rsid w:val="00B33E6E"/>
    <w:rsid w:val="00B34027"/>
    <w:rsid w:val="00B35487"/>
    <w:rsid w:val="00B4117B"/>
    <w:rsid w:val="00B456EF"/>
    <w:rsid w:val="00B457AF"/>
    <w:rsid w:val="00B47B2D"/>
    <w:rsid w:val="00B5105B"/>
    <w:rsid w:val="00B51E82"/>
    <w:rsid w:val="00B52BC4"/>
    <w:rsid w:val="00B53F34"/>
    <w:rsid w:val="00B55196"/>
    <w:rsid w:val="00B56C6C"/>
    <w:rsid w:val="00B6010E"/>
    <w:rsid w:val="00B64877"/>
    <w:rsid w:val="00B65672"/>
    <w:rsid w:val="00B71982"/>
    <w:rsid w:val="00B73098"/>
    <w:rsid w:val="00B7521C"/>
    <w:rsid w:val="00B802B3"/>
    <w:rsid w:val="00B80845"/>
    <w:rsid w:val="00B810D1"/>
    <w:rsid w:val="00B82CBE"/>
    <w:rsid w:val="00B84419"/>
    <w:rsid w:val="00B90BE9"/>
    <w:rsid w:val="00B90D28"/>
    <w:rsid w:val="00B9173B"/>
    <w:rsid w:val="00B928FE"/>
    <w:rsid w:val="00B974B6"/>
    <w:rsid w:val="00B97610"/>
    <w:rsid w:val="00B97799"/>
    <w:rsid w:val="00B97B4D"/>
    <w:rsid w:val="00BA27D8"/>
    <w:rsid w:val="00BA299A"/>
    <w:rsid w:val="00BA33D1"/>
    <w:rsid w:val="00BA3B85"/>
    <w:rsid w:val="00BA488B"/>
    <w:rsid w:val="00BA5CA3"/>
    <w:rsid w:val="00BA6342"/>
    <w:rsid w:val="00BB0BD0"/>
    <w:rsid w:val="00BB2280"/>
    <w:rsid w:val="00BB3538"/>
    <w:rsid w:val="00BB3C40"/>
    <w:rsid w:val="00BB4932"/>
    <w:rsid w:val="00BB6C58"/>
    <w:rsid w:val="00BC0099"/>
    <w:rsid w:val="00BC171A"/>
    <w:rsid w:val="00BC3C8B"/>
    <w:rsid w:val="00BC4F76"/>
    <w:rsid w:val="00BC5EFE"/>
    <w:rsid w:val="00BC6678"/>
    <w:rsid w:val="00BC7654"/>
    <w:rsid w:val="00BD4A8A"/>
    <w:rsid w:val="00BD4C22"/>
    <w:rsid w:val="00BD509C"/>
    <w:rsid w:val="00BD5E3A"/>
    <w:rsid w:val="00BE1F92"/>
    <w:rsid w:val="00BE370B"/>
    <w:rsid w:val="00BE4211"/>
    <w:rsid w:val="00BE497F"/>
    <w:rsid w:val="00BE5447"/>
    <w:rsid w:val="00BE54EC"/>
    <w:rsid w:val="00BE655D"/>
    <w:rsid w:val="00BE6EA6"/>
    <w:rsid w:val="00BF28FE"/>
    <w:rsid w:val="00BF7FC3"/>
    <w:rsid w:val="00C010FB"/>
    <w:rsid w:val="00C01D83"/>
    <w:rsid w:val="00C0446E"/>
    <w:rsid w:val="00C05932"/>
    <w:rsid w:val="00C05EDF"/>
    <w:rsid w:val="00C06B9F"/>
    <w:rsid w:val="00C10BB4"/>
    <w:rsid w:val="00C11D41"/>
    <w:rsid w:val="00C14CEB"/>
    <w:rsid w:val="00C15DCF"/>
    <w:rsid w:val="00C15E06"/>
    <w:rsid w:val="00C16D52"/>
    <w:rsid w:val="00C1733F"/>
    <w:rsid w:val="00C21D9E"/>
    <w:rsid w:val="00C224DD"/>
    <w:rsid w:val="00C2252E"/>
    <w:rsid w:val="00C228D9"/>
    <w:rsid w:val="00C2701A"/>
    <w:rsid w:val="00C312A6"/>
    <w:rsid w:val="00C31D79"/>
    <w:rsid w:val="00C3262E"/>
    <w:rsid w:val="00C33236"/>
    <w:rsid w:val="00C3610E"/>
    <w:rsid w:val="00C36DF2"/>
    <w:rsid w:val="00C37F84"/>
    <w:rsid w:val="00C40BD9"/>
    <w:rsid w:val="00C420BE"/>
    <w:rsid w:val="00C427A8"/>
    <w:rsid w:val="00C45913"/>
    <w:rsid w:val="00C527F2"/>
    <w:rsid w:val="00C542DC"/>
    <w:rsid w:val="00C54897"/>
    <w:rsid w:val="00C54A90"/>
    <w:rsid w:val="00C648B3"/>
    <w:rsid w:val="00C66527"/>
    <w:rsid w:val="00C66BC1"/>
    <w:rsid w:val="00C67B9A"/>
    <w:rsid w:val="00C7341B"/>
    <w:rsid w:val="00C7427E"/>
    <w:rsid w:val="00C7498E"/>
    <w:rsid w:val="00C74CE6"/>
    <w:rsid w:val="00C80F1B"/>
    <w:rsid w:val="00C815AB"/>
    <w:rsid w:val="00C822FF"/>
    <w:rsid w:val="00C82E64"/>
    <w:rsid w:val="00C8460D"/>
    <w:rsid w:val="00C86002"/>
    <w:rsid w:val="00C86BDB"/>
    <w:rsid w:val="00C873B0"/>
    <w:rsid w:val="00C87433"/>
    <w:rsid w:val="00C9054F"/>
    <w:rsid w:val="00C92173"/>
    <w:rsid w:val="00C92479"/>
    <w:rsid w:val="00C92842"/>
    <w:rsid w:val="00CA1221"/>
    <w:rsid w:val="00CA215F"/>
    <w:rsid w:val="00CA4FA4"/>
    <w:rsid w:val="00CA5160"/>
    <w:rsid w:val="00CA53DA"/>
    <w:rsid w:val="00CA5E57"/>
    <w:rsid w:val="00CA71B0"/>
    <w:rsid w:val="00CA77ED"/>
    <w:rsid w:val="00CA7C83"/>
    <w:rsid w:val="00CB1318"/>
    <w:rsid w:val="00CB204F"/>
    <w:rsid w:val="00CB5797"/>
    <w:rsid w:val="00CB6735"/>
    <w:rsid w:val="00CC05A1"/>
    <w:rsid w:val="00CC185D"/>
    <w:rsid w:val="00CC29A3"/>
    <w:rsid w:val="00CC2D06"/>
    <w:rsid w:val="00CC3FF3"/>
    <w:rsid w:val="00CC4AB9"/>
    <w:rsid w:val="00CD1164"/>
    <w:rsid w:val="00CD2155"/>
    <w:rsid w:val="00CD5391"/>
    <w:rsid w:val="00CD55A0"/>
    <w:rsid w:val="00CD55BB"/>
    <w:rsid w:val="00CD5A90"/>
    <w:rsid w:val="00CE1D8A"/>
    <w:rsid w:val="00CE357F"/>
    <w:rsid w:val="00CE6FD3"/>
    <w:rsid w:val="00CE79E6"/>
    <w:rsid w:val="00CF32A6"/>
    <w:rsid w:val="00CF4314"/>
    <w:rsid w:val="00CF45AC"/>
    <w:rsid w:val="00CF6A12"/>
    <w:rsid w:val="00D05A3C"/>
    <w:rsid w:val="00D07588"/>
    <w:rsid w:val="00D11294"/>
    <w:rsid w:val="00D11BBF"/>
    <w:rsid w:val="00D12530"/>
    <w:rsid w:val="00D15660"/>
    <w:rsid w:val="00D20947"/>
    <w:rsid w:val="00D22284"/>
    <w:rsid w:val="00D228B8"/>
    <w:rsid w:val="00D25B7B"/>
    <w:rsid w:val="00D32F88"/>
    <w:rsid w:val="00D331D6"/>
    <w:rsid w:val="00D3516A"/>
    <w:rsid w:val="00D367E5"/>
    <w:rsid w:val="00D4765D"/>
    <w:rsid w:val="00D51FBB"/>
    <w:rsid w:val="00D53034"/>
    <w:rsid w:val="00D6128D"/>
    <w:rsid w:val="00D6153F"/>
    <w:rsid w:val="00D657AE"/>
    <w:rsid w:val="00D719B1"/>
    <w:rsid w:val="00D71FCA"/>
    <w:rsid w:val="00D7527E"/>
    <w:rsid w:val="00D758F2"/>
    <w:rsid w:val="00D81106"/>
    <w:rsid w:val="00D812EA"/>
    <w:rsid w:val="00D822C5"/>
    <w:rsid w:val="00D832E6"/>
    <w:rsid w:val="00D83960"/>
    <w:rsid w:val="00D83A8C"/>
    <w:rsid w:val="00D83BB9"/>
    <w:rsid w:val="00D84605"/>
    <w:rsid w:val="00D848C9"/>
    <w:rsid w:val="00D84EA8"/>
    <w:rsid w:val="00D87B78"/>
    <w:rsid w:val="00D87BCE"/>
    <w:rsid w:val="00D90062"/>
    <w:rsid w:val="00D9333E"/>
    <w:rsid w:val="00D93F4A"/>
    <w:rsid w:val="00D94B55"/>
    <w:rsid w:val="00DA29C8"/>
    <w:rsid w:val="00DA2A52"/>
    <w:rsid w:val="00DA34CA"/>
    <w:rsid w:val="00DA3559"/>
    <w:rsid w:val="00DA56F7"/>
    <w:rsid w:val="00DB2967"/>
    <w:rsid w:val="00DB342B"/>
    <w:rsid w:val="00DC012D"/>
    <w:rsid w:val="00DC114B"/>
    <w:rsid w:val="00DC2CE8"/>
    <w:rsid w:val="00DC42DD"/>
    <w:rsid w:val="00DD08AC"/>
    <w:rsid w:val="00DD35B4"/>
    <w:rsid w:val="00DD3616"/>
    <w:rsid w:val="00DD604A"/>
    <w:rsid w:val="00DD7614"/>
    <w:rsid w:val="00DE06AB"/>
    <w:rsid w:val="00DE0929"/>
    <w:rsid w:val="00DE38F0"/>
    <w:rsid w:val="00DE50F1"/>
    <w:rsid w:val="00DE6CAA"/>
    <w:rsid w:val="00DF48E6"/>
    <w:rsid w:val="00DF5440"/>
    <w:rsid w:val="00DF5690"/>
    <w:rsid w:val="00DF5FF2"/>
    <w:rsid w:val="00DF76D5"/>
    <w:rsid w:val="00E010C1"/>
    <w:rsid w:val="00E01A2A"/>
    <w:rsid w:val="00E026E6"/>
    <w:rsid w:val="00E028ED"/>
    <w:rsid w:val="00E02AD0"/>
    <w:rsid w:val="00E039CF"/>
    <w:rsid w:val="00E06B3B"/>
    <w:rsid w:val="00E104CB"/>
    <w:rsid w:val="00E12BC8"/>
    <w:rsid w:val="00E12E5E"/>
    <w:rsid w:val="00E158BE"/>
    <w:rsid w:val="00E167A8"/>
    <w:rsid w:val="00E21C18"/>
    <w:rsid w:val="00E233E1"/>
    <w:rsid w:val="00E24C59"/>
    <w:rsid w:val="00E26AED"/>
    <w:rsid w:val="00E2701C"/>
    <w:rsid w:val="00E27A38"/>
    <w:rsid w:val="00E3241A"/>
    <w:rsid w:val="00E32744"/>
    <w:rsid w:val="00E36C95"/>
    <w:rsid w:val="00E41A27"/>
    <w:rsid w:val="00E42ED7"/>
    <w:rsid w:val="00E43420"/>
    <w:rsid w:val="00E5180B"/>
    <w:rsid w:val="00E519A4"/>
    <w:rsid w:val="00E53285"/>
    <w:rsid w:val="00E5386F"/>
    <w:rsid w:val="00E55BA5"/>
    <w:rsid w:val="00E56692"/>
    <w:rsid w:val="00E56C3A"/>
    <w:rsid w:val="00E609A0"/>
    <w:rsid w:val="00E609EF"/>
    <w:rsid w:val="00E610C2"/>
    <w:rsid w:val="00E6198B"/>
    <w:rsid w:val="00E61EF4"/>
    <w:rsid w:val="00E629B4"/>
    <w:rsid w:val="00E6379E"/>
    <w:rsid w:val="00E66611"/>
    <w:rsid w:val="00E7319E"/>
    <w:rsid w:val="00E76E31"/>
    <w:rsid w:val="00E77815"/>
    <w:rsid w:val="00E819E1"/>
    <w:rsid w:val="00E81D37"/>
    <w:rsid w:val="00E8299D"/>
    <w:rsid w:val="00E83F80"/>
    <w:rsid w:val="00E84A58"/>
    <w:rsid w:val="00E84C93"/>
    <w:rsid w:val="00E85EF3"/>
    <w:rsid w:val="00E862EF"/>
    <w:rsid w:val="00E9031B"/>
    <w:rsid w:val="00E9262E"/>
    <w:rsid w:val="00E93F7F"/>
    <w:rsid w:val="00E9441C"/>
    <w:rsid w:val="00E95C14"/>
    <w:rsid w:val="00E96488"/>
    <w:rsid w:val="00E9691E"/>
    <w:rsid w:val="00E9705E"/>
    <w:rsid w:val="00E971C9"/>
    <w:rsid w:val="00E9741E"/>
    <w:rsid w:val="00EA4DBF"/>
    <w:rsid w:val="00EB1BB5"/>
    <w:rsid w:val="00EB5FE3"/>
    <w:rsid w:val="00EC0FE5"/>
    <w:rsid w:val="00EC5D82"/>
    <w:rsid w:val="00ED19DD"/>
    <w:rsid w:val="00ED33F5"/>
    <w:rsid w:val="00ED3CB1"/>
    <w:rsid w:val="00EE02BB"/>
    <w:rsid w:val="00EE295A"/>
    <w:rsid w:val="00EE2ADA"/>
    <w:rsid w:val="00EE5571"/>
    <w:rsid w:val="00EF73BB"/>
    <w:rsid w:val="00F0023B"/>
    <w:rsid w:val="00F0104C"/>
    <w:rsid w:val="00F01B7B"/>
    <w:rsid w:val="00F028A6"/>
    <w:rsid w:val="00F0486D"/>
    <w:rsid w:val="00F04DAA"/>
    <w:rsid w:val="00F05FE7"/>
    <w:rsid w:val="00F07271"/>
    <w:rsid w:val="00F074A0"/>
    <w:rsid w:val="00F07CF7"/>
    <w:rsid w:val="00F10269"/>
    <w:rsid w:val="00F10AE8"/>
    <w:rsid w:val="00F11693"/>
    <w:rsid w:val="00F1290A"/>
    <w:rsid w:val="00F12E09"/>
    <w:rsid w:val="00F13AF4"/>
    <w:rsid w:val="00F15846"/>
    <w:rsid w:val="00F16033"/>
    <w:rsid w:val="00F215DD"/>
    <w:rsid w:val="00F224F8"/>
    <w:rsid w:val="00F226EC"/>
    <w:rsid w:val="00F23BFA"/>
    <w:rsid w:val="00F23D4C"/>
    <w:rsid w:val="00F251BC"/>
    <w:rsid w:val="00F25DB0"/>
    <w:rsid w:val="00F3168B"/>
    <w:rsid w:val="00F33AAD"/>
    <w:rsid w:val="00F344FA"/>
    <w:rsid w:val="00F34A77"/>
    <w:rsid w:val="00F41657"/>
    <w:rsid w:val="00F42489"/>
    <w:rsid w:val="00F43ECA"/>
    <w:rsid w:val="00F440AC"/>
    <w:rsid w:val="00F44258"/>
    <w:rsid w:val="00F4440E"/>
    <w:rsid w:val="00F453EC"/>
    <w:rsid w:val="00F460A9"/>
    <w:rsid w:val="00F50D3B"/>
    <w:rsid w:val="00F51344"/>
    <w:rsid w:val="00F54C68"/>
    <w:rsid w:val="00F57F12"/>
    <w:rsid w:val="00F62342"/>
    <w:rsid w:val="00F62EC2"/>
    <w:rsid w:val="00F636CE"/>
    <w:rsid w:val="00F669BF"/>
    <w:rsid w:val="00F671D2"/>
    <w:rsid w:val="00F71F62"/>
    <w:rsid w:val="00F72480"/>
    <w:rsid w:val="00F7675C"/>
    <w:rsid w:val="00F76E84"/>
    <w:rsid w:val="00F806DB"/>
    <w:rsid w:val="00F81083"/>
    <w:rsid w:val="00F82076"/>
    <w:rsid w:val="00F84046"/>
    <w:rsid w:val="00F854C0"/>
    <w:rsid w:val="00F86CC0"/>
    <w:rsid w:val="00F90422"/>
    <w:rsid w:val="00F90BAB"/>
    <w:rsid w:val="00F91964"/>
    <w:rsid w:val="00F9291F"/>
    <w:rsid w:val="00F942A1"/>
    <w:rsid w:val="00F95A5F"/>
    <w:rsid w:val="00F96D51"/>
    <w:rsid w:val="00FA33DE"/>
    <w:rsid w:val="00FA477F"/>
    <w:rsid w:val="00FB27E4"/>
    <w:rsid w:val="00FB55A3"/>
    <w:rsid w:val="00FC08FE"/>
    <w:rsid w:val="00FC39C1"/>
    <w:rsid w:val="00FC4F27"/>
    <w:rsid w:val="00FC5388"/>
    <w:rsid w:val="00FD15BE"/>
    <w:rsid w:val="00FD1D22"/>
    <w:rsid w:val="00FD281C"/>
    <w:rsid w:val="00FD2BCE"/>
    <w:rsid w:val="00FD3198"/>
    <w:rsid w:val="00FD3C3D"/>
    <w:rsid w:val="00FD55C8"/>
    <w:rsid w:val="00FE02C4"/>
    <w:rsid w:val="00FE0B34"/>
    <w:rsid w:val="00FE2990"/>
    <w:rsid w:val="00FE2C70"/>
    <w:rsid w:val="00FE2E5E"/>
    <w:rsid w:val="00FE3A82"/>
    <w:rsid w:val="00FE5D70"/>
    <w:rsid w:val="00FE747F"/>
    <w:rsid w:val="00FE7FBB"/>
    <w:rsid w:val="00FF0025"/>
    <w:rsid w:val="00FF00B3"/>
    <w:rsid w:val="00FF03D1"/>
    <w:rsid w:val="00FF176C"/>
    <w:rsid w:val="00FF442C"/>
    <w:rsid w:val="00FF576F"/>
    <w:rsid w:val="00FF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C803A63"/>
  <w15:docId w15:val="{092B9FA1-8AF7-429D-AC21-261C6152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4B5"/>
    <w:pPr>
      <w:spacing w:after="160" w:line="256" w:lineRule="auto"/>
    </w:pPr>
    <w:rPr>
      <w:rFonts w:ascii="Calibri" w:hAnsi="Calibri" w:cs="Calibri"/>
      <w:sz w:val="22"/>
      <w:szCs w:val="22"/>
    </w:rPr>
  </w:style>
  <w:style w:type="paragraph" w:styleId="Heading1">
    <w:name w:val="heading 1"/>
    <w:aliases w:val="Numbered - 1"/>
    <w:basedOn w:val="Normal"/>
    <w:next w:val="Normal"/>
    <w:link w:val="Heading1Char"/>
    <w:qFormat/>
    <w:rsid w:val="00970FC4"/>
    <w:pPr>
      <w:keepNext/>
      <w:spacing w:before="240" w:after="60" w:line="240" w:lineRule="auto"/>
      <w:outlineLvl w:val="0"/>
    </w:pPr>
    <w:rPr>
      <w:rFonts w:ascii="Cambria" w:hAnsi="Cambria" w:cs="Times New Roman"/>
      <w:b/>
      <w:bCs/>
      <w:kern w:val="32"/>
      <w:sz w:val="32"/>
      <w:szCs w:val="32"/>
      <w:lang w:eastAsia="en-US"/>
    </w:rPr>
  </w:style>
  <w:style w:type="paragraph" w:styleId="Heading2">
    <w:name w:val="heading 2"/>
    <w:aliases w:val="Numbered - 2"/>
    <w:basedOn w:val="Normal"/>
    <w:next w:val="Normal"/>
    <w:link w:val="Heading2Char"/>
    <w:unhideWhenUsed/>
    <w:qFormat/>
    <w:rsid w:val="001D21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umbered - 3"/>
    <w:basedOn w:val="Normal"/>
    <w:next w:val="Normal"/>
    <w:link w:val="Heading3Char"/>
    <w:unhideWhenUsed/>
    <w:qFormat/>
    <w:rsid w:val="00666672"/>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en-US"/>
    </w:rPr>
  </w:style>
  <w:style w:type="paragraph" w:styleId="Heading4">
    <w:name w:val="heading 4"/>
    <w:aliases w:val="Numbered - 4"/>
    <w:basedOn w:val="Normal"/>
    <w:next w:val="Normal"/>
    <w:link w:val="Heading4Char"/>
    <w:qFormat/>
    <w:rsid w:val="00FF00B3"/>
    <w:pPr>
      <w:keepNext/>
      <w:spacing w:after="0" w:line="240" w:lineRule="auto"/>
      <w:outlineLvl w:val="3"/>
    </w:pPr>
    <w:rPr>
      <w:rFonts w:ascii="Arial" w:hAnsi="Arial" w:cs="Arial"/>
      <w:b/>
      <w:bCs/>
      <w:sz w:val="24"/>
      <w:szCs w:val="24"/>
      <w:u w:val="single"/>
      <w:lang w:eastAsia="en-US"/>
    </w:rPr>
  </w:style>
  <w:style w:type="paragraph" w:styleId="Heading5">
    <w:name w:val="heading 5"/>
    <w:aliases w:val="Numbered - 5"/>
    <w:basedOn w:val="Normal"/>
    <w:next w:val="Normal"/>
    <w:link w:val="Heading5Char"/>
    <w:unhideWhenUsed/>
    <w:qFormat/>
    <w:rsid w:val="00A46AC2"/>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aliases w:val="Numbered - 6"/>
    <w:basedOn w:val="Normal"/>
    <w:next w:val="Normal"/>
    <w:link w:val="Heading6Char"/>
    <w:qFormat/>
    <w:rsid w:val="00FF00B3"/>
    <w:pPr>
      <w:keepNext/>
      <w:spacing w:after="0" w:line="240" w:lineRule="auto"/>
      <w:outlineLvl w:val="5"/>
    </w:pPr>
    <w:rPr>
      <w:rFonts w:ascii="Arial" w:hAnsi="Arial" w:cs="Arial"/>
      <w:b/>
      <w:bCs/>
      <w:sz w:val="28"/>
      <w:szCs w:val="24"/>
      <w:u w:val="single"/>
      <w:lang w:eastAsia="en-US"/>
    </w:rPr>
  </w:style>
  <w:style w:type="paragraph" w:styleId="Heading7">
    <w:name w:val="heading 7"/>
    <w:aliases w:val="Numbered - 7"/>
    <w:basedOn w:val="Normal"/>
    <w:next w:val="Normal"/>
    <w:link w:val="Heading7Char"/>
    <w:uiPriority w:val="99"/>
    <w:qFormat/>
    <w:rsid w:val="00FF00B3"/>
    <w:pPr>
      <w:keepNext/>
      <w:spacing w:after="0" w:line="240" w:lineRule="auto"/>
      <w:outlineLvl w:val="6"/>
    </w:pPr>
    <w:rPr>
      <w:rFonts w:ascii="Arial" w:hAnsi="Arial" w:cs="Arial"/>
      <w:sz w:val="24"/>
      <w:szCs w:val="24"/>
      <w:u w:val="single"/>
      <w:lang w:eastAsia="en-US"/>
    </w:rPr>
  </w:style>
  <w:style w:type="paragraph" w:styleId="Heading8">
    <w:name w:val="heading 8"/>
    <w:aliases w:val="Numbered - 8"/>
    <w:basedOn w:val="Normal"/>
    <w:next w:val="Normal"/>
    <w:link w:val="Heading8Char"/>
    <w:qFormat/>
    <w:rsid w:val="00FF00B3"/>
    <w:pPr>
      <w:keepNext/>
      <w:spacing w:after="0" w:line="240" w:lineRule="auto"/>
      <w:ind w:left="-180" w:firstLine="180"/>
      <w:outlineLvl w:val="7"/>
    </w:pPr>
    <w:rPr>
      <w:rFonts w:ascii="Arial" w:hAnsi="Arial" w:cs="Times New Roman"/>
      <w:b/>
      <w:bCs/>
      <w:sz w:val="24"/>
      <w:szCs w:val="24"/>
      <w:u w:val="single"/>
      <w:lang w:eastAsia="en-US"/>
    </w:rPr>
  </w:style>
  <w:style w:type="paragraph" w:styleId="Heading9">
    <w:name w:val="heading 9"/>
    <w:aliases w:val="Numbered - 9"/>
    <w:basedOn w:val="Normal"/>
    <w:next w:val="Normal"/>
    <w:link w:val="Heading9Char"/>
    <w:uiPriority w:val="99"/>
    <w:qFormat/>
    <w:rsid w:val="00FF00B3"/>
    <w:pPr>
      <w:keepNext/>
      <w:spacing w:after="0" w:line="240" w:lineRule="auto"/>
      <w:jc w:val="center"/>
      <w:outlineLvl w:val="8"/>
    </w:pPr>
    <w:rPr>
      <w:rFonts w:ascii="Arial" w:hAnsi="Arial" w:cs="Arial"/>
      <w:b/>
      <w:bCs/>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Courier" w:hAnsi="Courier" w:cs="Times New Roman"/>
      <w:sz w:val="24"/>
      <w:szCs w:val="20"/>
      <w:lang w:eastAsia="en-US"/>
    </w:rPr>
  </w:style>
  <w:style w:type="paragraph" w:styleId="Footer">
    <w:name w:val="footer"/>
    <w:basedOn w:val="Normal"/>
    <w:link w:val="FooterChar"/>
    <w:uiPriority w:val="99"/>
    <w:pPr>
      <w:tabs>
        <w:tab w:val="center" w:pos="4320"/>
        <w:tab w:val="right" w:pos="8640"/>
      </w:tabs>
      <w:spacing w:after="0" w:line="240" w:lineRule="auto"/>
    </w:pPr>
    <w:rPr>
      <w:rFonts w:ascii="Courier" w:hAnsi="Courier" w:cs="Times New Roman"/>
      <w:sz w:val="24"/>
      <w:szCs w:val="20"/>
      <w:lang w:val="x-none" w:eastAsia="en-US"/>
    </w:rPr>
  </w:style>
  <w:style w:type="character" w:styleId="CommentReference">
    <w:name w:val="annotation reference"/>
    <w:uiPriority w:val="99"/>
    <w:semiHidden/>
    <w:unhideWhenUsed/>
    <w:rsid w:val="00C15DCF"/>
    <w:rPr>
      <w:sz w:val="16"/>
      <w:szCs w:val="16"/>
    </w:rPr>
  </w:style>
  <w:style w:type="paragraph" w:styleId="CommentText">
    <w:name w:val="annotation text"/>
    <w:basedOn w:val="Normal"/>
    <w:link w:val="CommentTextChar"/>
    <w:uiPriority w:val="99"/>
    <w:semiHidden/>
    <w:unhideWhenUsed/>
    <w:rsid w:val="00C15DCF"/>
    <w:pPr>
      <w:spacing w:after="0" w:line="240" w:lineRule="auto"/>
    </w:pPr>
    <w:rPr>
      <w:rFonts w:ascii="Arial" w:hAnsi="Arial" w:cs="Times New Roman"/>
      <w:sz w:val="20"/>
      <w:szCs w:val="20"/>
      <w:lang w:val="x-none" w:eastAsia="en-US"/>
    </w:rPr>
  </w:style>
  <w:style w:type="character" w:customStyle="1" w:styleId="CommentTextChar">
    <w:name w:val="Comment Text Char"/>
    <w:link w:val="CommentText"/>
    <w:uiPriority w:val="99"/>
    <w:semiHidden/>
    <w:rsid w:val="00C15DCF"/>
    <w:rPr>
      <w:rFonts w:ascii="Arial" w:hAnsi="Arial"/>
      <w:lang w:eastAsia="en-US"/>
    </w:rPr>
  </w:style>
  <w:style w:type="paragraph" w:styleId="BalloonText">
    <w:name w:val="Balloon Text"/>
    <w:basedOn w:val="Normal"/>
    <w:link w:val="BalloonTextChar"/>
    <w:uiPriority w:val="99"/>
    <w:semiHidden/>
    <w:unhideWhenUsed/>
    <w:rsid w:val="00C15DCF"/>
    <w:pPr>
      <w:spacing w:after="0" w:line="240" w:lineRule="auto"/>
    </w:pPr>
    <w:rPr>
      <w:rFonts w:ascii="Tahoma" w:hAnsi="Tahoma" w:cs="Times New Roman"/>
      <w:sz w:val="16"/>
      <w:szCs w:val="16"/>
      <w:lang w:val="x-none" w:eastAsia="en-US"/>
    </w:rPr>
  </w:style>
  <w:style w:type="character" w:customStyle="1" w:styleId="BalloonTextChar">
    <w:name w:val="Balloon Text Char"/>
    <w:link w:val="BalloonText"/>
    <w:uiPriority w:val="99"/>
    <w:semiHidden/>
    <w:rsid w:val="00C15DCF"/>
    <w:rPr>
      <w:rFonts w:ascii="Tahoma" w:hAnsi="Tahoma" w:cs="Tahoma"/>
      <w:sz w:val="16"/>
      <w:szCs w:val="16"/>
      <w:lang w:eastAsia="en-US"/>
    </w:rPr>
  </w:style>
  <w:style w:type="paragraph" w:styleId="ListParagraph">
    <w:name w:val="List Paragraph"/>
    <w:basedOn w:val="Normal"/>
    <w:uiPriority w:val="1"/>
    <w:qFormat/>
    <w:rsid w:val="00D94B55"/>
    <w:pPr>
      <w:spacing w:after="0" w:line="240" w:lineRule="auto"/>
      <w:ind w:left="720"/>
    </w:pPr>
    <w:rPr>
      <w:rFonts w:ascii="Courier" w:hAnsi="Courier" w:cs="Times New Roman"/>
      <w:sz w:val="24"/>
      <w:szCs w:val="20"/>
      <w:lang w:eastAsia="en-US"/>
    </w:rPr>
  </w:style>
  <w:style w:type="character" w:styleId="Hyperlink">
    <w:name w:val="Hyperlink"/>
    <w:unhideWhenUsed/>
    <w:rsid w:val="00D87B78"/>
    <w:rPr>
      <w:color w:val="0000FF"/>
      <w:u w:val="single"/>
    </w:rPr>
  </w:style>
  <w:style w:type="character" w:styleId="FollowedHyperlink">
    <w:name w:val="FollowedHyperlink"/>
    <w:semiHidden/>
    <w:unhideWhenUsed/>
    <w:rsid w:val="00D87B78"/>
    <w:rPr>
      <w:color w:val="800080"/>
      <w:u w:val="single"/>
    </w:rPr>
  </w:style>
  <w:style w:type="character" w:customStyle="1" w:styleId="FooterChar">
    <w:name w:val="Footer Char"/>
    <w:link w:val="Footer"/>
    <w:uiPriority w:val="99"/>
    <w:rsid w:val="001077AD"/>
    <w:rPr>
      <w:sz w:val="24"/>
      <w:lang w:eastAsia="en-US"/>
    </w:rPr>
  </w:style>
  <w:style w:type="paragraph" w:styleId="CommentSubject">
    <w:name w:val="annotation subject"/>
    <w:basedOn w:val="CommentText"/>
    <w:next w:val="CommentText"/>
    <w:link w:val="CommentSubjectChar"/>
    <w:uiPriority w:val="99"/>
    <w:semiHidden/>
    <w:unhideWhenUsed/>
    <w:rsid w:val="00AC79B9"/>
    <w:rPr>
      <w:b/>
      <w:bCs/>
    </w:rPr>
  </w:style>
  <w:style w:type="character" w:customStyle="1" w:styleId="CommentSubjectChar">
    <w:name w:val="Comment Subject Char"/>
    <w:link w:val="CommentSubject"/>
    <w:uiPriority w:val="99"/>
    <w:semiHidden/>
    <w:rsid w:val="00AC79B9"/>
    <w:rPr>
      <w:rFonts w:ascii="Arial" w:hAnsi="Arial"/>
      <w:b/>
      <w:bCs/>
      <w:lang w:eastAsia="en-US"/>
    </w:rPr>
  </w:style>
  <w:style w:type="paragraph" w:styleId="Revision">
    <w:name w:val="Revision"/>
    <w:hidden/>
    <w:uiPriority w:val="99"/>
    <w:semiHidden/>
    <w:rsid w:val="00E61EF4"/>
    <w:rPr>
      <w:sz w:val="24"/>
      <w:lang w:eastAsia="en-US"/>
    </w:rPr>
  </w:style>
  <w:style w:type="paragraph" w:customStyle="1" w:styleId="Default">
    <w:name w:val="Default"/>
    <w:rsid w:val="005400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6652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Numbered - 1 Char"/>
    <w:link w:val="Heading1"/>
    <w:rsid w:val="00970FC4"/>
    <w:rPr>
      <w:rFonts w:ascii="Cambria" w:eastAsia="Times New Roman" w:hAnsi="Cambria" w:cs="Times New Roman"/>
      <w:b/>
      <w:bCs/>
      <w:kern w:val="32"/>
      <w:sz w:val="32"/>
      <w:szCs w:val="32"/>
      <w:lang w:eastAsia="en-US"/>
    </w:rPr>
  </w:style>
  <w:style w:type="table" w:customStyle="1" w:styleId="TableGrid1">
    <w:name w:val="Table Grid1"/>
    <w:basedOn w:val="TableNormal"/>
    <w:next w:val="TableGrid"/>
    <w:uiPriority w:val="59"/>
    <w:rsid w:val="0057449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7C5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99"/>
    <w:rsid w:val="007C514A"/>
    <w:rPr>
      <w:rFonts w:asciiTheme="majorHAnsi" w:eastAsiaTheme="majorEastAsia" w:hAnsiTheme="majorHAnsi" w:cstheme="majorBidi"/>
      <w:color w:val="17365D" w:themeColor="text2" w:themeShade="BF"/>
      <w:spacing w:val="5"/>
      <w:kern w:val="28"/>
      <w:sz w:val="52"/>
      <w:szCs w:val="52"/>
      <w:lang w:eastAsia="en-US"/>
    </w:rPr>
  </w:style>
  <w:style w:type="paragraph" w:styleId="NoSpacing">
    <w:name w:val="No Spacing"/>
    <w:uiPriority w:val="1"/>
    <w:qFormat/>
    <w:rsid w:val="00211252"/>
    <w:rPr>
      <w:sz w:val="24"/>
      <w:lang w:eastAsia="en-US"/>
    </w:rPr>
  </w:style>
  <w:style w:type="paragraph" w:customStyle="1" w:styleId="Pa4">
    <w:name w:val="Pa4"/>
    <w:basedOn w:val="Normal"/>
    <w:next w:val="Normal"/>
    <w:uiPriority w:val="99"/>
    <w:rsid w:val="00520317"/>
    <w:pPr>
      <w:autoSpaceDE w:val="0"/>
      <w:autoSpaceDN w:val="0"/>
      <w:adjustRightInd w:val="0"/>
      <w:spacing w:after="100" w:line="241" w:lineRule="atLeast"/>
    </w:pPr>
    <w:rPr>
      <w:rFonts w:ascii="Agenda" w:hAnsi="Agenda" w:cs="Times New Roman"/>
      <w:sz w:val="24"/>
      <w:szCs w:val="24"/>
    </w:rPr>
  </w:style>
  <w:style w:type="character" w:customStyle="1" w:styleId="Heading5Char">
    <w:name w:val="Heading 5 Char"/>
    <w:aliases w:val="Numbered - 5 Char"/>
    <w:basedOn w:val="DefaultParagraphFont"/>
    <w:link w:val="Heading5"/>
    <w:rsid w:val="00A46AC2"/>
    <w:rPr>
      <w:rFonts w:asciiTheme="majorHAnsi" w:eastAsiaTheme="majorEastAsia" w:hAnsiTheme="majorHAnsi" w:cstheme="majorBidi"/>
      <w:color w:val="243F60" w:themeColor="accent1" w:themeShade="7F"/>
      <w:sz w:val="24"/>
      <w:lang w:eastAsia="en-US"/>
    </w:rPr>
  </w:style>
  <w:style w:type="table" w:customStyle="1" w:styleId="TableGrid2">
    <w:name w:val="Table Grid2"/>
    <w:basedOn w:val="TableNormal"/>
    <w:next w:val="TableGrid"/>
    <w:uiPriority w:val="59"/>
    <w:rsid w:val="00A94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Numbered - 2 Char"/>
    <w:basedOn w:val="DefaultParagraphFont"/>
    <w:link w:val="Heading2"/>
    <w:rsid w:val="001D21DE"/>
    <w:rPr>
      <w:rFonts w:asciiTheme="majorHAnsi" w:eastAsiaTheme="majorEastAsia" w:hAnsiTheme="majorHAnsi" w:cstheme="majorBidi"/>
      <w:b/>
      <w:bCs/>
      <w:color w:val="4F81BD" w:themeColor="accent1"/>
      <w:sz w:val="26"/>
      <w:szCs w:val="26"/>
      <w:lang w:eastAsia="en-US"/>
    </w:rPr>
  </w:style>
  <w:style w:type="table" w:customStyle="1" w:styleId="TableGrid3">
    <w:name w:val="Table Grid3"/>
    <w:basedOn w:val="TableNormal"/>
    <w:next w:val="TableGrid"/>
    <w:uiPriority w:val="59"/>
    <w:rsid w:val="006A0C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3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F7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B72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C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Numbered - 3 Char"/>
    <w:basedOn w:val="DefaultParagraphFont"/>
    <w:link w:val="Heading3"/>
    <w:rsid w:val="00666672"/>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unhideWhenUsed/>
    <w:rsid w:val="00114997"/>
    <w:pPr>
      <w:spacing w:before="100" w:beforeAutospacing="1" w:after="100" w:afterAutospacing="1"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62070F"/>
    <w:rPr>
      <w:sz w:val="24"/>
      <w:lang w:eastAsia="en-US"/>
    </w:rPr>
  </w:style>
  <w:style w:type="paragraph" w:customStyle="1" w:styleId="Bulletsspaced">
    <w:name w:val="Bullets (spaced)"/>
    <w:basedOn w:val="Normal"/>
    <w:link w:val="BulletsspacedChar"/>
    <w:autoRedefine/>
    <w:rsid w:val="00E93F7F"/>
    <w:pPr>
      <w:numPr>
        <w:numId w:val="2"/>
      </w:numPr>
      <w:tabs>
        <w:tab w:val="clear" w:pos="927"/>
        <w:tab w:val="num" w:pos="360"/>
      </w:tabs>
      <w:spacing w:before="120" w:after="0" w:line="240" w:lineRule="auto"/>
      <w:ind w:left="924" w:hanging="357"/>
    </w:pPr>
    <w:rPr>
      <w:rFonts w:ascii="Tahoma" w:hAnsi="Tahoma" w:cs="Times New Roman"/>
      <w:color w:val="000000"/>
      <w:sz w:val="24"/>
      <w:szCs w:val="24"/>
      <w:lang w:eastAsia="en-US"/>
    </w:rPr>
  </w:style>
  <w:style w:type="character" w:customStyle="1" w:styleId="BulletsspacedChar">
    <w:name w:val="Bullets (spaced) Char"/>
    <w:link w:val="Bulletsspaced"/>
    <w:rsid w:val="00E93F7F"/>
    <w:rPr>
      <w:rFonts w:ascii="Tahoma" w:hAnsi="Tahoma"/>
      <w:color w:val="000000"/>
      <w:sz w:val="24"/>
      <w:szCs w:val="24"/>
      <w:lang w:eastAsia="en-US"/>
    </w:rPr>
  </w:style>
  <w:style w:type="paragraph" w:styleId="FootnoteText">
    <w:name w:val="footnote text"/>
    <w:basedOn w:val="Normal"/>
    <w:link w:val="FootnoteTextChar"/>
    <w:uiPriority w:val="99"/>
    <w:rsid w:val="00E93F7F"/>
    <w:pPr>
      <w:spacing w:after="0" w:line="240" w:lineRule="auto"/>
    </w:pPr>
    <w:rPr>
      <w:rFonts w:ascii="Tahoma" w:hAnsi="Tahoma" w:cs="Times New Roman"/>
      <w:color w:val="000000"/>
      <w:sz w:val="20"/>
      <w:szCs w:val="20"/>
      <w:lang w:eastAsia="en-US"/>
    </w:rPr>
  </w:style>
  <w:style w:type="character" w:customStyle="1" w:styleId="FootnoteTextChar">
    <w:name w:val="Footnote Text Char"/>
    <w:basedOn w:val="DefaultParagraphFont"/>
    <w:link w:val="FootnoteText"/>
    <w:uiPriority w:val="99"/>
    <w:rsid w:val="00E93F7F"/>
    <w:rPr>
      <w:rFonts w:ascii="Tahoma" w:hAnsi="Tahoma"/>
      <w:color w:val="000000"/>
      <w:lang w:eastAsia="en-US"/>
    </w:rPr>
  </w:style>
  <w:style w:type="character" w:styleId="FootnoteReference">
    <w:name w:val="footnote reference"/>
    <w:uiPriority w:val="99"/>
    <w:rsid w:val="00E93F7F"/>
    <w:rPr>
      <w:vertAlign w:val="superscript"/>
    </w:rPr>
  </w:style>
  <w:style w:type="character" w:customStyle="1" w:styleId="legds2">
    <w:name w:val="legds2"/>
    <w:basedOn w:val="DefaultParagraphFont"/>
    <w:rsid w:val="008233D2"/>
    <w:rPr>
      <w:vanish w:val="0"/>
      <w:webHidden w:val="0"/>
      <w:specVanish w:val="0"/>
    </w:rPr>
  </w:style>
  <w:style w:type="character" w:styleId="UnresolvedMention">
    <w:name w:val="Unresolved Mention"/>
    <w:basedOn w:val="DefaultParagraphFont"/>
    <w:uiPriority w:val="99"/>
    <w:semiHidden/>
    <w:unhideWhenUsed/>
    <w:rsid w:val="00014760"/>
    <w:rPr>
      <w:color w:val="605E5C"/>
      <w:shd w:val="clear" w:color="auto" w:fill="E1DFDD"/>
    </w:rPr>
  </w:style>
  <w:style w:type="paragraph" w:styleId="BodyText">
    <w:name w:val="Body Text"/>
    <w:basedOn w:val="Normal"/>
    <w:link w:val="BodyTextChar"/>
    <w:uiPriority w:val="99"/>
    <w:semiHidden/>
    <w:rsid w:val="00F23BFA"/>
    <w:pPr>
      <w:spacing w:after="0" w:line="240" w:lineRule="auto"/>
    </w:pPr>
    <w:rPr>
      <w:rFonts w:ascii="Arial" w:hAnsi="Arial" w:cs="Arial"/>
      <w:b/>
      <w:bCs/>
      <w:sz w:val="24"/>
      <w:szCs w:val="24"/>
      <w:u w:val="single"/>
      <w:lang w:eastAsia="en-US"/>
    </w:rPr>
  </w:style>
  <w:style w:type="character" w:customStyle="1" w:styleId="BodyTextChar">
    <w:name w:val="Body Text Char"/>
    <w:basedOn w:val="DefaultParagraphFont"/>
    <w:link w:val="BodyText"/>
    <w:uiPriority w:val="99"/>
    <w:semiHidden/>
    <w:rsid w:val="00F23BFA"/>
    <w:rPr>
      <w:rFonts w:ascii="Arial" w:hAnsi="Arial" w:cs="Arial"/>
      <w:b/>
      <w:bCs/>
      <w:sz w:val="24"/>
      <w:szCs w:val="24"/>
      <w:u w:val="single"/>
      <w:lang w:eastAsia="en-US"/>
    </w:rPr>
  </w:style>
  <w:style w:type="character" w:customStyle="1" w:styleId="Heading4Char">
    <w:name w:val="Heading 4 Char"/>
    <w:aliases w:val="Numbered - 4 Char"/>
    <w:basedOn w:val="DefaultParagraphFont"/>
    <w:link w:val="Heading4"/>
    <w:rsid w:val="00FF00B3"/>
    <w:rPr>
      <w:rFonts w:ascii="Arial" w:hAnsi="Arial" w:cs="Arial"/>
      <w:b/>
      <w:bCs/>
      <w:sz w:val="24"/>
      <w:szCs w:val="24"/>
      <w:u w:val="single"/>
      <w:lang w:eastAsia="en-US"/>
    </w:rPr>
  </w:style>
  <w:style w:type="character" w:customStyle="1" w:styleId="Heading6Char">
    <w:name w:val="Heading 6 Char"/>
    <w:aliases w:val="Numbered - 6 Char"/>
    <w:basedOn w:val="DefaultParagraphFont"/>
    <w:link w:val="Heading6"/>
    <w:rsid w:val="00FF00B3"/>
    <w:rPr>
      <w:rFonts w:ascii="Arial" w:hAnsi="Arial" w:cs="Arial"/>
      <w:b/>
      <w:bCs/>
      <w:sz w:val="28"/>
      <w:szCs w:val="24"/>
      <w:u w:val="single"/>
      <w:lang w:eastAsia="en-US"/>
    </w:rPr>
  </w:style>
  <w:style w:type="character" w:customStyle="1" w:styleId="Heading7Char">
    <w:name w:val="Heading 7 Char"/>
    <w:aliases w:val="Numbered - 7 Char"/>
    <w:basedOn w:val="DefaultParagraphFont"/>
    <w:link w:val="Heading7"/>
    <w:uiPriority w:val="99"/>
    <w:rsid w:val="00FF00B3"/>
    <w:rPr>
      <w:rFonts w:ascii="Arial" w:hAnsi="Arial" w:cs="Arial"/>
      <w:sz w:val="24"/>
      <w:szCs w:val="24"/>
      <w:u w:val="single"/>
      <w:lang w:eastAsia="en-US"/>
    </w:rPr>
  </w:style>
  <w:style w:type="character" w:customStyle="1" w:styleId="Heading8Char">
    <w:name w:val="Heading 8 Char"/>
    <w:aliases w:val="Numbered - 8 Char"/>
    <w:basedOn w:val="DefaultParagraphFont"/>
    <w:link w:val="Heading8"/>
    <w:rsid w:val="00FF00B3"/>
    <w:rPr>
      <w:rFonts w:ascii="Arial" w:hAnsi="Arial"/>
      <w:b/>
      <w:bCs/>
      <w:sz w:val="24"/>
      <w:szCs w:val="24"/>
      <w:u w:val="single"/>
      <w:lang w:eastAsia="en-US"/>
    </w:rPr>
  </w:style>
  <w:style w:type="character" w:customStyle="1" w:styleId="Heading9Char">
    <w:name w:val="Heading 9 Char"/>
    <w:aliases w:val="Numbered - 9 Char"/>
    <w:basedOn w:val="DefaultParagraphFont"/>
    <w:link w:val="Heading9"/>
    <w:uiPriority w:val="99"/>
    <w:rsid w:val="00FF00B3"/>
    <w:rPr>
      <w:rFonts w:ascii="Arial" w:hAnsi="Arial" w:cs="Arial"/>
      <w:b/>
      <w:bCs/>
      <w:sz w:val="28"/>
      <w:szCs w:val="24"/>
      <w:u w:val="single"/>
      <w:lang w:eastAsia="en-US"/>
    </w:rPr>
  </w:style>
  <w:style w:type="numbering" w:customStyle="1" w:styleId="NoList1">
    <w:name w:val="No List1"/>
    <w:next w:val="NoList"/>
    <w:uiPriority w:val="99"/>
    <w:semiHidden/>
    <w:unhideWhenUsed/>
    <w:rsid w:val="00FF00B3"/>
  </w:style>
  <w:style w:type="paragraph" w:styleId="BodyText2">
    <w:name w:val="Body Text 2"/>
    <w:basedOn w:val="Normal"/>
    <w:link w:val="BodyText2Char"/>
    <w:uiPriority w:val="99"/>
    <w:semiHidden/>
    <w:rsid w:val="00FF00B3"/>
    <w:pPr>
      <w:spacing w:after="0" w:line="240" w:lineRule="auto"/>
    </w:pPr>
    <w:rPr>
      <w:rFonts w:ascii="Arial" w:hAnsi="Arial" w:cs="Arial"/>
      <w:b/>
      <w:bCs/>
      <w:sz w:val="28"/>
      <w:szCs w:val="24"/>
      <w:u w:val="single"/>
      <w:lang w:eastAsia="en-US"/>
    </w:rPr>
  </w:style>
  <w:style w:type="character" w:customStyle="1" w:styleId="BodyText2Char">
    <w:name w:val="Body Text 2 Char"/>
    <w:basedOn w:val="DefaultParagraphFont"/>
    <w:link w:val="BodyText2"/>
    <w:uiPriority w:val="99"/>
    <w:semiHidden/>
    <w:rsid w:val="00FF00B3"/>
    <w:rPr>
      <w:rFonts w:ascii="Arial" w:hAnsi="Arial" w:cs="Arial"/>
      <w:b/>
      <w:bCs/>
      <w:sz w:val="28"/>
      <w:szCs w:val="24"/>
      <w:u w:val="single"/>
      <w:lang w:eastAsia="en-US"/>
    </w:rPr>
  </w:style>
  <w:style w:type="paragraph" w:styleId="BodyText3">
    <w:name w:val="Body Text 3"/>
    <w:basedOn w:val="Normal"/>
    <w:link w:val="BodyText3Char"/>
    <w:uiPriority w:val="99"/>
    <w:semiHidden/>
    <w:rsid w:val="00FF00B3"/>
    <w:pPr>
      <w:spacing w:after="0" w:line="240" w:lineRule="auto"/>
    </w:pPr>
    <w:rPr>
      <w:rFonts w:ascii="Arial" w:hAnsi="Arial" w:cs="Times New Roman"/>
      <w:sz w:val="24"/>
      <w:szCs w:val="24"/>
      <w:u w:val="single"/>
      <w:lang w:eastAsia="en-US"/>
    </w:rPr>
  </w:style>
  <w:style w:type="character" w:customStyle="1" w:styleId="BodyText3Char">
    <w:name w:val="Body Text 3 Char"/>
    <w:basedOn w:val="DefaultParagraphFont"/>
    <w:link w:val="BodyText3"/>
    <w:uiPriority w:val="99"/>
    <w:semiHidden/>
    <w:rsid w:val="00FF00B3"/>
    <w:rPr>
      <w:rFonts w:ascii="Arial" w:hAnsi="Arial"/>
      <w:sz w:val="24"/>
      <w:szCs w:val="24"/>
      <w:u w:val="single"/>
      <w:lang w:eastAsia="en-US"/>
    </w:rPr>
  </w:style>
  <w:style w:type="character" w:styleId="PageNumber">
    <w:name w:val="page number"/>
    <w:basedOn w:val="DefaultParagraphFont"/>
    <w:semiHidden/>
    <w:rsid w:val="00FF00B3"/>
  </w:style>
  <w:style w:type="paragraph" w:customStyle="1" w:styleId="DfESOutNumbered">
    <w:name w:val="DfESOutNumbered"/>
    <w:basedOn w:val="Normal"/>
    <w:rsid w:val="00FF00B3"/>
    <w:pPr>
      <w:widowControl w:val="0"/>
      <w:numPr>
        <w:numId w:val="3"/>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SBullets">
    <w:name w:val="DfESBullets"/>
    <w:basedOn w:val="Normal"/>
    <w:rsid w:val="00FF00B3"/>
    <w:pPr>
      <w:widowControl w:val="0"/>
      <w:numPr>
        <w:numId w:val="4"/>
      </w:numPr>
      <w:overflowPunct w:val="0"/>
      <w:autoSpaceDE w:val="0"/>
      <w:autoSpaceDN w:val="0"/>
      <w:adjustRightInd w:val="0"/>
      <w:spacing w:after="240" w:line="240" w:lineRule="auto"/>
      <w:textAlignment w:val="baseline"/>
    </w:pPr>
    <w:rPr>
      <w:rFonts w:ascii="Arial" w:hAnsi="Arial" w:cs="Times New Roman"/>
      <w:sz w:val="24"/>
      <w:szCs w:val="24"/>
      <w:lang w:eastAsia="en-US"/>
    </w:rPr>
  </w:style>
  <w:style w:type="paragraph" w:customStyle="1" w:styleId="DfEEOutNumbered">
    <w:name w:val="DfEEOutNumbered"/>
    <w:basedOn w:val="Normal"/>
    <w:rsid w:val="00FF00B3"/>
    <w:pPr>
      <w:widowControl w:val="0"/>
      <w:numPr>
        <w:numId w:val="6"/>
      </w:numPr>
      <w:overflowPunct w:val="0"/>
      <w:autoSpaceDE w:val="0"/>
      <w:autoSpaceDN w:val="0"/>
      <w:adjustRightInd w:val="0"/>
      <w:spacing w:after="240" w:line="240" w:lineRule="auto"/>
      <w:textAlignment w:val="baseline"/>
    </w:pPr>
    <w:rPr>
      <w:rFonts w:ascii="Arial" w:hAnsi="Arial" w:cs="Times New Roman"/>
      <w:sz w:val="24"/>
      <w:szCs w:val="20"/>
      <w:lang w:eastAsia="en-US"/>
    </w:rPr>
  </w:style>
  <w:style w:type="paragraph" w:customStyle="1" w:styleId="DfEEBullets">
    <w:name w:val="DfEEBullets"/>
    <w:basedOn w:val="Normal"/>
    <w:rsid w:val="00FF00B3"/>
    <w:pPr>
      <w:widowControl w:val="0"/>
      <w:numPr>
        <w:numId w:val="5"/>
      </w:numPr>
      <w:overflowPunct w:val="0"/>
      <w:autoSpaceDE w:val="0"/>
      <w:autoSpaceDN w:val="0"/>
      <w:adjustRightInd w:val="0"/>
      <w:spacing w:after="240" w:line="240" w:lineRule="auto"/>
      <w:textAlignment w:val="baseline"/>
    </w:pPr>
    <w:rPr>
      <w:rFonts w:ascii="Arial" w:hAnsi="Arial" w:cs="Times New Roman"/>
      <w:bCs/>
      <w:sz w:val="24"/>
      <w:szCs w:val="20"/>
      <w:lang w:eastAsia="en-US"/>
    </w:rPr>
  </w:style>
  <w:style w:type="paragraph" w:styleId="BlockText">
    <w:name w:val="Block Text"/>
    <w:basedOn w:val="Normal"/>
    <w:semiHidden/>
    <w:rsid w:val="00FF00B3"/>
    <w:pPr>
      <w:spacing w:after="0" w:line="240" w:lineRule="auto"/>
      <w:ind w:left="720" w:right="-778"/>
    </w:pPr>
    <w:rPr>
      <w:rFonts w:ascii="Arial" w:hAnsi="Arial" w:cs="Times New Roman"/>
      <w:sz w:val="28"/>
      <w:szCs w:val="24"/>
      <w:lang w:eastAsia="en-US"/>
    </w:rPr>
  </w:style>
  <w:style w:type="paragraph" w:styleId="BodyTextIndent">
    <w:name w:val="Body Text Indent"/>
    <w:basedOn w:val="Normal"/>
    <w:link w:val="BodyTextIndentChar"/>
    <w:uiPriority w:val="99"/>
    <w:semiHidden/>
    <w:rsid w:val="00FF00B3"/>
    <w:pPr>
      <w:spacing w:after="120" w:line="240" w:lineRule="auto"/>
      <w:ind w:left="283"/>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FF00B3"/>
    <w:rPr>
      <w:rFonts w:ascii="Times New Roman" w:hAnsi="Times New Roman"/>
      <w:sz w:val="24"/>
      <w:szCs w:val="24"/>
      <w:lang w:eastAsia="en-US"/>
    </w:rPr>
  </w:style>
  <w:style w:type="paragraph" w:styleId="BodyTextIndent2">
    <w:name w:val="Body Text Indent 2"/>
    <w:basedOn w:val="Normal"/>
    <w:link w:val="BodyTextIndent2Char"/>
    <w:uiPriority w:val="99"/>
    <w:semiHidden/>
    <w:rsid w:val="00FF00B3"/>
    <w:pPr>
      <w:spacing w:after="120" w:line="480" w:lineRule="auto"/>
      <w:ind w:left="283"/>
    </w:pPr>
    <w:rPr>
      <w:rFonts w:ascii="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FF00B3"/>
    <w:rPr>
      <w:rFonts w:ascii="Times New Roman" w:hAnsi="Times New Roman"/>
      <w:sz w:val="24"/>
      <w:szCs w:val="24"/>
      <w:lang w:eastAsia="en-US"/>
    </w:rPr>
  </w:style>
  <w:style w:type="paragraph" w:styleId="BodyTextIndent3">
    <w:name w:val="Body Text Indent 3"/>
    <w:basedOn w:val="Normal"/>
    <w:link w:val="BodyTextIndent3Char"/>
    <w:semiHidden/>
    <w:rsid w:val="00FF00B3"/>
    <w:pPr>
      <w:autoSpaceDE w:val="0"/>
      <w:autoSpaceDN w:val="0"/>
      <w:adjustRightInd w:val="0"/>
      <w:spacing w:after="192" w:line="240" w:lineRule="auto"/>
      <w:ind w:left="119"/>
    </w:pPr>
    <w:rPr>
      <w:rFonts w:ascii="Verdana" w:hAnsi="Verdana" w:cs="Arial"/>
      <w:color w:val="000000"/>
      <w:sz w:val="20"/>
      <w:szCs w:val="24"/>
      <w:lang w:eastAsia="en-US"/>
    </w:rPr>
  </w:style>
  <w:style w:type="character" w:customStyle="1" w:styleId="BodyTextIndent3Char">
    <w:name w:val="Body Text Indent 3 Char"/>
    <w:basedOn w:val="DefaultParagraphFont"/>
    <w:link w:val="BodyTextIndent3"/>
    <w:semiHidden/>
    <w:rsid w:val="00FF00B3"/>
    <w:rPr>
      <w:rFonts w:ascii="Verdana" w:hAnsi="Verdana" w:cs="Arial"/>
      <w:color w:val="000000"/>
      <w:szCs w:val="24"/>
      <w:lang w:eastAsia="en-US"/>
    </w:rPr>
  </w:style>
  <w:style w:type="character" w:styleId="Strong">
    <w:name w:val="Strong"/>
    <w:uiPriority w:val="22"/>
    <w:qFormat/>
    <w:rsid w:val="00FF00B3"/>
    <w:rPr>
      <w:b/>
      <w:bCs/>
    </w:rPr>
  </w:style>
  <w:style w:type="paragraph" w:styleId="ListBullet">
    <w:name w:val="List Bullet"/>
    <w:basedOn w:val="Normal"/>
    <w:autoRedefine/>
    <w:semiHidden/>
    <w:rsid w:val="00FF00B3"/>
    <w:pPr>
      <w:spacing w:after="0" w:line="240" w:lineRule="auto"/>
      <w:jc w:val="center"/>
    </w:pPr>
    <w:rPr>
      <w:rFonts w:ascii="Comic Sans MS" w:hAnsi="Comic Sans MS" w:cs="Times New Roman"/>
      <w:color w:val="FF0000"/>
      <w:sz w:val="52"/>
      <w:szCs w:val="24"/>
      <w:lang w:eastAsia="en-US"/>
    </w:rPr>
  </w:style>
  <w:style w:type="character" w:customStyle="1" w:styleId="a">
    <w:name w:val="a"/>
    <w:basedOn w:val="DefaultParagraphFont"/>
    <w:rsid w:val="00FF00B3"/>
  </w:style>
  <w:style w:type="character" w:styleId="Emphasis">
    <w:name w:val="Emphasis"/>
    <w:uiPriority w:val="20"/>
    <w:qFormat/>
    <w:rsid w:val="00FF00B3"/>
    <w:rPr>
      <w:i/>
      <w:iCs/>
    </w:rPr>
  </w:style>
  <w:style w:type="paragraph" w:styleId="TOC6">
    <w:name w:val="toc 6"/>
    <w:basedOn w:val="Normal"/>
    <w:next w:val="Normal"/>
    <w:autoRedefine/>
    <w:semiHidden/>
    <w:rsid w:val="00FF00B3"/>
    <w:pPr>
      <w:widowControl w:val="0"/>
      <w:spacing w:after="90" w:line="240" w:lineRule="auto"/>
      <w:ind w:left="709" w:hanging="709"/>
    </w:pPr>
    <w:rPr>
      <w:rFonts w:ascii="Arial" w:hAnsi="Arial" w:cs="Arial"/>
      <w:snapToGrid w:val="0"/>
      <w:sz w:val="23"/>
      <w:szCs w:val="20"/>
      <w:lang w:eastAsia="en-US"/>
    </w:rPr>
  </w:style>
  <w:style w:type="paragraph" w:customStyle="1" w:styleId="Bulletsspaced-lastbullet">
    <w:name w:val="Bullets (spaced) - last bullet"/>
    <w:basedOn w:val="Bulletsspaced"/>
    <w:next w:val="Normal"/>
    <w:link w:val="Bulletsspaced-lastbulletChar"/>
    <w:uiPriority w:val="99"/>
    <w:rsid w:val="00FF00B3"/>
    <w:pPr>
      <w:numPr>
        <w:numId w:val="1"/>
      </w:numPr>
      <w:spacing w:after="240"/>
      <w:jc w:val="both"/>
    </w:pPr>
    <w:rPr>
      <w:color w:val="auto"/>
      <w:lang w:eastAsia="en-GB"/>
    </w:rPr>
  </w:style>
  <w:style w:type="character" w:customStyle="1" w:styleId="Bulletsspaced-lastbulletChar">
    <w:name w:val="Bullets (spaced) - last bullet Char"/>
    <w:link w:val="Bulletsspaced-lastbullet"/>
    <w:uiPriority w:val="99"/>
    <w:rsid w:val="00FF00B3"/>
    <w:rPr>
      <w:rFonts w:ascii="Tahoma" w:hAnsi="Tahoma"/>
      <w:sz w:val="24"/>
      <w:szCs w:val="24"/>
    </w:rPr>
  </w:style>
  <w:style w:type="paragraph" w:customStyle="1" w:styleId="CM158">
    <w:name w:val="CM158"/>
    <w:basedOn w:val="Default"/>
    <w:next w:val="Default"/>
    <w:uiPriority w:val="99"/>
    <w:rsid w:val="00FF00B3"/>
    <w:pPr>
      <w:widowControl w:val="0"/>
    </w:pPr>
    <w:rPr>
      <w:color w:val="auto"/>
    </w:rPr>
  </w:style>
  <w:style w:type="paragraph" w:customStyle="1" w:styleId="Pa1">
    <w:name w:val="Pa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character" w:customStyle="1" w:styleId="A4">
    <w:name w:val="A4"/>
    <w:uiPriority w:val="99"/>
    <w:rsid w:val="00FF00B3"/>
    <w:rPr>
      <w:rFonts w:cs="Franklin Gothic Book"/>
      <w:color w:val="000000"/>
      <w:sz w:val="22"/>
      <w:szCs w:val="22"/>
    </w:rPr>
  </w:style>
  <w:style w:type="paragraph" w:customStyle="1" w:styleId="Pa2">
    <w:name w:val="Pa2"/>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customStyle="1" w:styleId="Pa11">
    <w:name w:val="Pa11"/>
    <w:basedOn w:val="Default"/>
    <w:next w:val="Default"/>
    <w:uiPriority w:val="99"/>
    <w:rsid w:val="00FF00B3"/>
    <w:pPr>
      <w:spacing w:line="241" w:lineRule="atLeast"/>
    </w:pPr>
    <w:rPr>
      <w:rFonts w:ascii="Franklin Gothic Book" w:eastAsiaTheme="minorHAnsi" w:hAnsi="Franklin Gothic Book" w:cstheme="minorBidi"/>
      <w:color w:val="auto"/>
      <w:lang w:eastAsia="en-US"/>
    </w:rPr>
  </w:style>
  <w:style w:type="paragraph" w:styleId="Subtitle">
    <w:name w:val="Subtitle"/>
    <w:basedOn w:val="Heading1"/>
    <w:next w:val="Normal"/>
    <w:link w:val="SubtitleChar"/>
    <w:uiPriority w:val="11"/>
    <w:qFormat/>
    <w:rsid w:val="00FF00B3"/>
    <w:pPr>
      <w:keepLines/>
      <w:numPr>
        <w:numId w:val="12"/>
      </w:numPr>
      <w:spacing w:after="200"/>
    </w:pPr>
    <w:rPr>
      <w:rFonts w:ascii="Trebuchet MS" w:eastAsiaTheme="majorEastAsia" w:hAnsi="Trebuchet MS" w:cstheme="majorBidi"/>
      <w:color w:val="000000" w:themeColor="text1"/>
      <w:kern w:val="0"/>
      <w:sz w:val="24"/>
      <w:szCs w:val="24"/>
    </w:rPr>
  </w:style>
  <w:style w:type="character" w:customStyle="1" w:styleId="SubtitleChar">
    <w:name w:val="Subtitle Char"/>
    <w:basedOn w:val="DefaultParagraphFont"/>
    <w:link w:val="Subtitle"/>
    <w:uiPriority w:val="11"/>
    <w:rsid w:val="00FF00B3"/>
    <w:rPr>
      <w:rFonts w:ascii="Trebuchet MS" w:eastAsiaTheme="majorEastAsia" w:hAnsi="Trebuchet MS" w:cstheme="majorBidi"/>
      <w:b/>
      <w:bCs/>
      <w:color w:val="000000" w:themeColor="text1"/>
      <w:sz w:val="24"/>
      <w:szCs w:val="24"/>
      <w:lang w:eastAsia="en-US"/>
    </w:rPr>
  </w:style>
  <w:style w:type="character" w:customStyle="1" w:styleId="normaltextrun">
    <w:name w:val="normaltextrun"/>
    <w:basedOn w:val="DefaultParagraphFont"/>
    <w:rsid w:val="00FF00B3"/>
  </w:style>
  <w:style w:type="character" w:customStyle="1" w:styleId="findhit">
    <w:name w:val="findhit"/>
    <w:basedOn w:val="DefaultParagraphFont"/>
    <w:rsid w:val="00FF00B3"/>
  </w:style>
  <w:style w:type="character" w:customStyle="1" w:styleId="advancedproofingissue">
    <w:name w:val="advancedproofingissue"/>
    <w:basedOn w:val="DefaultParagraphFont"/>
    <w:rsid w:val="00FF00B3"/>
  </w:style>
  <w:style w:type="character" w:customStyle="1" w:styleId="eop">
    <w:name w:val="eop"/>
    <w:basedOn w:val="DefaultParagraphFont"/>
    <w:rsid w:val="00FF00B3"/>
  </w:style>
  <w:style w:type="table" w:customStyle="1" w:styleId="TableGrid7">
    <w:name w:val="Table Grid7"/>
    <w:basedOn w:val="TableNormal"/>
    <w:next w:val="TableGrid"/>
    <w:uiPriority w:val="39"/>
    <w:rsid w:val="000D3E3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AD4A65"/>
    <w:pPr>
      <w:spacing w:before="100" w:beforeAutospacing="1" w:after="100" w:afterAutospacing="1" w:line="240" w:lineRule="auto"/>
    </w:pPr>
    <w:rPr>
      <w:rFonts w:ascii="Times New Roman" w:hAnsi="Times New Roman" w:cs="Times New Roman"/>
      <w:sz w:val="24"/>
      <w:szCs w:val="24"/>
    </w:rPr>
  </w:style>
  <w:style w:type="paragraph" w:customStyle="1" w:styleId="xdefault">
    <w:name w:val="x_default"/>
    <w:basedOn w:val="Normal"/>
    <w:rsid w:val="00AD4A6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3302">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8">
          <w:marLeft w:val="0"/>
          <w:marRight w:val="0"/>
          <w:marTop w:val="0"/>
          <w:marBottom w:val="0"/>
          <w:divBdr>
            <w:top w:val="none" w:sz="0" w:space="0" w:color="auto"/>
            <w:left w:val="none" w:sz="0" w:space="0" w:color="auto"/>
            <w:bottom w:val="none" w:sz="0" w:space="0" w:color="auto"/>
            <w:right w:val="none" w:sz="0" w:space="0" w:color="auto"/>
          </w:divBdr>
          <w:divsChild>
            <w:div w:id="1234004235">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837">
      <w:bodyDiv w:val="1"/>
      <w:marLeft w:val="0"/>
      <w:marRight w:val="0"/>
      <w:marTop w:val="0"/>
      <w:marBottom w:val="0"/>
      <w:divBdr>
        <w:top w:val="none" w:sz="0" w:space="0" w:color="auto"/>
        <w:left w:val="none" w:sz="0" w:space="0" w:color="auto"/>
        <w:bottom w:val="none" w:sz="0" w:space="0" w:color="auto"/>
        <w:right w:val="none" w:sz="0" w:space="0" w:color="auto"/>
      </w:divBdr>
    </w:div>
    <w:div w:id="248195205">
      <w:bodyDiv w:val="1"/>
      <w:marLeft w:val="0"/>
      <w:marRight w:val="0"/>
      <w:marTop w:val="0"/>
      <w:marBottom w:val="0"/>
      <w:divBdr>
        <w:top w:val="none" w:sz="0" w:space="0" w:color="auto"/>
        <w:left w:val="none" w:sz="0" w:space="0" w:color="auto"/>
        <w:bottom w:val="none" w:sz="0" w:space="0" w:color="auto"/>
        <w:right w:val="none" w:sz="0" w:space="0" w:color="auto"/>
      </w:divBdr>
      <w:divsChild>
        <w:div w:id="41489673">
          <w:marLeft w:val="0"/>
          <w:marRight w:val="0"/>
          <w:marTop w:val="0"/>
          <w:marBottom w:val="0"/>
          <w:divBdr>
            <w:top w:val="none" w:sz="0" w:space="0" w:color="auto"/>
            <w:left w:val="none" w:sz="0" w:space="0" w:color="auto"/>
            <w:bottom w:val="none" w:sz="0" w:space="0" w:color="auto"/>
            <w:right w:val="none" w:sz="0" w:space="0" w:color="auto"/>
          </w:divBdr>
          <w:divsChild>
            <w:div w:id="1823228132">
              <w:marLeft w:val="0"/>
              <w:marRight w:val="0"/>
              <w:marTop w:val="0"/>
              <w:marBottom w:val="0"/>
              <w:divBdr>
                <w:top w:val="none" w:sz="0" w:space="0" w:color="auto"/>
                <w:left w:val="none" w:sz="0" w:space="0" w:color="auto"/>
                <w:bottom w:val="none" w:sz="0" w:space="0" w:color="auto"/>
                <w:right w:val="none" w:sz="0" w:space="0" w:color="auto"/>
              </w:divBdr>
              <w:divsChild>
                <w:div w:id="1965456339">
                  <w:marLeft w:val="0"/>
                  <w:marRight w:val="0"/>
                  <w:marTop w:val="0"/>
                  <w:marBottom w:val="0"/>
                  <w:divBdr>
                    <w:top w:val="none" w:sz="0" w:space="0" w:color="auto"/>
                    <w:left w:val="none" w:sz="0" w:space="0" w:color="auto"/>
                    <w:bottom w:val="none" w:sz="0" w:space="0" w:color="auto"/>
                    <w:right w:val="none" w:sz="0" w:space="0" w:color="auto"/>
                  </w:divBdr>
                  <w:divsChild>
                    <w:div w:id="5367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2286">
      <w:bodyDiv w:val="1"/>
      <w:marLeft w:val="0"/>
      <w:marRight w:val="0"/>
      <w:marTop w:val="0"/>
      <w:marBottom w:val="0"/>
      <w:divBdr>
        <w:top w:val="none" w:sz="0" w:space="0" w:color="auto"/>
        <w:left w:val="none" w:sz="0" w:space="0" w:color="auto"/>
        <w:bottom w:val="none" w:sz="0" w:space="0" w:color="auto"/>
        <w:right w:val="none" w:sz="0" w:space="0" w:color="auto"/>
      </w:divBdr>
    </w:div>
    <w:div w:id="321743125">
      <w:bodyDiv w:val="1"/>
      <w:marLeft w:val="0"/>
      <w:marRight w:val="0"/>
      <w:marTop w:val="0"/>
      <w:marBottom w:val="0"/>
      <w:divBdr>
        <w:top w:val="none" w:sz="0" w:space="0" w:color="auto"/>
        <w:left w:val="none" w:sz="0" w:space="0" w:color="auto"/>
        <w:bottom w:val="none" w:sz="0" w:space="0" w:color="auto"/>
        <w:right w:val="none" w:sz="0" w:space="0" w:color="auto"/>
      </w:divBdr>
    </w:div>
    <w:div w:id="354309304">
      <w:bodyDiv w:val="1"/>
      <w:marLeft w:val="0"/>
      <w:marRight w:val="0"/>
      <w:marTop w:val="0"/>
      <w:marBottom w:val="0"/>
      <w:divBdr>
        <w:top w:val="none" w:sz="0" w:space="0" w:color="auto"/>
        <w:left w:val="none" w:sz="0" w:space="0" w:color="auto"/>
        <w:bottom w:val="none" w:sz="0" w:space="0" w:color="auto"/>
        <w:right w:val="none" w:sz="0" w:space="0" w:color="auto"/>
      </w:divBdr>
      <w:divsChild>
        <w:div w:id="804852674">
          <w:marLeft w:val="0"/>
          <w:marRight w:val="0"/>
          <w:marTop w:val="0"/>
          <w:marBottom w:val="0"/>
          <w:divBdr>
            <w:top w:val="none" w:sz="0" w:space="0" w:color="auto"/>
            <w:left w:val="none" w:sz="0" w:space="0" w:color="auto"/>
            <w:bottom w:val="none" w:sz="0" w:space="0" w:color="auto"/>
            <w:right w:val="none" w:sz="0" w:space="0" w:color="auto"/>
          </w:divBdr>
          <w:divsChild>
            <w:div w:id="1995798694">
              <w:marLeft w:val="0"/>
              <w:marRight w:val="0"/>
              <w:marTop w:val="0"/>
              <w:marBottom w:val="0"/>
              <w:divBdr>
                <w:top w:val="none" w:sz="0" w:space="0" w:color="auto"/>
                <w:left w:val="none" w:sz="0" w:space="0" w:color="auto"/>
                <w:bottom w:val="none" w:sz="0" w:space="0" w:color="auto"/>
                <w:right w:val="none" w:sz="0" w:space="0" w:color="auto"/>
              </w:divBdr>
              <w:divsChild>
                <w:div w:id="182860260">
                  <w:marLeft w:val="0"/>
                  <w:marRight w:val="0"/>
                  <w:marTop w:val="0"/>
                  <w:marBottom w:val="0"/>
                  <w:divBdr>
                    <w:top w:val="none" w:sz="0" w:space="0" w:color="auto"/>
                    <w:left w:val="none" w:sz="0" w:space="0" w:color="auto"/>
                    <w:bottom w:val="none" w:sz="0" w:space="0" w:color="auto"/>
                    <w:right w:val="none" w:sz="0" w:space="0" w:color="auto"/>
                  </w:divBdr>
                  <w:divsChild>
                    <w:div w:id="464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0237">
      <w:bodyDiv w:val="1"/>
      <w:marLeft w:val="0"/>
      <w:marRight w:val="0"/>
      <w:marTop w:val="0"/>
      <w:marBottom w:val="0"/>
      <w:divBdr>
        <w:top w:val="none" w:sz="0" w:space="0" w:color="auto"/>
        <w:left w:val="none" w:sz="0" w:space="0" w:color="auto"/>
        <w:bottom w:val="none" w:sz="0" w:space="0" w:color="auto"/>
        <w:right w:val="none" w:sz="0" w:space="0" w:color="auto"/>
      </w:divBdr>
    </w:div>
    <w:div w:id="376315525">
      <w:bodyDiv w:val="1"/>
      <w:marLeft w:val="0"/>
      <w:marRight w:val="0"/>
      <w:marTop w:val="0"/>
      <w:marBottom w:val="0"/>
      <w:divBdr>
        <w:top w:val="none" w:sz="0" w:space="0" w:color="auto"/>
        <w:left w:val="none" w:sz="0" w:space="0" w:color="auto"/>
        <w:bottom w:val="none" w:sz="0" w:space="0" w:color="auto"/>
        <w:right w:val="none" w:sz="0" w:space="0" w:color="auto"/>
      </w:divBdr>
    </w:div>
    <w:div w:id="515583065">
      <w:bodyDiv w:val="1"/>
      <w:marLeft w:val="0"/>
      <w:marRight w:val="0"/>
      <w:marTop w:val="0"/>
      <w:marBottom w:val="0"/>
      <w:divBdr>
        <w:top w:val="none" w:sz="0" w:space="0" w:color="auto"/>
        <w:left w:val="none" w:sz="0" w:space="0" w:color="auto"/>
        <w:bottom w:val="none" w:sz="0" w:space="0" w:color="auto"/>
        <w:right w:val="none" w:sz="0" w:space="0" w:color="auto"/>
      </w:divBdr>
      <w:divsChild>
        <w:div w:id="1466509869">
          <w:marLeft w:val="0"/>
          <w:marRight w:val="0"/>
          <w:marTop w:val="0"/>
          <w:marBottom w:val="0"/>
          <w:divBdr>
            <w:top w:val="none" w:sz="0" w:space="0" w:color="auto"/>
            <w:left w:val="none" w:sz="0" w:space="0" w:color="auto"/>
            <w:bottom w:val="none" w:sz="0" w:space="0" w:color="auto"/>
            <w:right w:val="none" w:sz="0" w:space="0" w:color="auto"/>
          </w:divBdr>
          <w:divsChild>
            <w:div w:id="533886676">
              <w:marLeft w:val="0"/>
              <w:marRight w:val="0"/>
              <w:marTop w:val="0"/>
              <w:marBottom w:val="0"/>
              <w:divBdr>
                <w:top w:val="none" w:sz="0" w:space="0" w:color="auto"/>
                <w:left w:val="none" w:sz="0" w:space="0" w:color="auto"/>
                <w:bottom w:val="none" w:sz="0" w:space="0" w:color="auto"/>
                <w:right w:val="none" w:sz="0" w:space="0" w:color="auto"/>
              </w:divBdr>
              <w:divsChild>
                <w:div w:id="351535869">
                  <w:marLeft w:val="0"/>
                  <w:marRight w:val="0"/>
                  <w:marTop w:val="0"/>
                  <w:marBottom w:val="0"/>
                  <w:divBdr>
                    <w:top w:val="none" w:sz="0" w:space="0" w:color="auto"/>
                    <w:left w:val="none" w:sz="0" w:space="0" w:color="auto"/>
                    <w:bottom w:val="none" w:sz="0" w:space="0" w:color="auto"/>
                    <w:right w:val="none" w:sz="0" w:space="0" w:color="auto"/>
                  </w:divBdr>
                  <w:divsChild>
                    <w:div w:id="440883917">
                      <w:marLeft w:val="0"/>
                      <w:marRight w:val="0"/>
                      <w:marTop w:val="0"/>
                      <w:marBottom w:val="0"/>
                      <w:divBdr>
                        <w:top w:val="none" w:sz="0" w:space="0" w:color="auto"/>
                        <w:left w:val="none" w:sz="0" w:space="0" w:color="auto"/>
                        <w:bottom w:val="none" w:sz="0" w:space="0" w:color="auto"/>
                        <w:right w:val="none" w:sz="0" w:space="0" w:color="auto"/>
                      </w:divBdr>
                      <w:divsChild>
                        <w:div w:id="636763274">
                          <w:marLeft w:val="0"/>
                          <w:marRight w:val="0"/>
                          <w:marTop w:val="0"/>
                          <w:marBottom w:val="0"/>
                          <w:divBdr>
                            <w:top w:val="none" w:sz="0" w:space="0" w:color="auto"/>
                            <w:left w:val="none" w:sz="0" w:space="0" w:color="auto"/>
                            <w:bottom w:val="none" w:sz="0" w:space="0" w:color="auto"/>
                            <w:right w:val="none" w:sz="0" w:space="0" w:color="auto"/>
                          </w:divBdr>
                          <w:divsChild>
                            <w:div w:id="486363893">
                              <w:marLeft w:val="0"/>
                              <w:marRight w:val="0"/>
                              <w:marTop w:val="0"/>
                              <w:marBottom w:val="0"/>
                              <w:divBdr>
                                <w:top w:val="none" w:sz="0" w:space="0" w:color="auto"/>
                                <w:left w:val="none" w:sz="0" w:space="0" w:color="auto"/>
                                <w:bottom w:val="none" w:sz="0" w:space="0" w:color="auto"/>
                                <w:right w:val="none" w:sz="0" w:space="0" w:color="auto"/>
                              </w:divBdr>
                              <w:divsChild>
                                <w:div w:id="16384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80787">
      <w:bodyDiv w:val="1"/>
      <w:marLeft w:val="0"/>
      <w:marRight w:val="0"/>
      <w:marTop w:val="0"/>
      <w:marBottom w:val="0"/>
      <w:divBdr>
        <w:top w:val="none" w:sz="0" w:space="0" w:color="auto"/>
        <w:left w:val="none" w:sz="0" w:space="0" w:color="auto"/>
        <w:bottom w:val="none" w:sz="0" w:space="0" w:color="auto"/>
        <w:right w:val="none" w:sz="0" w:space="0" w:color="auto"/>
      </w:divBdr>
    </w:div>
    <w:div w:id="633290889">
      <w:bodyDiv w:val="1"/>
      <w:marLeft w:val="0"/>
      <w:marRight w:val="0"/>
      <w:marTop w:val="0"/>
      <w:marBottom w:val="0"/>
      <w:divBdr>
        <w:top w:val="none" w:sz="0" w:space="0" w:color="auto"/>
        <w:left w:val="none" w:sz="0" w:space="0" w:color="auto"/>
        <w:bottom w:val="none" w:sz="0" w:space="0" w:color="auto"/>
        <w:right w:val="none" w:sz="0" w:space="0" w:color="auto"/>
      </w:divBdr>
    </w:div>
    <w:div w:id="971330682">
      <w:bodyDiv w:val="1"/>
      <w:marLeft w:val="0"/>
      <w:marRight w:val="0"/>
      <w:marTop w:val="0"/>
      <w:marBottom w:val="0"/>
      <w:divBdr>
        <w:top w:val="none" w:sz="0" w:space="0" w:color="auto"/>
        <w:left w:val="none" w:sz="0" w:space="0" w:color="auto"/>
        <w:bottom w:val="none" w:sz="0" w:space="0" w:color="auto"/>
        <w:right w:val="none" w:sz="0" w:space="0" w:color="auto"/>
      </w:divBdr>
    </w:div>
    <w:div w:id="1384255082">
      <w:bodyDiv w:val="1"/>
      <w:marLeft w:val="0"/>
      <w:marRight w:val="0"/>
      <w:marTop w:val="0"/>
      <w:marBottom w:val="0"/>
      <w:divBdr>
        <w:top w:val="none" w:sz="0" w:space="0" w:color="auto"/>
        <w:left w:val="none" w:sz="0" w:space="0" w:color="auto"/>
        <w:bottom w:val="none" w:sz="0" w:space="0" w:color="auto"/>
        <w:right w:val="none" w:sz="0" w:space="0" w:color="auto"/>
      </w:divBdr>
    </w:div>
    <w:div w:id="1459839836">
      <w:bodyDiv w:val="1"/>
      <w:marLeft w:val="0"/>
      <w:marRight w:val="0"/>
      <w:marTop w:val="0"/>
      <w:marBottom w:val="0"/>
      <w:divBdr>
        <w:top w:val="none" w:sz="0" w:space="0" w:color="auto"/>
        <w:left w:val="none" w:sz="0" w:space="0" w:color="auto"/>
        <w:bottom w:val="none" w:sz="0" w:space="0" w:color="auto"/>
        <w:right w:val="none" w:sz="0" w:space="0" w:color="auto"/>
      </w:divBdr>
      <w:divsChild>
        <w:div w:id="571551673">
          <w:marLeft w:val="547"/>
          <w:marRight w:val="0"/>
          <w:marTop w:val="0"/>
          <w:marBottom w:val="0"/>
          <w:divBdr>
            <w:top w:val="none" w:sz="0" w:space="0" w:color="auto"/>
            <w:left w:val="none" w:sz="0" w:space="0" w:color="auto"/>
            <w:bottom w:val="none" w:sz="0" w:space="0" w:color="auto"/>
            <w:right w:val="none" w:sz="0" w:space="0" w:color="auto"/>
          </w:divBdr>
        </w:div>
        <w:div w:id="1839541199">
          <w:marLeft w:val="547"/>
          <w:marRight w:val="0"/>
          <w:marTop w:val="0"/>
          <w:marBottom w:val="0"/>
          <w:divBdr>
            <w:top w:val="none" w:sz="0" w:space="0" w:color="auto"/>
            <w:left w:val="none" w:sz="0" w:space="0" w:color="auto"/>
            <w:bottom w:val="none" w:sz="0" w:space="0" w:color="auto"/>
            <w:right w:val="none" w:sz="0" w:space="0" w:color="auto"/>
          </w:divBdr>
        </w:div>
        <w:div w:id="1204293315">
          <w:marLeft w:val="547"/>
          <w:marRight w:val="0"/>
          <w:marTop w:val="0"/>
          <w:marBottom w:val="0"/>
          <w:divBdr>
            <w:top w:val="none" w:sz="0" w:space="0" w:color="auto"/>
            <w:left w:val="none" w:sz="0" w:space="0" w:color="auto"/>
            <w:bottom w:val="none" w:sz="0" w:space="0" w:color="auto"/>
            <w:right w:val="none" w:sz="0" w:space="0" w:color="auto"/>
          </w:divBdr>
        </w:div>
      </w:divsChild>
    </w:div>
    <w:div w:id="1546020270">
      <w:bodyDiv w:val="1"/>
      <w:marLeft w:val="0"/>
      <w:marRight w:val="0"/>
      <w:marTop w:val="0"/>
      <w:marBottom w:val="0"/>
      <w:divBdr>
        <w:top w:val="none" w:sz="0" w:space="0" w:color="auto"/>
        <w:left w:val="none" w:sz="0" w:space="0" w:color="auto"/>
        <w:bottom w:val="none" w:sz="0" w:space="0" w:color="auto"/>
        <w:right w:val="none" w:sz="0" w:space="0" w:color="auto"/>
      </w:divBdr>
    </w:div>
    <w:div w:id="1557621885">
      <w:bodyDiv w:val="1"/>
      <w:marLeft w:val="0"/>
      <w:marRight w:val="0"/>
      <w:marTop w:val="0"/>
      <w:marBottom w:val="0"/>
      <w:divBdr>
        <w:top w:val="none" w:sz="0" w:space="0" w:color="auto"/>
        <w:left w:val="none" w:sz="0" w:space="0" w:color="auto"/>
        <w:bottom w:val="none" w:sz="0" w:space="0" w:color="auto"/>
        <w:right w:val="none" w:sz="0" w:space="0" w:color="auto"/>
      </w:divBdr>
      <w:divsChild>
        <w:div w:id="1314332938">
          <w:marLeft w:val="547"/>
          <w:marRight w:val="0"/>
          <w:marTop w:val="0"/>
          <w:marBottom w:val="0"/>
          <w:divBdr>
            <w:top w:val="none" w:sz="0" w:space="0" w:color="auto"/>
            <w:left w:val="none" w:sz="0" w:space="0" w:color="auto"/>
            <w:bottom w:val="none" w:sz="0" w:space="0" w:color="auto"/>
            <w:right w:val="none" w:sz="0" w:space="0" w:color="auto"/>
          </w:divBdr>
        </w:div>
        <w:div w:id="709837644">
          <w:marLeft w:val="547"/>
          <w:marRight w:val="0"/>
          <w:marTop w:val="0"/>
          <w:marBottom w:val="0"/>
          <w:divBdr>
            <w:top w:val="none" w:sz="0" w:space="0" w:color="auto"/>
            <w:left w:val="none" w:sz="0" w:space="0" w:color="auto"/>
            <w:bottom w:val="none" w:sz="0" w:space="0" w:color="auto"/>
            <w:right w:val="none" w:sz="0" w:space="0" w:color="auto"/>
          </w:divBdr>
        </w:div>
        <w:div w:id="19741389">
          <w:marLeft w:val="547"/>
          <w:marRight w:val="0"/>
          <w:marTop w:val="0"/>
          <w:marBottom w:val="0"/>
          <w:divBdr>
            <w:top w:val="none" w:sz="0" w:space="0" w:color="auto"/>
            <w:left w:val="none" w:sz="0" w:space="0" w:color="auto"/>
            <w:bottom w:val="none" w:sz="0" w:space="0" w:color="auto"/>
            <w:right w:val="none" w:sz="0" w:space="0" w:color="auto"/>
          </w:divBdr>
        </w:div>
      </w:divsChild>
    </w:div>
    <w:div w:id="1824547446">
      <w:bodyDiv w:val="1"/>
      <w:marLeft w:val="0"/>
      <w:marRight w:val="0"/>
      <w:marTop w:val="0"/>
      <w:marBottom w:val="0"/>
      <w:divBdr>
        <w:top w:val="none" w:sz="0" w:space="0" w:color="auto"/>
        <w:left w:val="none" w:sz="0" w:space="0" w:color="auto"/>
        <w:bottom w:val="none" w:sz="0" w:space="0" w:color="auto"/>
        <w:right w:val="none" w:sz="0" w:space="0" w:color="auto"/>
      </w:divBdr>
      <w:divsChild>
        <w:div w:id="1828980366">
          <w:marLeft w:val="0"/>
          <w:marRight w:val="0"/>
          <w:marTop w:val="0"/>
          <w:marBottom w:val="0"/>
          <w:divBdr>
            <w:top w:val="none" w:sz="0" w:space="0" w:color="auto"/>
            <w:left w:val="none" w:sz="0" w:space="0" w:color="auto"/>
            <w:bottom w:val="none" w:sz="0" w:space="0" w:color="auto"/>
            <w:right w:val="none" w:sz="0" w:space="0" w:color="auto"/>
          </w:divBdr>
          <w:divsChild>
            <w:div w:id="1048577484">
              <w:marLeft w:val="0"/>
              <w:marRight w:val="0"/>
              <w:marTop w:val="0"/>
              <w:marBottom w:val="0"/>
              <w:divBdr>
                <w:top w:val="none" w:sz="0" w:space="0" w:color="auto"/>
                <w:left w:val="none" w:sz="0" w:space="0" w:color="auto"/>
                <w:bottom w:val="none" w:sz="0" w:space="0" w:color="auto"/>
                <w:right w:val="none" w:sz="0" w:space="0" w:color="auto"/>
              </w:divBdr>
              <w:divsChild>
                <w:div w:id="1088619528">
                  <w:marLeft w:val="0"/>
                  <w:marRight w:val="0"/>
                  <w:marTop w:val="0"/>
                  <w:marBottom w:val="0"/>
                  <w:divBdr>
                    <w:top w:val="none" w:sz="0" w:space="0" w:color="auto"/>
                    <w:left w:val="none" w:sz="0" w:space="0" w:color="auto"/>
                    <w:bottom w:val="none" w:sz="0" w:space="0" w:color="auto"/>
                    <w:right w:val="none" w:sz="0" w:space="0" w:color="auto"/>
                  </w:divBdr>
                  <w:divsChild>
                    <w:div w:id="781724116">
                      <w:marLeft w:val="0"/>
                      <w:marRight w:val="0"/>
                      <w:marTop w:val="0"/>
                      <w:marBottom w:val="0"/>
                      <w:divBdr>
                        <w:top w:val="none" w:sz="0" w:space="0" w:color="auto"/>
                        <w:left w:val="none" w:sz="0" w:space="0" w:color="auto"/>
                        <w:bottom w:val="none" w:sz="0" w:space="0" w:color="auto"/>
                        <w:right w:val="none" w:sz="0" w:space="0" w:color="auto"/>
                      </w:divBdr>
                      <w:divsChild>
                        <w:div w:id="1384405800">
                          <w:marLeft w:val="0"/>
                          <w:marRight w:val="0"/>
                          <w:marTop w:val="0"/>
                          <w:marBottom w:val="0"/>
                          <w:divBdr>
                            <w:top w:val="none" w:sz="0" w:space="0" w:color="auto"/>
                            <w:left w:val="none" w:sz="0" w:space="0" w:color="auto"/>
                            <w:bottom w:val="none" w:sz="0" w:space="0" w:color="auto"/>
                            <w:right w:val="none" w:sz="0" w:space="0" w:color="auto"/>
                          </w:divBdr>
                          <w:divsChild>
                            <w:div w:id="236719250">
                              <w:marLeft w:val="0"/>
                              <w:marRight w:val="0"/>
                              <w:marTop w:val="0"/>
                              <w:marBottom w:val="0"/>
                              <w:divBdr>
                                <w:top w:val="none" w:sz="0" w:space="0" w:color="auto"/>
                                <w:left w:val="none" w:sz="0" w:space="0" w:color="auto"/>
                                <w:bottom w:val="none" w:sz="0" w:space="0" w:color="auto"/>
                                <w:right w:val="none" w:sz="0" w:space="0" w:color="auto"/>
                              </w:divBdr>
                              <w:divsChild>
                                <w:div w:id="649677025">
                                  <w:marLeft w:val="0"/>
                                  <w:marRight w:val="0"/>
                                  <w:marTop w:val="0"/>
                                  <w:marBottom w:val="0"/>
                                  <w:divBdr>
                                    <w:top w:val="none" w:sz="0" w:space="0" w:color="auto"/>
                                    <w:left w:val="none" w:sz="0" w:space="0" w:color="auto"/>
                                    <w:bottom w:val="none" w:sz="0" w:space="0" w:color="auto"/>
                                    <w:right w:val="none" w:sz="0" w:space="0" w:color="auto"/>
                                  </w:divBdr>
                                  <w:divsChild>
                                    <w:div w:id="10265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safeguardinginschools.co.uk/wp-content/uploads/2015/10/Guidance-for-Safer-Working-Practices-2015-final1.pdf" TargetMode="External"/><Relationship Id="rId21" Type="http://schemas.openxmlformats.org/officeDocument/2006/relationships/hyperlink" Target="https://www.nspcc.org.uk/keeping-children-safe/reporting-abuse/dedicated-helplines/whistleblowing-advice-line/" TargetMode="External"/><Relationship Id="rId42" Type="http://schemas.openxmlformats.org/officeDocument/2006/relationships/hyperlink" Target="https://www.gov.uk/government/publications/children-missing-education" TargetMode="External"/><Relationship Id="rId47" Type="http://schemas.openxmlformats.org/officeDocument/2006/relationships/hyperlink" Target="https://www.worcestershire.gov.uk/info/20379/domestic_abuse_and_sexual_violence/885/domestic_abuse" TargetMode="External"/><Relationship Id="rId63" Type="http://schemas.openxmlformats.org/officeDocument/2006/relationships/hyperlink" Target="https://educateagainsthate.com/" TargetMode="External"/><Relationship Id="rId68" Type="http://schemas.openxmlformats.org/officeDocument/2006/relationships/hyperlink" Target="https://www.gov.uk/government/publications/education-for-a-connected-world" TargetMode="External"/><Relationship Id="rId84" Type="http://schemas.openxmlformats.org/officeDocument/2006/relationships/hyperlink" Target="https://www.gov.uk/government/publications/alternative-provision" TargetMode="External"/><Relationship Id="rId89" Type="http://schemas.microsoft.com/office/2018/08/relationships/commentsExtensible" Target="commentsExtensible.xml"/><Relationship Id="rId16" Type="http://schemas.openxmlformats.org/officeDocument/2006/relationships/hyperlink" Target="https://assets.publishing.service.gov.uk/government/uploads/system/uploads/attachment_data/file/999348/Keeping_children_safe_in_education_2021.pdf" TargetMode="External"/><Relationship Id="rId11" Type="http://schemas.openxmlformats.org/officeDocument/2006/relationships/image" Target="media/image1.png"/><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hyperlink" Target="https://westmidlands.procedures.org.uk/" TargetMode="External"/><Relationship Id="rId53" Type="http://schemas.openxmlformats.org/officeDocument/2006/relationships/hyperlink" Target="mailto:fmu@fco.gov.uk" TargetMode="External"/><Relationship Id="rId58" Type="http://schemas.openxmlformats.org/officeDocument/2006/relationships/hyperlink" Target="https://www.gov.uk/government/publications/prevent-duty-guidance/prevent-duty-guidance-for-further-education-institutions-in-england-and-wales" TargetMode="External"/><Relationship Id="rId74" Type="http://schemas.openxmlformats.org/officeDocument/2006/relationships/hyperlink" Target="https://www.gov.uk/guidance/buying-for-schools" TargetMode="External"/><Relationship Id="rId79" Type="http://schemas.openxmlformats.org/officeDocument/2006/relationships/hyperlink" Target="https://westmidlands.procedures.org.uk/assets/clients/6/Worcestershire%20Downloads/2018%2010%2022%20%20%20WSCB%20Escalating%20Concerns%20(update)%20(FINAL).pdf" TargetMode="External"/><Relationship Id="rId5" Type="http://schemas.openxmlformats.org/officeDocument/2006/relationships/numbering" Target="numbering.xml"/><Relationship Id="rId14" Type="http://schemas.microsoft.com/office/2016/09/relationships/commentsIds" Target="commentsIds.xml"/><Relationship Id="rId22" Type="http://schemas.openxmlformats.org/officeDocument/2006/relationships/hyperlink" Target="mailto:help@nspcc.org.uk" TargetMode="External"/><Relationship Id="rId27" Type="http://schemas.openxmlformats.org/officeDocument/2006/relationships/hyperlink" Target="https://www.gov.uk/data-protection"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estmidlands.procedures.org.uk/" TargetMode="External"/><Relationship Id="rId43" Type="http://schemas.openxmlformats.org/officeDocument/2006/relationships/hyperlink" Target="https://www.gov.uk/government/publications/enrolment-of-14-to-16-year-olds-in-full-time-further-education" TargetMode="External"/><Relationship Id="rId48" Type="http://schemas.openxmlformats.org/officeDocument/2006/relationships/hyperlink" Target="https://www.gov.uk/government/publications/homelessness-reduction-bill-policy-factsheets" TargetMode="External"/><Relationship Id="rId56" Type="http://schemas.openxmlformats.org/officeDocument/2006/relationships/hyperlink" Target="http://www.legislation.gov.uk/ukpga/2000/11/contents" TargetMode="External"/><Relationship Id="rId64" Type="http://schemas.openxmlformats.org/officeDocument/2006/relationships/hyperlink" Target="https://preventforfeandtraining.org.uk/" TargetMode="External"/><Relationship Id="rId69" Type="http://schemas.openxmlformats.org/officeDocument/2006/relationships/hyperlink" Target="https://www.thinkuknow.co.uk/" TargetMode="External"/><Relationship Id="rId77" Type="http://schemas.openxmlformats.org/officeDocument/2006/relationships/hyperlink" Target="https://www.legislation.gov.uk/ukpga/1989/41/contents" TargetMode="External"/><Relationship Id="rId8" Type="http://schemas.openxmlformats.org/officeDocument/2006/relationships/webSettings" Target="webSettings.xml"/><Relationship Id="rId51" Type="http://schemas.openxmlformats.org/officeDocument/2006/relationships/hyperlink" Target="https://www.gov.uk/guidance/forced-marriage" TargetMode="External"/><Relationship Id="rId72" Type="http://schemas.openxmlformats.org/officeDocument/2006/relationships/hyperlink" Target="https://www.nen.gov.uk/" TargetMode="External"/><Relationship Id="rId80" Type="http://schemas.openxmlformats.org/officeDocument/2006/relationships/hyperlink" Target="https://www.gov.uk/government/publications/mental-health-and-behaviour-in-schools--2" TargetMode="External"/><Relationship Id="rId85" Type="http://schemas.openxmlformats.org/officeDocument/2006/relationships/hyperlink" Target="https://www.gov.uk/government/publications/education-for-children-with-health-needs-who-cannot-attend-school"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worcestershire.gov.uk/childrenssocialcare" TargetMode="External"/><Relationship Id="rId25" Type="http://schemas.openxmlformats.org/officeDocument/2006/relationships/hyperlink" Target="https://www.worcestershire.gov.uk/earlyhelpfamilysupport" TargetMode="External"/><Relationship Id="rId33" Type="http://schemas.openxmlformats.org/officeDocument/2006/relationships/hyperlink" Target="https://www.gov.uk/government/publications/promoting-fundamental-british-values-through-smsc" TargetMode="External"/><Relationship Id="rId38" Type="http://schemas.openxmlformats.org/officeDocument/2006/relationships/hyperlink" Target="http://www.worcschildrenfirst.org.uk/" TargetMode="External"/><Relationship Id="rId46" Type="http://schemas.openxmlformats.org/officeDocument/2006/relationships/hyperlink" Target="https://safelives.org.uk/" TargetMode="External"/><Relationship Id="rId59" Type="http://schemas.openxmlformats.org/officeDocument/2006/relationships/hyperlink" Target="https://www.gov.uk/government/publications/channel-guidance" TargetMode="External"/><Relationship Id="rId67" Type="http://schemas.openxmlformats.org/officeDocument/2006/relationships/hyperlink" Target="https://www.gov.uk/government/publications/teaching-online-safety-in-schools" TargetMode="External"/><Relationship Id="rId20" Type="http://schemas.openxmlformats.org/officeDocument/2006/relationships/hyperlink" Target="http://www.worcestershire.gov.uk/downloads/file/7962/levels_of_need_guidance_formerly_threshold_guidance" TargetMode="External"/><Relationship Id="rId41" Type="http://schemas.openxmlformats.org/officeDocument/2006/relationships/hyperlink" Target="https://www.worcestershire.gov.uk/info/20595/behaviour_and_attendance/293/children_missing_education" TargetMode="External"/><Relationship Id="rId54" Type="http://schemas.openxmlformats.org/officeDocument/2006/relationships/hyperlink" Target="https://www.gov.uk/government/publications/counter-extremism-strategy" TargetMode="External"/><Relationship Id="rId62" Type="http://schemas.openxmlformats.org/officeDocument/2006/relationships/hyperlink" Target="https://www.elearning.prevent.homeoffice.gov.uk/channel_awareness/01-welcome.html" TargetMode="External"/><Relationship Id="rId70" Type="http://schemas.openxmlformats.org/officeDocument/2006/relationships/hyperlink" Target="https://www.gov.uk/government/publications/advice-to-schools-and-colleges-on-gangs-and-youth-violence" TargetMode="External"/><Relationship Id="rId75" Type="http://schemas.openxmlformats.org/officeDocument/2006/relationships/hyperlink" Target="https://www.gov.uk/government/publications/use-of-reasonable-force-in-schools" TargetMode="External"/><Relationship Id="rId83" Type="http://schemas.openxmlformats.org/officeDocument/2006/relationships/hyperlink" Target="https://assets.publishing.service.gov.uk/government/uploads/system/uploads/attachment_data/file/809236/190614_CHILDREN_IN_NEED_PUBLICATION_FINAL.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file:///Z:\U161%20CHS\U695%20Education%20Safeguarding\G3%20SG\KCSIE\Data_Protection_Toolkit_for_Schools_OpenBeta.docx" TargetMode="External"/><Relationship Id="rId36" Type="http://schemas.openxmlformats.org/officeDocument/2006/relationships/hyperlink" Target="http://www.worcestershire.gov.uk/downloads/file/7962/levels_of_need_guidance_formerly_threshold_guidance" TargetMode="External"/><Relationship Id="rId49" Type="http://schemas.openxmlformats.org/officeDocument/2006/relationships/hyperlink" Target="https://www.gov.uk/government/publications/mandatory-reporting-of-female-genital-mutilation-procedural-information" TargetMode="External"/><Relationship Id="rId57" Type="http://schemas.openxmlformats.org/officeDocument/2006/relationships/hyperlink" Target="https://www.gov.uk/government/publications/prevent-duty-guidance" TargetMode="External"/><Relationship Id="rId10" Type="http://schemas.openxmlformats.org/officeDocument/2006/relationships/endnotes" Target="endnotes.xml"/><Relationship Id="rId31" Type="http://schemas.openxmlformats.org/officeDocument/2006/relationships/hyperlink" Target="http://www.worcschildrenfirst.org.uk/" TargetMode="External"/><Relationship Id="rId44" Type="http://schemas.openxmlformats.org/officeDocument/2006/relationships/hyperlink" Target="https://www.gov.uk/government/publications/missing-children-and-adults-strategy" TargetMode="External"/><Relationship Id="rId52" Type="http://schemas.openxmlformats.org/officeDocument/2006/relationships/hyperlink" Target="https://assets.publishing.service.gov.uk/government/uploads/system/uploads/attachment_data/file/322307/HMG_MULTI_AGENCY_PRACTICE_GUIDELINES_v1_180614_FINAL.pdf" TargetMode="External"/><Relationship Id="rId60" Type="http://schemas.openxmlformats.org/officeDocument/2006/relationships/hyperlink" Target="https://www.gov.uk/government/publications/protecting-children-from-radicalisation-the-prevent-duty" TargetMode="External"/><Relationship Id="rId65" Type="http://schemas.openxmlformats.org/officeDocument/2006/relationships/hyperlink" Target="https://www.worcestershire.gov.uk/info/20062/schools/253/home_education" TargetMode="External"/><Relationship Id="rId73" Type="http://schemas.openxmlformats.org/officeDocument/2006/relationships/hyperlink" Target="https://www.gov.uk/government/publications/schools-buying-strategy" TargetMode="External"/><Relationship Id="rId78" Type="http://schemas.openxmlformats.org/officeDocument/2006/relationships/hyperlink" Target="https://contextualsafeguarding.org.uk/" TargetMode="External"/><Relationship Id="rId81" Type="http://schemas.openxmlformats.org/officeDocument/2006/relationships/hyperlink" Target="https://assets.publishing.service.gov.uk/government/uploads/system/uploads/attachment_data/file/623895/Preventing_and_tackling_bullying_advice.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gov.uk/guidance/charity-commission-guidance" TargetMode="External"/><Relationship Id="rId39" Type="http://schemas.openxmlformats.org/officeDocument/2006/relationships/hyperlink" Target="file:///C:\Users\LButler\AppData\Local\Microsoft\Windows\INetCache\Content.Outlook\JMW7DBW1\www.actionagainstabduction.org" TargetMode="External"/><Relationship Id="rId34" Type="http://schemas.openxmlformats.org/officeDocument/2006/relationships/hyperlink" Target="https://www.safeguardingworcestershire.org.uk/" TargetMode="External"/><Relationship Id="rId50" Type="http://schemas.openxmlformats.org/officeDocument/2006/relationships/hyperlink" Target="https://assets.publishing.service.gov.uk/government/uploads/system/uploads/attachment_data/file/496415/6_1639_HO_SP_FGM_mandatory_reporting_Fact_sheet_Web.pdf" TargetMode="External"/><Relationship Id="rId55" Type="http://schemas.openxmlformats.org/officeDocument/2006/relationships/hyperlink" Target="https://www.gov.uk/government/publications/prevent-duty-guidance/revised-prevent-duty-guidance-for-england-and-wales" TargetMode="External"/><Relationship Id="rId76" Type="http://schemas.openxmlformats.org/officeDocument/2006/relationships/hyperlink" Target="https://www.aoc.co.uk/" TargetMode="External"/><Relationship Id="rId7" Type="http://schemas.openxmlformats.org/officeDocument/2006/relationships/settings" Target="settings.xml"/><Relationship Id="rId71" Type="http://schemas.openxmlformats.org/officeDocument/2006/relationships/hyperlink" Target="https://www.saferinternet.org.uk/advice-centre/teachers-and-school-staff/appropriate-filtering-and-monitoring" TargetMode="External"/><Relationship Id="rId2" Type="http://schemas.openxmlformats.org/officeDocument/2006/relationships/customXml" Target="../customXml/item2.xml"/><Relationship Id="rId29" Type="http://schemas.openxmlformats.org/officeDocument/2006/relationships/hyperlink" Target="https://www.crime-statistics.co.uk" TargetMode="External"/><Relationship Id="rId24" Type="http://schemas.openxmlformats.org/officeDocument/2006/relationships/hyperlink" Target="https://www.gov.uk/government/publications/designated-teacher-for-looked-after-children" TargetMode="External"/><Relationship Id="rId40" Type="http://schemas.openxmlformats.org/officeDocument/2006/relationships/hyperlink" Target="http://www.clevernevergoes.org" TargetMode="External"/><Relationship Id="rId45" Type="http://schemas.openxmlformats.org/officeDocument/2006/relationships/hyperlink" Target="https://www.worcestershire.gov.uk/GetSafe" TargetMode="External"/><Relationship Id="rId66" Type="http://schemas.openxmlformats.org/officeDocument/2006/relationships/hyperlink" Target="https://www.gov.uk/government/publications/relationships-education-relationships-and-sex-education-rse-and-health-education" TargetMode="External"/><Relationship Id="rId87" Type="http://schemas.microsoft.com/office/2011/relationships/people" Target="people.xml"/><Relationship Id="rId61" Type="http://schemas.openxmlformats.org/officeDocument/2006/relationships/hyperlink" Target="https://www.elearning.prevent.homeoffice.gov.uk/prevent_referrals/01-welcome.html" TargetMode="External"/><Relationship Id="rId82" Type="http://schemas.openxmlformats.org/officeDocument/2006/relationships/hyperlink" Target="https://www.gov.uk/government/publications/review-of-children-in-need/review-of-children-in-need" TargetMode="External"/><Relationship Id="rId19" Type="http://schemas.openxmlformats.org/officeDocument/2006/relationships/hyperlink" Target="https://westmidlands.procedure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13" ma:contentTypeDescription="Create a new document." ma:contentTypeScope="" ma:versionID="d64106233ae594b766eb839f28b477aa">
  <xsd:schema xmlns:xsd="http://www.w3.org/2001/XMLSchema" xmlns:xs="http://www.w3.org/2001/XMLSchema" xmlns:p="http://schemas.microsoft.com/office/2006/metadata/properties" xmlns:ns3="ad334c65-3423-416b-950d-6e373721a85c" xmlns:ns4="44dcf242-cac4-426b-a16b-587bb819f404" targetNamespace="http://schemas.microsoft.com/office/2006/metadata/properties" ma:root="true" ma:fieldsID="f94e60e4b81df8d1086966618c1ddd91" ns3:_="" ns4:_="">
    <xsd:import namespace="ad334c65-3423-416b-950d-6e373721a85c"/>
    <xsd:import namespace="44dcf242-cac4-426b-a16b-587bb819f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cf242-cac4-426b-a16b-587bb819f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6EAC-8BE8-4D78-BF9A-7208DE6D4438}">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44dcf242-cac4-426b-a16b-587bb819f404"/>
    <ds:schemaRef ds:uri="ad334c65-3423-416b-950d-6e373721a85c"/>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6154673B-FC1B-49AB-B0E4-80F9D845329B}">
  <ds:schemaRefs>
    <ds:schemaRef ds:uri="http://schemas.microsoft.com/sharepoint/v3/contenttype/forms"/>
  </ds:schemaRefs>
</ds:datastoreItem>
</file>

<file path=customXml/itemProps3.xml><?xml version="1.0" encoding="utf-8"?>
<ds:datastoreItem xmlns:ds="http://schemas.openxmlformats.org/officeDocument/2006/customXml" ds:itemID="{5780A09B-8250-4F0A-9C3D-2A993FE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44dcf242-cac4-426b-a16b-587bb819f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78D95-9105-47BB-A4E4-B23B1BE1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26751</Words>
  <Characters>152487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vt:lpstr>
    </vt:vector>
  </TitlesOfParts>
  <Company>WCC</Company>
  <LinksUpToDate>false</LinksUpToDate>
  <CharactersWithSpaces>178881</CharactersWithSpaces>
  <SharedDoc>false</SharedDoc>
  <HLinks>
    <vt:vector size="162" baseType="variant">
      <vt:variant>
        <vt:i4>7995443</vt:i4>
      </vt:variant>
      <vt:variant>
        <vt:i4>78</vt:i4>
      </vt:variant>
      <vt:variant>
        <vt:i4>0</vt:i4>
      </vt:variant>
      <vt:variant>
        <vt:i4>5</vt:i4>
      </vt:variant>
      <vt:variant>
        <vt:lpwstr>http://www.worcestershire.gov.uk/cms/workforce-practice-development/integrated-working-programme/early-help-assessment.aspx</vt:lpwstr>
      </vt:variant>
      <vt:variant>
        <vt:lpwstr/>
      </vt:variant>
      <vt:variant>
        <vt:i4>7995443</vt:i4>
      </vt:variant>
      <vt:variant>
        <vt:i4>75</vt:i4>
      </vt:variant>
      <vt:variant>
        <vt:i4>0</vt:i4>
      </vt:variant>
      <vt:variant>
        <vt:i4>5</vt:i4>
      </vt:variant>
      <vt:variant>
        <vt:lpwstr>http://www.worcestershire.gov.uk/cms/workforce-practice-development/integrated-working-programme/early-help-assessment.aspx</vt:lpwstr>
      </vt:variant>
      <vt:variant>
        <vt:lpwstr/>
      </vt:variant>
      <vt:variant>
        <vt:i4>6094887</vt:i4>
      </vt:variant>
      <vt:variant>
        <vt:i4>72</vt:i4>
      </vt:variant>
      <vt:variant>
        <vt:i4>0</vt:i4>
      </vt:variant>
      <vt:variant>
        <vt:i4>5</vt:i4>
      </vt:variant>
      <vt:variant>
        <vt:lpwstr>mailto:swilde@worcestershire.gov.uk</vt:lpwstr>
      </vt:variant>
      <vt:variant>
        <vt:lpwstr/>
      </vt:variant>
      <vt:variant>
        <vt:i4>6815774</vt:i4>
      </vt:variant>
      <vt:variant>
        <vt:i4>69</vt:i4>
      </vt:variant>
      <vt:variant>
        <vt:i4>0</vt:i4>
      </vt:variant>
      <vt:variant>
        <vt:i4>5</vt:i4>
      </vt:variant>
      <vt:variant>
        <vt:lpwstr>mailto:tbarfield@worcestershire.gov.uk</vt:lpwstr>
      </vt:variant>
      <vt:variant>
        <vt:lpwstr/>
      </vt:variant>
      <vt:variant>
        <vt:i4>6815774</vt:i4>
      </vt:variant>
      <vt:variant>
        <vt:i4>66</vt:i4>
      </vt:variant>
      <vt:variant>
        <vt:i4>0</vt:i4>
      </vt:variant>
      <vt:variant>
        <vt:i4>5</vt:i4>
      </vt:variant>
      <vt:variant>
        <vt:lpwstr>mailto:tbarfield@worcestershire.gov.uk</vt:lpwstr>
      </vt:variant>
      <vt:variant>
        <vt:lpwstr/>
      </vt:variant>
      <vt:variant>
        <vt:i4>393324</vt:i4>
      </vt:variant>
      <vt:variant>
        <vt:i4>63</vt:i4>
      </vt:variant>
      <vt:variant>
        <vt:i4>0</vt:i4>
      </vt:variant>
      <vt:variant>
        <vt:i4>5</vt:i4>
      </vt:variant>
      <vt:variant>
        <vt:lpwstr>mailto:dparker@worcestershire.gov.uk</vt:lpwstr>
      </vt:variant>
      <vt:variant>
        <vt:lpwstr/>
      </vt:variant>
      <vt:variant>
        <vt:i4>6291478</vt:i4>
      </vt:variant>
      <vt:variant>
        <vt:i4>60</vt:i4>
      </vt:variant>
      <vt:variant>
        <vt:i4>0</vt:i4>
      </vt:variant>
      <vt:variant>
        <vt:i4>5</vt:i4>
      </vt:variant>
      <vt:variant>
        <vt:lpwstr>mailto:smcmorrow@worcestershire.gov.uk</vt:lpwstr>
      </vt:variant>
      <vt:variant>
        <vt:lpwstr/>
      </vt:variant>
      <vt:variant>
        <vt:i4>3407948</vt:i4>
      </vt:variant>
      <vt:variant>
        <vt:i4>57</vt:i4>
      </vt:variant>
      <vt:variant>
        <vt:i4>0</vt:i4>
      </vt:variant>
      <vt:variant>
        <vt:i4>5</vt:i4>
      </vt:variant>
      <vt:variant>
        <vt:lpwstr>mailto:jbarnard@worcestershire.gov.uk</vt:lpwstr>
      </vt:variant>
      <vt:variant>
        <vt:lpwstr/>
      </vt:variant>
      <vt:variant>
        <vt:i4>1638494</vt:i4>
      </vt:variant>
      <vt:variant>
        <vt:i4>54</vt:i4>
      </vt:variant>
      <vt:variant>
        <vt:i4>0</vt:i4>
      </vt:variant>
      <vt:variant>
        <vt:i4>5</vt:i4>
      </vt:variant>
      <vt:variant>
        <vt:lpwstr>http://www.worcestershire.gov.uk/cms/family-advice-and-support/professionals.aspx</vt:lpwstr>
      </vt:variant>
      <vt:variant>
        <vt:lpwstr/>
      </vt:variant>
      <vt:variant>
        <vt:i4>6750312</vt:i4>
      </vt:variant>
      <vt:variant>
        <vt:i4>51</vt:i4>
      </vt:variant>
      <vt:variant>
        <vt:i4>0</vt:i4>
      </vt:variant>
      <vt:variant>
        <vt:i4>5</vt:i4>
      </vt:variant>
      <vt:variant>
        <vt:lpwstr>http://www.worcestershire.gov.uk/cms/workforce-practice-development/training-and-learning.aspx</vt:lpwstr>
      </vt:variant>
      <vt:variant>
        <vt:lpwstr/>
      </vt:variant>
      <vt:variant>
        <vt:i4>6553642</vt:i4>
      </vt:variant>
      <vt:variant>
        <vt:i4>48</vt:i4>
      </vt:variant>
      <vt:variant>
        <vt:i4>0</vt:i4>
      </vt:variant>
      <vt:variant>
        <vt:i4>5</vt:i4>
      </vt:variant>
      <vt:variant>
        <vt:lpwstr>http://www.homeoffice.gov.uk/crime/vetting-barring-scheme/</vt:lpwstr>
      </vt:variant>
      <vt:variant>
        <vt:lpwstr/>
      </vt:variant>
      <vt:variant>
        <vt:i4>5570567</vt:i4>
      </vt:variant>
      <vt:variant>
        <vt:i4>45</vt:i4>
      </vt:variant>
      <vt:variant>
        <vt:i4>0</vt:i4>
      </vt:variant>
      <vt:variant>
        <vt:i4>5</vt:i4>
      </vt:variant>
      <vt:variant>
        <vt:lpwstr>http://www.worcestershire.gov.uk/eycs</vt:lpwstr>
      </vt:variant>
      <vt:variant>
        <vt:lpwstr/>
      </vt:variant>
      <vt:variant>
        <vt:i4>2293817</vt:i4>
      </vt:variant>
      <vt:variant>
        <vt:i4>42</vt:i4>
      </vt:variant>
      <vt:variant>
        <vt:i4>0</vt:i4>
      </vt:variant>
      <vt:variant>
        <vt:i4>5</vt:i4>
      </vt:variant>
      <vt:variant>
        <vt:lpwstr>http://www.pcaw.org.uk/</vt:lpwstr>
      </vt:variant>
      <vt:variant>
        <vt:lpwstr/>
      </vt:variant>
      <vt:variant>
        <vt:i4>1572888</vt:i4>
      </vt:variant>
      <vt:variant>
        <vt:i4>39</vt:i4>
      </vt:variant>
      <vt:variant>
        <vt:i4>0</vt:i4>
      </vt:variant>
      <vt:variant>
        <vt:i4>5</vt:i4>
      </vt:variant>
      <vt:variant>
        <vt:lpwstr>https://www.gov.uk/whistleblowing</vt:lpwstr>
      </vt:variant>
      <vt:variant>
        <vt:lpwstr/>
      </vt:variant>
      <vt:variant>
        <vt:i4>3670061</vt:i4>
      </vt:variant>
      <vt:variant>
        <vt:i4>36</vt:i4>
      </vt:variant>
      <vt:variant>
        <vt:i4>0</vt:i4>
      </vt:variant>
      <vt:variant>
        <vt:i4>5</vt:i4>
      </vt:variant>
      <vt:variant>
        <vt:lpwstr>http://www.worcestershire.gov.uk/cms/early-years-and-childcare.aspx</vt:lpwstr>
      </vt:variant>
      <vt:variant>
        <vt:lpwstr/>
      </vt:variant>
      <vt:variant>
        <vt:i4>6291578</vt:i4>
      </vt:variant>
      <vt:variant>
        <vt:i4>33</vt:i4>
      </vt:variant>
      <vt:variant>
        <vt:i4>0</vt:i4>
      </vt:variant>
      <vt:variant>
        <vt:i4>5</vt:i4>
      </vt:variant>
      <vt:variant>
        <vt:lpwstr>http://www.gov.uk/</vt:lpwstr>
      </vt:variant>
      <vt:variant>
        <vt:lpwstr/>
      </vt:variant>
      <vt:variant>
        <vt:i4>1179763</vt:i4>
      </vt:variant>
      <vt:variant>
        <vt:i4>30</vt:i4>
      </vt:variant>
      <vt:variant>
        <vt:i4>0</vt:i4>
      </vt:variant>
      <vt:variant>
        <vt:i4>5</vt:i4>
      </vt:variant>
      <vt:variant>
        <vt:lpwstr>mailto:enquiries@businesslink.org.uk</vt:lpwstr>
      </vt:variant>
      <vt:variant>
        <vt:lpwstr/>
      </vt:variant>
      <vt:variant>
        <vt:i4>2687076</vt:i4>
      </vt:variant>
      <vt:variant>
        <vt:i4>27</vt:i4>
      </vt:variant>
      <vt:variant>
        <vt:i4>0</vt:i4>
      </vt:variant>
      <vt:variant>
        <vt:i4>5</vt:i4>
      </vt:variant>
      <vt:variant>
        <vt:lpwstr>http://www.ofsted.gov.uk/resources/compliance-investigation-and-enforcement-handbook-childminding-and-childcare</vt:lpwstr>
      </vt:variant>
      <vt:variant>
        <vt:lpwstr/>
      </vt:variant>
      <vt:variant>
        <vt:i4>7012395</vt:i4>
      </vt:variant>
      <vt:variant>
        <vt:i4>24</vt:i4>
      </vt:variant>
      <vt:variant>
        <vt:i4>0</vt:i4>
      </vt:variant>
      <vt:variant>
        <vt:i4>5</vt:i4>
      </vt:variant>
      <vt:variant>
        <vt:lpwstr>http://www.gov.uk/disclosure-barring-service-check</vt:lpwstr>
      </vt:variant>
      <vt:variant>
        <vt:lpwstr/>
      </vt:variant>
      <vt:variant>
        <vt:i4>4522076</vt:i4>
      </vt:variant>
      <vt:variant>
        <vt:i4>21</vt:i4>
      </vt:variant>
      <vt:variant>
        <vt:i4>0</vt:i4>
      </vt:variant>
      <vt:variant>
        <vt:i4>5</vt:i4>
      </vt:variant>
      <vt:variant>
        <vt:lpwstr>http://www.worcestershire.gov.uk/cms/safeguarding-our-children/information-for-professionals/training-opportunities.aspx</vt:lpwstr>
      </vt:variant>
      <vt:variant>
        <vt:lpwstr/>
      </vt:variant>
      <vt:variant>
        <vt:i4>4587597</vt:i4>
      </vt:variant>
      <vt:variant>
        <vt:i4>18</vt:i4>
      </vt:variant>
      <vt:variant>
        <vt:i4>0</vt:i4>
      </vt:variant>
      <vt:variant>
        <vt:i4>5</vt:i4>
      </vt:variant>
      <vt:variant>
        <vt:lpwstr>http://www.legislation.gov.uk/ukpga/2006/47/contents</vt:lpwstr>
      </vt:variant>
      <vt:variant>
        <vt:lpwstr/>
      </vt:variant>
      <vt:variant>
        <vt:i4>5177424</vt:i4>
      </vt:variant>
      <vt:variant>
        <vt:i4>15</vt:i4>
      </vt:variant>
      <vt:variant>
        <vt:i4>0</vt:i4>
      </vt:variant>
      <vt:variant>
        <vt:i4>5</vt:i4>
      </vt:variant>
      <vt:variant>
        <vt:lpwstr>http://www.legislation.gov.uk/uksi/2009/1547/contents</vt:lpwstr>
      </vt:variant>
      <vt:variant>
        <vt:lpwstr/>
      </vt:variant>
      <vt:variant>
        <vt:i4>4194379</vt:i4>
      </vt:variant>
      <vt:variant>
        <vt:i4>12</vt:i4>
      </vt:variant>
      <vt:variant>
        <vt:i4>0</vt:i4>
      </vt:variant>
      <vt:variant>
        <vt:i4>5</vt:i4>
      </vt:variant>
      <vt:variant>
        <vt:lpwstr>http://www.legislation.gov.uk/ukpga/2006/21/contents</vt:lpwstr>
      </vt:variant>
      <vt:variant>
        <vt:lpwstr/>
      </vt:variant>
      <vt:variant>
        <vt:i4>2162708</vt:i4>
      </vt:variant>
      <vt:variant>
        <vt:i4>9</vt:i4>
      </vt:variant>
      <vt:variant>
        <vt:i4>0</vt:i4>
      </vt:variant>
      <vt:variant>
        <vt:i4>5</vt:i4>
      </vt:variant>
      <vt:variant>
        <vt:lpwstr>https://www.gov.uk/government/uploads/system/uploads/attachment_data/file/281368/Working_together_to_safeguard_children.pdf</vt:lpwstr>
      </vt:variant>
      <vt:variant>
        <vt:lpwstr/>
      </vt:variant>
      <vt:variant>
        <vt:i4>5701701</vt:i4>
      </vt:variant>
      <vt:variant>
        <vt:i4>6</vt:i4>
      </vt:variant>
      <vt:variant>
        <vt:i4>0</vt:i4>
      </vt:variant>
      <vt:variant>
        <vt:i4>5</vt:i4>
      </vt:variant>
      <vt:variant>
        <vt:lpwstr>http://www.worcestershiresafeguarding.org.uk/</vt:lpwstr>
      </vt:variant>
      <vt:variant>
        <vt:lpwstr/>
      </vt:variant>
      <vt:variant>
        <vt:i4>4390987</vt:i4>
      </vt:variant>
      <vt:variant>
        <vt:i4>3</vt:i4>
      </vt:variant>
      <vt:variant>
        <vt:i4>0</vt:i4>
      </vt:variant>
      <vt:variant>
        <vt:i4>5</vt:i4>
      </vt:variant>
      <vt:variant>
        <vt:lpwstr>http://www.legislation.gov.uk/ukpga/2004/31/contents</vt:lpwstr>
      </vt:variant>
      <vt:variant>
        <vt:lpwstr/>
      </vt:variant>
      <vt:variant>
        <vt:i4>4194368</vt:i4>
      </vt:variant>
      <vt:variant>
        <vt:i4>0</vt:i4>
      </vt:variant>
      <vt:variant>
        <vt:i4>0</vt:i4>
      </vt:variant>
      <vt:variant>
        <vt:i4>5</vt:i4>
      </vt:variant>
      <vt:variant>
        <vt:lpwstr>http://www.legislation.gov.uk/ukpga/1989/41/contents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Gavin Fudge</dc:creator>
  <cp:lastModifiedBy>Stuart Evans</cp:lastModifiedBy>
  <cp:revision>8</cp:revision>
  <cp:lastPrinted>2016-08-11T11:26:00Z</cp:lastPrinted>
  <dcterms:created xsi:type="dcterms:W3CDTF">2021-09-23T11:47:00Z</dcterms:created>
  <dcterms:modified xsi:type="dcterms:W3CDTF">2021-10-11T09:37:00Z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