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24" w:rsidRDefault="002832CC" w:rsidP="002832CC">
      <w:pPr>
        <w:jc w:val="center"/>
        <w:rPr>
          <w:b/>
          <w:u w:val="single"/>
        </w:rPr>
      </w:pPr>
      <w:r>
        <w:rPr>
          <w:b/>
          <w:u w:val="single"/>
        </w:rPr>
        <w:t xml:space="preserve">Medium Term Plan – </w:t>
      </w:r>
      <w:proofErr w:type="gramStart"/>
      <w:r>
        <w:rPr>
          <w:b/>
          <w:u w:val="single"/>
        </w:rPr>
        <w:t>Autumn</w:t>
      </w:r>
      <w:proofErr w:type="gramEnd"/>
      <w:r>
        <w:rPr>
          <w:b/>
          <w:u w:val="single"/>
        </w:rPr>
        <w:t xml:space="preserve"> 1</w:t>
      </w:r>
      <w:r w:rsidRPr="002832CC">
        <w:rPr>
          <w:b/>
          <w:u w:val="single"/>
          <w:vertAlign w:val="superscript"/>
        </w:rPr>
        <w:t>st</w:t>
      </w:r>
      <w:r>
        <w:rPr>
          <w:b/>
          <w:u w:val="single"/>
        </w:rPr>
        <w:t xml:space="preserve"> Year 3 – Art</w:t>
      </w:r>
    </w:p>
    <w:p w:rsidR="002832CC" w:rsidRDefault="002832CC" w:rsidP="002832CC">
      <w:pPr>
        <w:jc w:val="center"/>
        <w:rPr>
          <w:b/>
          <w:u w:val="single"/>
        </w:rPr>
      </w:pPr>
      <w:r>
        <w:rPr>
          <w:b/>
          <w:u w:val="single"/>
        </w:rPr>
        <w:t>(</w:t>
      </w:r>
      <w:proofErr w:type="gramStart"/>
      <w:r>
        <w:rPr>
          <w:b/>
          <w:u w:val="single"/>
        </w:rPr>
        <w:t>amended</w:t>
      </w:r>
      <w:proofErr w:type="gramEnd"/>
      <w:r>
        <w:rPr>
          <w:b/>
          <w:u w:val="single"/>
        </w:rPr>
        <w:t xml:space="preserve"> in line with 2014 National Curriculum)</w:t>
      </w:r>
    </w:p>
    <w:p w:rsidR="002832CC" w:rsidRDefault="002832CC" w:rsidP="002832CC">
      <w:pPr>
        <w:jc w:val="center"/>
        <w:rPr>
          <w:b/>
          <w:u w:val="single"/>
        </w:rPr>
      </w:pPr>
    </w:p>
    <w:p w:rsidR="002832CC" w:rsidRDefault="002832CC" w:rsidP="002832CC">
      <w:pPr>
        <w:pStyle w:val="Default"/>
      </w:pPr>
    </w:p>
    <w:p w:rsidR="002832CC" w:rsidRDefault="002832CC" w:rsidP="002832CC">
      <w:pPr>
        <w:pStyle w:val="Default"/>
        <w:spacing w:before="240" w:after="120"/>
        <w:rPr>
          <w:sz w:val="32"/>
          <w:szCs w:val="32"/>
        </w:rPr>
      </w:pPr>
      <w:r>
        <w:t xml:space="preserve"> </w:t>
      </w:r>
      <w:r>
        <w:rPr>
          <w:b/>
          <w:bCs/>
          <w:sz w:val="32"/>
          <w:szCs w:val="32"/>
        </w:rPr>
        <w:t xml:space="preserve">Aims </w:t>
      </w:r>
    </w:p>
    <w:p w:rsidR="002832CC" w:rsidRDefault="002832CC" w:rsidP="002832CC">
      <w:pPr>
        <w:pStyle w:val="Default"/>
        <w:spacing w:after="120"/>
        <w:rPr>
          <w:sz w:val="23"/>
          <w:szCs w:val="23"/>
        </w:rPr>
      </w:pPr>
      <w:r>
        <w:rPr>
          <w:sz w:val="23"/>
          <w:szCs w:val="23"/>
        </w:rPr>
        <w:t xml:space="preserve">The national curriculum for art and design aims to ensure that all pupils: </w:t>
      </w:r>
    </w:p>
    <w:p w:rsidR="002832CC" w:rsidRDefault="002832CC" w:rsidP="002832CC">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produce creative work, exploring their ideas and recording their experiences </w:t>
      </w:r>
    </w:p>
    <w:p w:rsidR="002832CC" w:rsidRDefault="002832CC" w:rsidP="002832CC">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become proficient in drawing, painting, sculpture and other art, craft and design techniques </w:t>
      </w:r>
    </w:p>
    <w:p w:rsidR="002832CC" w:rsidRDefault="002832CC" w:rsidP="002832CC">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evaluate and analyse creative works using the language of art, craft and design </w:t>
      </w:r>
    </w:p>
    <w:p w:rsidR="002832CC" w:rsidRDefault="002832CC" w:rsidP="002832CC">
      <w:pPr>
        <w:pStyle w:val="Default"/>
        <w:spacing w:after="24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know about great artists, craft makers and designers, and understand the historical and cultural development of their art forms. </w:t>
      </w:r>
    </w:p>
    <w:p w:rsidR="002832CC" w:rsidRDefault="002832CC" w:rsidP="002832CC">
      <w:pPr>
        <w:jc w:val="center"/>
        <w:rPr>
          <w:b/>
          <w:u w:val="single"/>
        </w:rPr>
      </w:pPr>
    </w:p>
    <w:p w:rsidR="002832CC" w:rsidRDefault="002832CC" w:rsidP="002832CC">
      <w:pPr>
        <w:jc w:val="center"/>
        <w:rPr>
          <w:b/>
          <w:u w:val="single"/>
        </w:rPr>
      </w:pPr>
    </w:p>
    <w:p w:rsidR="002832CC" w:rsidRDefault="002832CC" w:rsidP="002832CC">
      <w:pPr>
        <w:pStyle w:val="Default"/>
        <w:spacing w:before="240" w:after="120"/>
        <w:rPr>
          <w:sz w:val="28"/>
          <w:szCs w:val="28"/>
        </w:rPr>
      </w:pPr>
      <w:r>
        <w:rPr>
          <w:b/>
          <w:bCs/>
          <w:sz w:val="28"/>
          <w:szCs w:val="28"/>
        </w:rPr>
        <w:t xml:space="preserve">Key stage 2 </w:t>
      </w:r>
    </w:p>
    <w:p w:rsidR="002832CC" w:rsidRDefault="002832CC" w:rsidP="002832CC">
      <w:pPr>
        <w:pStyle w:val="Default"/>
        <w:spacing w:after="240"/>
        <w:rPr>
          <w:sz w:val="23"/>
          <w:szCs w:val="23"/>
        </w:rPr>
      </w:pPr>
      <w:r>
        <w:rPr>
          <w:sz w:val="23"/>
          <w:szCs w:val="23"/>
        </w:rPr>
        <w:t xml:space="preserve">Pupils should be taught to develop their techniques, including their control and their use of materials, with creativity, experimentation and an increasing awareness of different kinds of art, craft and design. </w:t>
      </w:r>
    </w:p>
    <w:p w:rsidR="002832CC" w:rsidRDefault="002832CC" w:rsidP="002832CC">
      <w:pPr>
        <w:pStyle w:val="Default"/>
        <w:spacing w:after="120"/>
        <w:rPr>
          <w:sz w:val="23"/>
          <w:szCs w:val="23"/>
        </w:rPr>
      </w:pPr>
      <w:r>
        <w:rPr>
          <w:sz w:val="23"/>
          <w:szCs w:val="23"/>
        </w:rPr>
        <w:t xml:space="preserve">Pupils should be taught: </w:t>
      </w:r>
    </w:p>
    <w:p w:rsidR="002832CC" w:rsidRDefault="002832CC" w:rsidP="002832CC">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 create sketch books to record their observations and use them to review and revisit ideas </w:t>
      </w:r>
    </w:p>
    <w:p w:rsidR="002832CC" w:rsidRDefault="002832CC" w:rsidP="002832CC">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 improve their mastery of art and design techniques, including drawing, painting and sculpture with a range of materials [for example, pencil, charcoal, paint, clay] </w:t>
      </w:r>
    </w:p>
    <w:p w:rsidR="002832CC" w:rsidRDefault="002832CC" w:rsidP="002832CC">
      <w:pPr>
        <w:pStyle w:val="Default"/>
        <w:spacing w:after="24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about great artists, architects and designers in history. </w:t>
      </w:r>
    </w:p>
    <w:p w:rsidR="002832CC" w:rsidRDefault="002832CC" w:rsidP="002832CC">
      <w:pPr>
        <w:pStyle w:val="Default"/>
        <w:rPr>
          <w:sz w:val="23"/>
          <w:szCs w:val="23"/>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sz w:val="20"/>
          <w:szCs w:val="20"/>
        </w:rPr>
      </w:pPr>
    </w:p>
    <w:p w:rsidR="002832CC" w:rsidRDefault="002832CC" w:rsidP="002832CC">
      <w:pPr>
        <w:jc w:val="center"/>
        <w:rPr>
          <w:b/>
          <w:u w:val="single"/>
        </w:rPr>
      </w:pPr>
      <w:r>
        <w:rPr>
          <w:b/>
          <w:u w:val="single"/>
        </w:rPr>
        <w:t xml:space="preserve">Medium Term Plan – </w:t>
      </w:r>
      <w:proofErr w:type="gramStart"/>
      <w:r>
        <w:rPr>
          <w:b/>
          <w:u w:val="single"/>
        </w:rPr>
        <w:t>Autumn</w:t>
      </w:r>
      <w:proofErr w:type="gramEnd"/>
      <w:r>
        <w:rPr>
          <w:b/>
          <w:u w:val="single"/>
        </w:rPr>
        <w:t xml:space="preserve"> 1</w:t>
      </w:r>
      <w:r w:rsidRPr="002832CC">
        <w:rPr>
          <w:b/>
          <w:u w:val="single"/>
          <w:vertAlign w:val="superscript"/>
        </w:rPr>
        <w:t>st</w:t>
      </w:r>
      <w:r>
        <w:rPr>
          <w:b/>
          <w:u w:val="single"/>
        </w:rPr>
        <w:t xml:space="preserve"> Year 3 – Art</w:t>
      </w:r>
    </w:p>
    <w:p w:rsidR="002832CC" w:rsidRDefault="002832CC" w:rsidP="002832CC">
      <w:pPr>
        <w:jc w:val="center"/>
        <w:rPr>
          <w:sz w:val="20"/>
          <w:szCs w:val="20"/>
        </w:rPr>
      </w:pPr>
    </w:p>
    <w:tbl>
      <w:tblPr>
        <w:tblStyle w:val="TableGrid"/>
        <w:tblW w:w="0" w:type="auto"/>
        <w:tblLook w:val="04A0" w:firstRow="1" w:lastRow="0" w:firstColumn="1" w:lastColumn="0" w:noHBand="0" w:noVBand="1"/>
      </w:tblPr>
      <w:tblGrid>
        <w:gridCol w:w="1384"/>
        <w:gridCol w:w="3119"/>
        <w:gridCol w:w="3303"/>
        <w:gridCol w:w="240"/>
        <w:gridCol w:w="4965"/>
        <w:gridCol w:w="2603"/>
      </w:tblGrid>
      <w:tr w:rsidR="002832CC" w:rsidTr="00763C98">
        <w:tc>
          <w:tcPr>
            <w:tcW w:w="1384" w:type="dxa"/>
          </w:tcPr>
          <w:p w:rsidR="002832CC" w:rsidRPr="002832CC" w:rsidRDefault="002832CC" w:rsidP="002832CC">
            <w:pPr>
              <w:jc w:val="center"/>
              <w:rPr>
                <w:b/>
                <w:sz w:val="20"/>
                <w:szCs w:val="20"/>
              </w:rPr>
            </w:pPr>
            <w:r>
              <w:rPr>
                <w:b/>
                <w:sz w:val="20"/>
                <w:szCs w:val="20"/>
              </w:rPr>
              <w:t>Session</w:t>
            </w:r>
          </w:p>
        </w:tc>
        <w:tc>
          <w:tcPr>
            <w:tcW w:w="3119" w:type="dxa"/>
          </w:tcPr>
          <w:p w:rsidR="002832CC" w:rsidRPr="002832CC" w:rsidRDefault="002832CC" w:rsidP="002832CC">
            <w:pPr>
              <w:jc w:val="center"/>
              <w:rPr>
                <w:b/>
                <w:sz w:val="20"/>
                <w:szCs w:val="20"/>
              </w:rPr>
            </w:pPr>
            <w:r>
              <w:rPr>
                <w:b/>
                <w:sz w:val="20"/>
                <w:szCs w:val="20"/>
              </w:rPr>
              <w:t>Objectives</w:t>
            </w:r>
          </w:p>
        </w:tc>
        <w:tc>
          <w:tcPr>
            <w:tcW w:w="3303" w:type="dxa"/>
          </w:tcPr>
          <w:p w:rsidR="002832CC" w:rsidRPr="002832CC" w:rsidRDefault="002832CC" w:rsidP="002832CC">
            <w:pPr>
              <w:jc w:val="center"/>
              <w:rPr>
                <w:b/>
                <w:sz w:val="20"/>
                <w:szCs w:val="20"/>
              </w:rPr>
            </w:pPr>
            <w:r>
              <w:rPr>
                <w:b/>
                <w:sz w:val="20"/>
                <w:szCs w:val="20"/>
              </w:rPr>
              <w:t>Activity</w:t>
            </w:r>
          </w:p>
        </w:tc>
        <w:tc>
          <w:tcPr>
            <w:tcW w:w="240" w:type="dxa"/>
          </w:tcPr>
          <w:p w:rsidR="002832CC" w:rsidRPr="002832CC" w:rsidRDefault="002832CC" w:rsidP="002832CC">
            <w:pPr>
              <w:jc w:val="center"/>
              <w:rPr>
                <w:b/>
                <w:sz w:val="20"/>
                <w:szCs w:val="20"/>
              </w:rPr>
            </w:pPr>
          </w:p>
        </w:tc>
        <w:tc>
          <w:tcPr>
            <w:tcW w:w="4965" w:type="dxa"/>
          </w:tcPr>
          <w:p w:rsidR="002832CC" w:rsidRPr="002832CC" w:rsidRDefault="002832CC" w:rsidP="002832CC">
            <w:pPr>
              <w:jc w:val="center"/>
              <w:rPr>
                <w:b/>
                <w:sz w:val="20"/>
                <w:szCs w:val="20"/>
              </w:rPr>
            </w:pPr>
            <w:r>
              <w:rPr>
                <w:b/>
                <w:sz w:val="20"/>
                <w:szCs w:val="20"/>
              </w:rPr>
              <w:t>Learning Outcomes</w:t>
            </w:r>
          </w:p>
        </w:tc>
        <w:tc>
          <w:tcPr>
            <w:tcW w:w="2603" w:type="dxa"/>
          </w:tcPr>
          <w:p w:rsidR="002832CC" w:rsidRPr="002832CC" w:rsidRDefault="002832CC" w:rsidP="002832CC">
            <w:pPr>
              <w:jc w:val="center"/>
              <w:rPr>
                <w:b/>
                <w:sz w:val="20"/>
                <w:szCs w:val="20"/>
              </w:rPr>
            </w:pPr>
            <w:r>
              <w:rPr>
                <w:b/>
                <w:sz w:val="20"/>
                <w:szCs w:val="20"/>
              </w:rPr>
              <w:t>Resources</w:t>
            </w:r>
          </w:p>
        </w:tc>
      </w:tr>
      <w:tr w:rsidR="002832CC" w:rsidTr="00763C98">
        <w:tc>
          <w:tcPr>
            <w:tcW w:w="1384" w:type="dxa"/>
          </w:tcPr>
          <w:p w:rsidR="002832CC" w:rsidRDefault="002832CC" w:rsidP="002832CC">
            <w:pPr>
              <w:jc w:val="center"/>
              <w:rPr>
                <w:sz w:val="20"/>
                <w:szCs w:val="20"/>
              </w:rPr>
            </w:pPr>
            <w:r>
              <w:rPr>
                <w:sz w:val="20"/>
                <w:szCs w:val="20"/>
              </w:rPr>
              <w:t>1</w:t>
            </w:r>
          </w:p>
        </w:tc>
        <w:tc>
          <w:tcPr>
            <w:tcW w:w="3119" w:type="dxa"/>
          </w:tcPr>
          <w:p w:rsidR="00BF1439" w:rsidRPr="0087250A" w:rsidRDefault="00BF1439" w:rsidP="00BF1439">
            <w:pPr>
              <w:jc w:val="center"/>
              <w:rPr>
                <w:rStyle w:val="article-byline"/>
                <w:color w:val="1B1B1C"/>
                <w:sz w:val="20"/>
                <w:szCs w:val="20"/>
                <w:lang w:val="en-US"/>
              </w:rPr>
            </w:pPr>
            <w:r>
              <w:rPr>
                <w:sz w:val="20"/>
                <w:szCs w:val="20"/>
              </w:rPr>
              <w:t xml:space="preserve">To </w:t>
            </w:r>
            <w:r w:rsidRPr="0087250A">
              <w:rPr>
                <w:sz w:val="20"/>
                <w:szCs w:val="20"/>
              </w:rPr>
              <w:t>evaluate and analyse creative works</w:t>
            </w:r>
            <w:r>
              <w:rPr>
                <w:sz w:val="20"/>
                <w:szCs w:val="20"/>
              </w:rPr>
              <w:t xml:space="preserve"> (Stone age cave paintings)</w:t>
            </w:r>
            <w:r w:rsidRPr="0087250A">
              <w:rPr>
                <w:sz w:val="20"/>
                <w:szCs w:val="20"/>
              </w:rPr>
              <w:t xml:space="preserve"> using the language of art, craft and design</w:t>
            </w:r>
            <w:r>
              <w:rPr>
                <w:sz w:val="20"/>
                <w:szCs w:val="20"/>
              </w:rPr>
              <w:t>.</w:t>
            </w:r>
          </w:p>
          <w:p w:rsidR="00BF1439" w:rsidRPr="0087250A" w:rsidRDefault="00BF1439" w:rsidP="00BF1439">
            <w:pPr>
              <w:jc w:val="center"/>
              <w:rPr>
                <w:rStyle w:val="article-byline"/>
                <w:color w:val="1B1B1C"/>
                <w:sz w:val="20"/>
                <w:szCs w:val="20"/>
                <w:lang w:val="en-US"/>
              </w:rPr>
            </w:pPr>
          </w:p>
          <w:p w:rsidR="00BF1439" w:rsidRPr="0087250A" w:rsidRDefault="00BF1439" w:rsidP="00BF1439">
            <w:pPr>
              <w:jc w:val="center"/>
              <w:rPr>
                <w:rStyle w:val="article-byline"/>
                <w:color w:val="1B1B1C"/>
                <w:sz w:val="20"/>
                <w:szCs w:val="20"/>
                <w:lang w:val="en-US"/>
              </w:rPr>
            </w:pPr>
            <w:r w:rsidRPr="0087250A">
              <w:rPr>
                <w:sz w:val="20"/>
                <w:szCs w:val="20"/>
              </w:rPr>
              <w:t xml:space="preserve">To </w:t>
            </w:r>
            <w:r>
              <w:rPr>
                <w:sz w:val="20"/>
                <w:szCs w:val="20"/>
              </w:rPr>
              <w:t>know about great artists/ craft makers and designers (Stone age cave artists)</w:t>
            </w:r>
            <w:r w:rsidRPr="0087250A">
              <w:rPr>
                <w:sz w:val="20"/>
                <w:szCs w:val="20"/>
              </w:rPr>
              <w:t xml:space="preserve"> and understand the historical and cultural development of their art forms.</w:t>
            </w:r>
          </w:p>
          <w:p w:rsidR="00BF1439" w:rsidRDefault="00BF1439" w:rsidP="00BF1439">
            <w:pPr>
              <w:jc w:val="center"/>
              <w:rPr>
                <w:rStyle w:val="article-byline"/>
                <w:color w:val="1B1B1C"/>
                <w:sz w:val="20"/>
                <w:szCs w:val="20"/>
                <w:lang w:val="en-US"/>
              </w:rPr>
            </w:pPr>
          </w:p>
          <w:p w:rsidR="00BF1439" w:rsidRDefault="00BF1439" w:rsidP="00BF1439">
            <w:pPr>
              <w:jc w:val="center"/>
              <w:rPr>
                <w:sz w:val="20"/>
                <w:szCs w:val="20"/>
              </w:rPr>
            </w:pPr>
            <w:r>
              <w:rPr>
                <w:sz w:val="20"/>
                <w:szCs w:val="20"/>
              </w:rPr>
              <w:t>To use a range of materials and techniques</w:t>
            </w:r>
          </w:p>
          <w:p w:rsidR="00BF1439" w:rsidRDefault="00BF1439" w:rsidP="00BF1439">
            <w:pPr>
              <w:jc w:val="center"/>
              <w:rPr>
                <w:sz w:val="20"/>
                <w:szCs w:val="20"/>
              </w:rPr>
            </w:pPr>
          </w:p>
          <w:p w:rsidR="00BF1439" w:rsidRDefault="00BF1439" w:rsidP="00BF1439">
            <w:pPr>
              <w:jc w:val="center"/>
              <w:rPr>
                <w:sz w:val="20"/>
                <w:szCs w:val="20"/>
              </w:rPr>
            </w:pPr>
          </w:p>
          <w:p w:rsidR="0042414D" w:rsidRDefault="0042414D" w:rsidP="00BF1439">
            <w:pPr>
              <w:pStyle w:val="Default"/>
              <w:spacing w:after="240"/>
              <w:rPr>
                <w:sz w:val="20"/>
                <w:szCs w:val="20"/>
              </w:rPr>
            </w:pPr>
          </w:p>
        </w:tc>
        <w:tc>
          <w:tcPr>
            <w:tcW w:w="3303" w:type="dxa"/>
          </w:tcPr>
          <w:p w:rsidR="00BF1439" w:rsidRDefault="00BF1439" w:rsidP="00BF1439">
            <w:pPr>
              <w:jc w:val="center"/>
              <w:rPr>
                <w:sz w:val="20"/>
                <w:szCs w:val="20"/>
              </w:rPr>
            </w:pPr>
            <w:r>
              <w:rPr>
                <w:sz w:val="20"/>
                <w:szCs w:val="20"/>
                <w:lang w:val="en-US"/>
              </w:rPr>
              <w:t xml:space="preserve">Stone age </w:t>
            </w:r>
            <w:r w:rsidRPr="0087250A">
              <w:rPr>
                <w:sz w:val="20"/>
                <w:szCs w:val="20"/>
                <w:lang w:val="en-US"/>
              </w:rPr>
              <w:t xml:space="preserve">Cave Painting Art Project </w:t>
            </w:r>
          </w:p>
          <w:p w:rsidR="00BF1439" w:rsidRDefault="00763C98" w:rsidP="00BF1439">
            <w:pPr>
              <w:jc w:val="center"/>
              <w:rPr>
                <w:sz w:val="20"/>
                <w:szCs w:val="20"/>
              </w:rPr>
            </w:pPr>
            <w:hyperlink r:id="rId7" w:history="1">
              <w:r w:rsidR="00BF1439" w:rsidRPr="000872B5">
                <w:rPr>
                  <w:rStyle w:val="Hyperlink"/>
                  <w:sz w:val="20"/>
                  <w:szCs w:val="20"/>
                </w:rPr>
                <w:t>https://suite.io/mary-rayme/5z7p282</w:t>
              </w:r>
            </w:hyperlink>
          </w:p>
          <w:p w:rsidR="00BF1439" w:rsidRPr="0087250A" w:rsidRDefault="00BF1439" w:rsidP="00BF1439">
            <w:pPr>
              <w:jc w:val="center"/>
              <w:rPr>
                <w:sz w:val="20"/>
                <w:szCs w:val="20"/>
              </w:rPr>
            </w:pPr>
            <w:r>
              <w:rPr>
                <w:rStyle w:val="article-byline"/>
                <w:color w:val="1B1B1C"/>
                <w:sz w:val="20"/>
                <w:szCs w:val="20"/>
                <w:lang w:val="en-US"/>
              </w:rPr>
              <w:t>Refer to website as above for further details of ‘</w:t>
            </w:r>
            <w:r w:rsidRPr="0087250A">
              <w:rPr>
                <w:sz w:val="20"/>
                <w:szCs w:val="20"/>
                <w:lang w:val="en-US"/>
              </w:rPr>
              <w:t>Cave Painting Art Project For Kids Ages 5-12</w:t>
            </w:r>
            <w:r>
              <w:rPr>
                <w:sz w:val="20"/>
                <w:szCs w:val="20"/>
                <w:lang w:val="en-US"/>
              </w:rPr>
              <w:t>’.</w:t>
            </w:r>
          </w:p>
          <w:p w:rsidR="00BF1439" w:rsidRDefault="00BF1439" w:rsidP="00BF1439">
            <w:pPr>
              <w:jc w:val="center"/>
              <w:rPr>
                <w:rStyle w:val="article-byline"/>
                <w:color w:val="1B1B1C"/>
                <w:sz w:val="20"/>
                <w:szCs w:val="20"/>
                <w:lang w:val="en-US"/>
              </w:rPr>
            </w:pPr>
          </w:p>
          <w:p w:rsidR="00BF1439" w:rsidRDefault="00BF1439" w:rsidP="00BF1439">
            <w:pPr>
              <w:jc w:val="center"/>
              <w:rPr>
                <w:rStyle w:val="article-byline"/>
                <w:color w:val="1B1B1C"/>
                <w:sz w:val="20"/>
                <w:szCs w:val="20"/>
                <w:lang w:val="en-US"/>
              </w:rPr>
            </w:pPr>
            <w:r>
              <w:rPr>
                <w:rStyle w:val="article-byline"/>
                <w:color w:val="1B1B1C"/>
                <w:sz w:val="20"/>
                <w:szCs w:val="20"/>
                <w:lang w:val="en-US"/>
              </w:rPr>
              <w:t>Children</w:t>
            </w:r>
            <w:r w:rsidRPr="0087250A">
              <w:rPr>
                <w:rStyle w:val="article-byline"/>
                <w:color w:val="1B1B1C"/>
                <w:sz w:val="20"/>
                <w:szCs w:val="20"/>
                <w:lang w:val="en-US"/>
              </w:rPr>
              <w:t xml:space="preserve"> explore Stone Age cave paintings from </w:t>
            </w:r>
            <w:proofErr w:type="spellStart"/>
            <w:r w:rsidRPr="0087250A">
              <w:rPr>
                <w:rStyle w:val="article-byline"/>
                <w:color w:val="1B1B1C"/>
                <w:sz w:val="20"/>
                <w:szCs w:val="20"/>
                <w:lang w:val="en-US"/>
              </w:rPr>
              <w:t>Chauvet</w:t>
            </w:r>
            <w:proofErr w:type="spellEnd"/>
            <w:r w:rsidRPr="0087250A">
              <w:rPr>
                <w:rStyle w:val="article-byline"/>
                <w:color w:val="1B1B1C"/>
                <w:sz w:val="20"/>
                <w:szCs w:val="20"/>
                <w:lang w:val="en-US"/>
              </w:rPr>
              <w:t xml:space="preserve"> and Lascaux in France, and create a drawing of a Paleolithic animal with oil pastels on </w:t>
            </w:r>
            <w:proofErr w:type="spellStart"/>
            <w:r w:rsidRPr="0087250A">
              <w:rPr>
                <w:rStyle w:val="article-byline"/>
                <w:color w:val="1B1B1C"/>
                <w:sz w:val="20"/>
                <w:szCs w:val="20"/>
                <w:lang w:val="en-US"/>
              </w:rPr>
              <w:t>kraft</w:t>
            </w:r>
            <w:proofErr w:type="spellEnd"/>
            <w:r>
              <w:rPr>
                <w:rStyle w:val="article-byline"/>
                <w:color w:val="1B1B1C"/>
                <w:sz w:val="20"/>
                <w:szCs w:val="20"/>
                <w:lang w:val="en-US"/>
              </w:rPr>
              <w:t xml:space="preserve"> (wood chip)</w:t>
            </w:r>
            <w:r w:rsidRPr="0087250A">
              <w:rPr>
                <w:rStyle w:val="article-byline"/>
                <w:color w:val="1B1B1C"/>
                <w:sz w:val="20"/>
                <w:szCs w:val="20"/>
                <w:lang w:val="en-US"/>
              </w:rPr>
              <w:t xml:space="preserve"> paper.</w:t>
            </w:r>
          </w:p>
          <w:p w:rsidR="002832CC" w:rsidRDefault="00BF1439" w:rsidP="00BF1439">
            <w:pPr>
              <w:jc w:val="center"/>
              <w:rPr>
                <w:color w:val="1B1B1C"/>
                <w:sz w:val="20"/>
                <w:szCs w:val="20"/>
                <w:lang w:val="en-US"/>
              </w:rPr>
            </w:pPr>
            <w:r w:rsidRPr="0087250A">
              <w:rPr>
                <w:color w:val="1B1B1C"/>
                <w:sz w:val="20"/>
                <w:szCs w:val="20"/>
                <w:lang w:val="en-US"/>
              </w:rPr>
              <w:t xml:space="preserve">Review the animals </w:t>
            </w:r>
            <w:r>
              <w:rPr>
                <w:color w:val="1B1B1C"/>
                <w:sz w:val="20"/>
                <w:szCs w:val="20"/>
                <w:lang w:val="en-US"/>
              </w:rPr>
              <w:t xml:space="preserve">shown on </w:t>
            </w:r>
            <w:r w:rsidRPr="0087250A">
              <w:rPr>
                <w:color w:val="1B1B1C"/>
                <w:sz w:val="20"/>
                <w:szCs w:val="20"/>
                <w:lang w:val="en-US"/>
              </w:rPr>
              <w:t xml:space="preserve">cave paintings. For example, this list might include: horses, aurochs, bison, deer, lions, etc. Direct the </w:t>
            </w:r>
            <w:r>
              <w:rPr>
                <w:color w:val="1B1B1C"/>
                <w:sz w:val="20"/>
                <w:szCs w:val="20"/>
                <w:lang w:val="en-US"/>
              </w:rPr>
              <w:t>children</w:t>
            </w:r>
            <w:r w:rsidRPr="0087250A">
              <w:rPr>
                <w:color w:val="1B1B1C"/>
                <w:sz w:val="20"/>
                <w:szCs w:val="20"/>
                <w:lang w:val="en-US"/>
              </w:rPr>
              <w:t xml:space="preserve"> to pick a Stone Age animal and to sketch it out to fill the page as much as possible</w:t>
            </w:r>
          </w:p>
          <w:p w:rsidR="00BF1439" w:rsidRDefault="00BF1439" w:rsidP="00BF1439">
            <w:pPr>
              <w:jc w:val="center"/>
              <w:rPr>
                <w:sz w:val="20"/>
                <w:szCs w:val="20"/>
              </w:rPr>
            </w:pPr>
          </w:p>
        </w:tc>
        <w:tc>
          <w:tcPr>
            <w:tcW w:w="240" w:type="dxa"/>
          </w:tcPr>
          <w:p w:rsidR="002832CC" w:rsidRDefault="002832CC" w:rsidP="002832CC">
            <w:pPr>
              <w:jc w:val="center"/>
              <w:rPr>
                <w:sz w:val="20"/>
                <w:szCs w:val="20"/>
              </w:rPr>
            </w:pPr>
          </w:p>
        </w:tc>
        <w:tc>
          <w:tcPr>
            <w:tcW w:w="4965" w:type="dxa"/>
          </w:tcPr>
          <w:p w:rsidR="00BF1439" w:rsidRDefault="00BF1439" w:rsidP="00BF1439">
            <w:pPr>
              <w:pStyle w:val="ListParagraph"/>
              <w:numPr>
                <w:ilvl w:val="0"/>
                <w:numId w:val="8"/>
              </w:numPr>
              <w:rPr>
                <w:sz w:val="20"/>
                <w:szCs w:val="20"/>
              </w:rPr>
            </w:pPr>
            <w:r>
              <w:rPr>
                <w:sz w:val="20"/>
                <w:szCs w:val="20"/>
              </w:rPr>
              <w:t>To create a Stone age cave drawing in the same style as Stone age artists paying particular attention to colours, shape and form of drawings.</w:t>
            </w:r>
          </w:p>
          <w:p w:rsidR="00BF1439" w:rsidRPr="00BF1439" w:rsidRDefault="00BF1439" w:rsidP="00BF1439">
            <w:pPr>
              <w:pStyle w:val="Default"/>
              <w:numPr>
                <w:ilvl w:val="0"/>
                <w:numId w:val="1"/>
              </w:numPr>
              <w:spacing w:after="240"/>
              <w:rPr>
                <w:rFonts w:asciiTheme="minorHAnsi" w:hAnsiTheme="minorHAnsi"/>
                <w:sz w:val="20"/>
                <w:szCs w:val="20"/>
              </w:rPr>
            </w:pPr>
            <w:r>
              <w:rPr>
                <w:sz w:val="20"/>
                <w:szCs w:val="20"/>
              </w:rPr>
              <w:t xml:space="preserve">To use a range of materials and techniques with increasing confidence </w:t>
            </w:r>
            <w:proofErr w:type="spellStart"/>
            <w:r>
              <w:rPr>
                <w:sz w:val="20"/>
                <w:szCs w:val="20"/>
              </w:rPr>
              <w:t>e.g</w:t>
            </w:r>
            <w:proofErr w:type="spellEnd"/>
            <w:r>
              <w:rPr>
                <w:sz w:val="20"/>
                <w:szCs w:val="20"/>
              </w:rPr>
              <w:t xml:space="preserve"> painting on coarse paper.</w:t>
            </w:r>
          </w:p>
          <w:p w:rsidR="00BF1439" w:rsidRDefault="00BF1439" w:rsidP="00BF1439">
            <w:pPr>
              <w:pStyle w:val="Default"/>
              <w:spacing w:after="240"/>
              <w:ind w:left="719"/>
              <w:rPr>
                <w:rFonts w:asciiTheme="minorHAnsi" w:hAnsiTheme="minorHAnsi"/>
                <w:sz w:val="20"/>
                <w:szCs w:val="20"/>
              </w:rPr>
            </w:pPr>
          </w:p>
          <w:p w:rsidR="00BF1439" w:rsidRDefault="00BF1439" w:rsidP="00BF1439">
            <w:pPr>
              <w:pStyle w:val="Default"/>
              <w:spacing w:after="240"/>
              <w:ind w:left="719"/>
              <w:rPr>
                <w:rFonts w:asciiTheme="minorHAnsi" w:hAnsiTheme="minorHAnsi"/>
                <w:sz w:val="20"/>
                <w:szCs w:val="20"/>
              </w:rPr>
            </w:pPr>
          </w:p>
          <w:p w:rsidR="00BF1439" w:rsidRDefault="00BF1439" w:rsidP="00BF1439">
            <w:pPr>
              <w:pStyle w:val="Default"/>
              <w:spacing w:after="240"/>
              <w:ind w:left="719"/>
              <w:rPr>
                <w:rFonts w:asciiTheme="minorHAnsi" w:hAnsiTheme="minorHAnsi"/>
                <w:sz w:val="20"/>
                <w:szCs w:val="20"/>
              </w:rPr>
            </w:pPr>
          </w:p>
          <w:p w:rsidR="002832CC" w:rsidRDefault="002832CC" w:rsidP="00BF1439">
            <w:pPr>
              <w:pStyle w:val="Default"/>
              <w:spacing w:after="240"/>
              <w:ind w:left="719"/>
              <w:rPr>
                <w:sz w:val="20"/>
                <w:szCs w:val="20"/>
              </w:rPr>
            </w:pPr>
          </w:p>
        </w:tc>
        <w:tc>
          <w:tcPr>
            <w:tcW w:w="2603" w:type="dxa"/>
          </w:tcPr>
          <w:p w:rsidR="00BF1439" w:rsidRPr="0087250A" w:rsidRDefault="00BF1439" w:rsidP="00BF1439">
            <w:pPr>
              <w:shd w:val="clear" w:color="auto" w:fill="FFFFFF"/>
              <w:rPr>
                <w:rFonts w:eastAsia="Times New Roman" w:cs="Times New Roman"/>
                <w:color w:val="1B1B1C"/>
                <w:sz w:val="20"/>
                <w:szCs w:val="20"/>
                <w:lang w:val="en-US" w:eastAsia="en-GB"/>
              </w:rPr>
            </w:pPr>
            <w:r w:rsidRPr="0087250A">
              <w:rPr>
                <w:rFonts w:eastAsia="Times New Roman" w:cs="Times New Roman"/>
                <w:color w:val="1B1B1C"/>
                <w:sz w:val="20"/>
                <w:szCs w:val="20"/>
                <w:lang w:val="en-US" w:eastAsia="en-GB"/>
              </w:rPr>
              <w:t xml:space="preserve">Roll of </w:t>
            </w:r>
            <w:proofErr w:type="spellStart"/>
            <w:r w:rsidRPr="0087250A">
              <w:rPr>
                <w:rFonts w:eastAsia="Times New Roman" w:cs="Times New Roman"/>
                <w:color w:val="1B1B1C"/>
                <w:sz w:val="20"/>
                <w:szCs w:val="20"/>
                <w:lang w:val="en-US" w:eastAsia="en-GB"/>
              </w:rPr>
              <w:t>kraft</w:t>
            </w:r>
            <w:proofErr w:type="spellEnd"/>
            <w:r w:rsidRPr="0087250A">
              <w:rPr>
                <w:rFonts w:eastAsia="Times New Roman" w:cs="Times New Roman"/>
                <w:color w:val="1B1B1C"/>
                <w:sz w:val="20"/>
                <w:szCs w:val="20"/>
                <w:lang w:val="en-US" w:eastAsia="en-GB"/>
              </w:rPr>
              <w:t xml:space="preserve"> paper</w:t>
            </w:r>
            <w:r>
              <w:rPr>
                <w:rFonts w:eastAsia="Times New Roman" w:cs="Times New Roman"/>
                <w:color w:val="1B1B1C"/>
                <w:sz w:val="20"/>
                <w:szCs w:val="20"/>
                <w:lang w:val="en-US" w:eastAsia="en-GB"/>
              </w:rPr>
              <w:t xml:space="preserve"> (wood chip)</w:t>
            </w:r>
            <w:r w:rsidRPr="0087250A">
              <w:rPr>
                <w:rFonts w:eastAsia="Times New Roman" w:cs="Times New Roman"/>
                <w:color w:val="1B1B1C"/>
                <w:sz w:val="20"/>
                <w:szCs w:val="20"/>
                <w:lang w:val="en-US" w:eastAsia="en-GB"/>
              </w:rPr>
              <w:t xml:space="preserve">, </w:t>
            </w:r>
            <w:r>
              <w:rPr>
                <w:rFonts w:eastAsia="Times New Roman" w:cs="Times New Roman"/>
                <w:color w:val="1B1B1C"/>
                <w:sz w:val="20"/>
                <w:szCs w:val="20"/>
                <w:lang w:val="en-US" w:eastAsia="en-GB"/>
              </w:rPr>
              <w:t>2/</w:t>
            </w:r>
            <w:r w:rsidRPr="0087250A">
              <w:rPr>
                <w:rFonts w:eastAsia="Times New Roman" w:cs="Times New Roman"/>
                <w:color w:val="1B1B1C"/>
                <w:sz w:val="20"/>
                <w:szCs w:val="20"/>
                <w:lang w:val="en-US" w:eastAsia="en-GB"/>
              </w:rPr>
              <w:t xml:space="preserve">3-feet cut for each </w:t>
            </w:r>
            <w:r>
              <w:rPr>
                <w:rFonts w:eastAsia="Times New Roman" w:cs="Times New Roman"/>
                <w:color w:val="1B1B1C"/>
                <w:sz w:val="20"/>
                <w:szCs w:val="20"/>
                <w:lang w:val="en-US" w:eastAsia="en-GB"/>
              </w:rPr>
              <w:t>child</w:t>
            </w:r>
          </w:p>
          <w:p w:rsidR="00BF1439" w:rsidRPr="0087250A" w:rsidRDefault="00BF1439" w:rsidP="00BF1439">
            <w:pPr>
              <w:shd w:val="clear" w:color="auto" w:fill="FFFFFF"/>
              <w:rPr>
                <w:rFonts w:eastAsia="Times New Roman" w:cs="Times New Roman"/>
                <w:color w:val="1B1B1C"/>
                <w:sz w:val="20"/>
                <w:szCs w:val="20"/>
                <w:lang w:val="en-US" w:eastAsia="en-GB"/>
              </w:rPr>
            </w:pPr>
            <w:proofErr w:type="spellStart"/>
            <w:r w:rsidRPr="0087250A">
              <w:rPr>
                <w:rFonts w:eastAsia="Times New Roman" w:cs="Times New Roman"/>
                <w:color w:val="1B1B1C"/>
                <w:sz w:val="20"/>
                <w:szCs w:val="20"/>
                <w:lang w:val="en-US" w:eastAsia="en-GB"/>
              </w:rPr>
              <w:t>OIl</w:t>
            </w:r>
            <w:proofErr w:type="spellEnd"/>
            <w:r w:rsidRPr="0087250A">
              <w:rPr>
                <w:rFonts w:eastAsia="Times New Roman" w:cs="Times New Roman"/>
                <w:color w:val="1B1B1C"/>
                <w:sz w:val="20"/>
                <w:szCs w:val="20"/>
                <w:lang w:val="en-US" w:eastAsia="en-GB"/>
              </w:rPr>
              <w:t xml:space="preserve"> pastels in earth tones (black, white, grey, sepia, ochre, deep red, tan, beige, umber)</w:t>
            </w:r>
          </w:p>
          <w:p w:rsidR="00BF1439" w:rsidRDefault="00BF1439" w:rsidP="00BF1439">
            <w:pPr>
              <w:shd w:val="clear" w:color="auto" w:fill="FFFFFF"/>
              <w:rPr>
                <w:sz w:val="20"/>
                <w:szCs w:val="20"/>
              </w:rPr>
            </w:pPr>
            <w:r w:rsidRPr="0087250A">
              <w:rPr>
                <w:rFonts w:eastAsia="Times New Roman" w:cs="Times New Roman"/>
                <w:color w:val="1B1B1C"/>
                <w:sz w:val="20"/>
                <w:szCs w:val="20"/>
                <w:lang w:val="en-US" w:eastAsia="en-GB"/>
              </w:rPr>
              <w:t>Spray bottle of watered down paint</w:t>
            </w:r>
          </w:p>
          <w:p w:rsidR="00BF1439" w:rsidRDefault="00BF1439" w:rsidP="002832CC">
            <w:pPr>
              <w:jc w:val="center"/>
              <w:rPr>
                <w:sz w:val="20"/>
                <w:szCs w:val="20"/>
              </w:rPr>
            </w:pPr>
          </w:p>
          <w:p w:rsidR="00BF1439" w:rsidRDefault="00BF1439" w:rsidP="002832CC">
            <w:pPr>
              <w:jc w:val="center"/>
              <w:rPr>
                <w:sz w:val="20"/>
                <w:szCs w:val="20"/>
              </w:rPr>
            </w:pPr>
          </w:p>
          <w:p w:rsidR="00BF1439" w:rsidRDefault="00BF1439" w:rsidP="002832CC">
            <w:pPr>
              <w:jc w:val="center"/>
              <w:rPr>
                <w:sz w:val="20"/>
                <w:szCs w:val="20"/>
              </w:rPr>
            </w:pPr>
          </w:p>
          <w:p w:rsidR="00BF1439" w:rsidRDefault="00BF1439" w:rsidP="002832CC">
            <w:pPr>
              <w:jc w:val="center"/>
              <w:rPr>
                <w:sz w:val="20"/>
                <w:szCs w:val="20"/>
              </w:rPr>
            </w:pPr>
          </w:p>
          <w:p w:rsidR="00BF1439" w:rsidRDefault="00BF1439" w:rsidP="002832CC">
            <w:pPr>
              <w:jc w:val="center"/>
              <w:rPr>
                <w:sz w:val="20"/>
                <w:szCs w:val="20"/>
              </w:rPr>
            </w:pPr>
          </w:p>
          <w:p w:rsidR="00BF1439" w:rsidRDefault="00BF1439" w:rsidP="002832CC">
            <w:pPr>
              <w:jc w:val="center"/>
              <w:rPr>
                <w:sz w:val="20"/>
                <w:szCs w:val="20"/>
              </w:rPr>
            </w:pPr>
          </w:p>
          <w:p w:rsidR="002832CC" w:rsidRDefault="002832CC" w:rsidP="002832CC">
            <w:pPr>
              <w:jc w:val="center"/>
              <w:rPr>
                <w:sz w:val="20"/>
                <w:szCs w:val="20"/>
              </w:rPr>
            </w:pPr>
          </w:p>
        </w:tc>
      </w:tr>
      <w:tr w:rsidR="00763C98" w:rsidTr="00763C98">
        <w:tc>
          <w:tcPr>
            <w:tcW w:w="1384" w:type="dxa"/>
          </w:tcPr>
          <w:p w:rsidR="00763C98" w:rsidRDefault="00763C98" w:rsidP="002832CC">
            <w:pPr>
              <w:jc w:val="center"/>
              <w:rPr>
                <w:sz w:val="20"/>
                <w:szCs w:val="20"/>
              </w:rPr>
            </w:pPr>
            <w:r>
              <w:rPr>
                <w:sz w:val="20"/>
                <w:szCs w:val="20"/>
              </w:rPr>
              <w:t>2</w:t>
            </w:r>
          </w:p>
        </w:tc>
        <w:tc>
          <w:tcPr>
            <w:tcW w:w="3119" w:type="dxa"/>
          </w:tcPr>
          <w:p w:rsidR="00763C98" w:rsidRDefault="00763C98" w:rsidP="0042414D">
            <w:pPr>
              <w:jc w:val="center"/>
              <w:rPr>
                <w:sz w:val="20"/>
                <w:szCs w:val="20"/>
              </w:rPr>
            </w:pPr>
            <w:r>
              <w:rPr>
                <w:sz w:val="20"/>
                <w:szCs w:val="20"/>
              </w:rPr>
              <w:t>To use a range of materials and techniques</w:t>
            </w:r>
          </w:p>
          <w:p w:rsidR="00763C98" w:rsidRDefault="00763C98" w:rsidP="0042414D">
            <w:pPr>
              <w:jc w:val="center"/>
              <w:rPr>
                <w:sz w:val="20"/>
                <w:szCs w:val="20"/>
              </w:rPr>
            </w:pPr>
          </w:p>
          <w:p w:rsidR="00763C98" w:rsidRDefault="00763C98" w:rsidP="0042414D">
            <w:pPr>
              <w:jc w:val="center"/>
              <w:rPr>
                <w:sz w:val="20"/>
                <w:szCs w:val="20"/>
              </w:rPr>
            </w:pPr>
            <w:r>
              <w:rPr>
                <w:sz w:val="20"/>
                <w:szCs w:val="20"/>
              </w:rPr>
              <w:t>To experiment with colour mixing to make a desired colour.</w:t>
            </w:r>
          </w:p>
          <w:p w:rsidR="00763C98" w:rsidRDefault="00763C98" w:rsidP="0042414D">
            <w:pPr>
              <w:jc w:val="center"/>
              <w:rPr>
                <w:sz w:val="20"/>
                <w:szCs w:val="20"/>
              </w:rPr>
            </w:pPr>
          </w:p>
          <w:p w:rsidR="00763C98" w:rsidRPr="0042414D" w:rsidRDefault="00763C98" w:rsidP="00763C98">
            <w:pPr>
              <w:jc w:val="center"/>
              <w:rPr>
                <w:sz w:val="20"/>
                <w:szCs w:val="20"/>
              </w:rPr>
            </w:pPr>
            <w:r>
              <w:rPr>
                <w:sz w:val="20"/>
                <w:szCs w:val="20"/>
              </w:rPr>
              <w:t>To know about great artists/craft makers and designers (Stone age cave artists) and understand the historical and cultural development of their art forms.</w:t>
            </w:r>
          </w:p>
        </w:tc>
        <w:tc>
          <w:tcPr>
            <w:tcW w:w="3303" w:type="dxa"/>
          </w:tcPr>
          <w:p w:rsidR="00763C98" w:rsidRDefault="00763C98" w:rsidP="002832CC">
            <w:pPr>
              <w:jc w:val="center"/>
              <w:rPr>
                <w:sz w:val="20"/>
                <w:szCs w:val="20"/>
              </w:rPr>
            </w:pPr>
            <w:r>
              <w:rPr>
                <w:sz w:val="20"/>
                <w:szCs w:val="20"/>
              </w:rPr>
              <w:t xml:space="preserve">Discuss with </w:t>
            </w:r>
            <w:proofErr w:type="spellStart"/>
            <w:r>
              <w:rPr>
                <w:sz w:val="20"/>
                <w:szCs w:val="20"/>
              </w:rPr>
              <w:t>chn</w:t>
            </w:r>
            <w:proofErr w:type="spellEnd"/>
            <w:r>
              <w:rPr>
                <w:sz w:val="20"/>
                <w:szCs w:val="20"/>
              </w:rPr>
              <w:t xml:space="preserve"> how stone age people made different colours. What materials do they think were used?</w:t>
            </w:r>
          </w:p>
          <w:p w:rsidR="00763C98" w:rsidRDefault="00763C98" w:rsidP="002832CC">
            <w:pPr>
              <w:jc w:val="center"/>
              <w:rPr>
                <w:sz w:val="20"/>
                <w:szCs w:val="20"/>
              </w:rPr>
            </w:pPr>
            <w:proofErr w:type="spellStart"/>
            <w:r>
              <w:rPr>
                <w:sz w:val="20"/>
                <w:szCs w:val="20"/>
              </w:rPr>
              <w:t>Chn</w:t>
            </w:r>
            <w:proofErr w:type="spellEnd"/>
            <w:r>
              <w:rPr>
                <w:sz w:val="20"/>
                <w:szCs w:val="20"/>
              </w:rPr>
              <w:t xml:space="preserve"> to look at materials </w:t>
            </w:r>
            <w:proofErr w:type="spellStart"/>
            <w:r>
              <w:rPr>
                <w:sz w:val="20"/>
                <w:szCs w:val="20"/>
              </w:rPr>
              <w:t>eg</w:t>
            </w:r>
            <w:proofErr w:type="spellEnd"/>
            <w:r>
              <w:rPr>
                <w:sz w:val="20"/>
                <w:szCs w:val="20"/>
              </w:rPr>
              <w:t xml:space="preserve"> fruit/spices to decide what colour they think could be achieved. </w:t>
            </w:r>
          </w:p>
          <w:p w:rsidR="00763C98" w:rsidRDefault="00763C98" w:rsidP="002832CC">
            <w:pPr>
              <w:jc w:val="center"/>
              <w:rPr>
                <w:sz w:val="20"/>
                <w:szCs w:val="20"/>
              </w:rPr>
            </w:pPr>
            <w:proofErr w:type="spellStart"/>
            <w:r>
              <w:rPr>
                <w:sz w:val="20"/>
                <w:szCs w:val="20"/>
              </w:rPr>
              <w:t>Chn</w:t>
            </w:r>
            <w:proofErr w:type="spellEnd"/>
            <w:r>
              <w:rPr>
                <w:sz w:val="20"/>
                <w:szCs w:val="20"/>
              </w:rPr>
              <w:t xml:space="preserve"> to prepare different colours using resources </w:t>
            </w:r>
            <w:proofErr w:type="spellStart"/>
            <w:r>
              <w:rPr>
                <w:sz w:val="20"/>
                <w:szCs w:val="20"/>
              </w:rPr>
              <w:t>eg</w:t>
            </w:r>
            <w:proofErr w:type="spellEnd"/>
            <w:r>
              <w:rPr>
                <w:sz w:val="20"/>
                <w:szCs w:val="20"/>
              </w:rPr>
              <w:t xml:space="preserve"> fruit</w:t>
            </w:r>
          </w:p>
        </w:tc>
        <w:tc>
          <w:tcPr>
            <w:tcW w:w="240" w:type="dxa"/>
          </w:tcPr>
          <w:p w:rsidR="00763C98" w:rsidRDefault="00763C98" w:rsidP="002832CC">
            <w:pPr>
              <w:jc w:val="center"/>
              <w:rPr>
                <w:sz w:val="20"/>
                <w:szCs w:val="20"/>
              </w:rPr>
            </w:pPr>
          </w:p>
        </w:tc>
        <w:tc>
          <w:tcPr>
            <w:tcW w:w="4965" w:type="dxa"/>
          </w:tcPr>
          <w:p w:rsidR="00763C98" w:rsidRDefault="00763C98" w:rsidP="0042414D">
            <w:pPr>
              <w:pStyle w:val="ListParagraph"/>
              <w:numPr>
                <w:ilvl w:val="0"/>
                <w:numId w:val="2"/>
              </w:numPr>
              <w:jc w:val="center"/>
              <w:rPr>
                <w:sz w:val="20"/>
                <w:szCs w:val="20"/>
              </w:rPr>
            </w:pPr>
            <w:r>
              <w:rPr>
                <w:sz w:val="20"/>
                <w:szCs w:val="20"/>
              </w:rPr>
              <w:t>To create a new colour using raw materials in the style of stone age artists.</w:t>
            </w:r>
          </w:p>
          <w:p w:rsidR="00763C98" w:rsidRPr="0042414D" w:rsidRDefault="00763C98" w:rsidP="0042414D">
            <w:pPr>
              <w:pStyle w:val="ListParagraph"/>
              <w:numPr>
                <w:ilvl w:val="0"/>
                <w:numId w:val="2"/>
              </w:numPr>
              <w:jc w:val="center"/>
              <w:rPr>
                <w:sz w:val="20"/>
                <w:szCs w:val="20"/>
              </w:rPr>
            </w:pPr>
            <w:r>
              <w:rPr>
                <w:sz w:val="20"/>
                <w:szCs w:val="20"/>
              </w:rPr>
              <w:t>To experiment with colour mixing.</w:t>
            </w:r>
          </w:p>
        </w:tc>
        <w:tc>
          <w:tcPr>
            <w:tcW w:w="2603" w:type="dxa"/>
          </w:tcPr>
          <w:p w:rsidR="00763C98" w:rsidRDefault="00763C98" w:rsidP="002832CC">
            <w:pPr>
              <w:jc w:val="center"/>
              <w:rPr>
                <w:sz w:val="20"/>
                <w:szCs w:val="20"/>
              </w:rPr>
            </w:pPr>
            <w:r>
              <w:rPr>
                <w:sz w:val="20"/>
                <w:szCs w:val="20"/>
              </w:rPr>
              <w:t>Fruit</w:t>
            </w:r>
          </w:p>
          <w:p w:rsidR="00763C98" w:rsidRDefault="00763C98" w:rsidP="00763C98">
            <w:pPr>
              <w:jc w:val="center"/>
              <w:rPr>
                <w:sz w:val="20"/>
                <w:szCs w:val="20"/>
              </w:rPr>
            </w:pPr>
            <w:r>
              <w:rPr>
                <w:sz w:val="20"/>
                <w:szCs w:val="20"/>
              </w:rPr>
              <w:t>Spices</w:t>
            </w:r>
          </w:p>
          <w:p w:rsidR="00763C98" w:rsidRDefault="00763C98" w:rsidP="00763C98">
            <w:pPr>
              <w:jc w:val="center"/>
              <w:rPr>
                <w:sz w:val="20"/>
                <w:szCs w:val="20"/>
              </w:rPr>
            </w:pPr>
            <w:r>
              <w:rPr>
                <w:sz w:val="20"/>
                <w:szCs w:val="20"/>
              </w:rPr>
              <w:t>Coffee</w:t>
            </w:r>
          </w:p>
          <w:p w:rsidR="00763C98" w:rsidRDefault="00763C98" w:rsidP="00763C98">
            <w:pPr>
              <w:jc w:val="center"/>
              <w:rPr>
                <w:sz w:val="20"/>
                <w:szCs w:val="20"/>
              </w:rPr>
            </w:pPr>
            <w:r>
              <w:rPr>
                <w:sz w:val="20"/>
                <w:szCs w:val="20"/>
              </w:rPr>
              <w:t>Charcoal</w:t>
            </w:r>
          </w:p>
          <w:p w:rsidR="00763C98" w:rsidRDefault="00763C98" w:rsidP="00763C98">
            <w:pPr>
              <w:jc w:val="center"/>
              <w:rPr>
                <w:sz w:val="20"/>
                <w:szCs w:val="20"/>
              </w:rPr>
            </w:pPr>
            <w:r>
              <w:rPr>
                <w:sz w:val="20"/>
                <w:szCs w:val="20"/>
              </w:rPr>
              <w:t>Recording sheet</w:t>
            </w:r>
          </w:p>
        </w:tc>
      </w:tr>
      <w:tr w:rsidR="002832CC" w:rsidTr="00763C98">
        <w:tc>
          <w:tcPr>
            <w:tcW w:w="1384" w:type="dxa"/>
          </w:tcPr>
          <w:p w:rsidR="002832CC" w:rsidRDefault="00763C98" w:rsidP="002832CC">
            <w:pPr>
              <w:jc w:val="center"/>
              <w:rPr>
                <w:sz w:val="20"/>
                <w:szCs w:val="20"/>
              </w:rPr>
            </w:pPr>
            <w:r>
              <w:rPr>
                <w:sz w:val="20"/>
                <w:szCs w:val="20"/>
              </w:rPr>
              <w:t>3</w:t>
            </w:r>
          </w:p>
        </w:tc>
        <w:tc>
          <w:tcPr>
            <w:tcW w:w="3119" w:type="dxa"/>
          </w:tcPr>
          <w:p w:rsidR="0042414D" w:rsidRDefault="0042414D" w:rsidP="0042414D">
            <w:pPr>
              <w:jc w:val="center"/>
              <w:rPr>
                <w:sz w:val="20"/>
                <w:szCs w:val="20"/>
              </w:rPr>
            </w:pPr>
            <w:r w:rsidRPr="0042414D">
              <w:rPr>
                <w:sz w:val="20"/>
                <w:szCs w:val="20"/>
              </w:rPr>
              <w:t xml:space="preserve">To develop and </w:t>
            </w:r>
            <w:proofErr w:type="gramStart"/>
            <w:r w:rsidRPr="0042414D">
              <w:rPr>
                <w:sz w:val="20"/>
                <w:szCs w:val="20"/>
              </w:rPr>
              <w:t>improve  mastery</w:t>
            </w:r>
            <w:proofErr w:type="gramEnd"/>
            <w:r w:rsidRPr="0042414D">
              <w:rPr>
                <w:sz w:val="20"/>
                <w:szCs w:val="20"/>
              </w:rPr>
              <w:t xml:space="preserve"> drawing and painting techniques</w:t>
            </w:r>
            <w:r>
              <w:rPr>
                <w:sz w:val="20"/>
                <w:szCs w:val="20"/>
              </w:rPr>
              <w:t>.</w:t>
            </w:r>
          </w:p>
          <w:p w:rsidR="0042414D" w:rsidRDefault="0042414D" w:rsidP="0042414D">
            <w:pPr>
              <w:jc w:val="center"/>
              <w:rPr>
                <w:sz w:val="20"/>
                <w:szCs w:val="20"/>
              </w:rPr>
            </w:pPr>
          </w:p>
          <w:p w:rsidR="0042414D" w:rsidRDefault="0042414D" w:rsidP="0042414D">
            <w:pPr>
              <w:jc w:val="center"/>
              <w:rPr>
                <w:sz w:val="20"/>
                <w:szCs w:val="20"/>
              </w:rPr>
            </w:pPr>
            <w:r>
              <w:rPr>
                <w:sz w:val="20"/>
                <w:szCs w:val="20"/>
              </w:rPr>
              <w:t>To combine stencilling and painting to create an effective animal</w:t>
            </w:r>
          </w:p>
          <w:p w:rsidR="0042414D" w:rsidRDefault="0042414D" w:rsidP="0042414D">
            <w:pPr>
              <w:jc w:val="center"/>
              <w:rPr>
                <w:sz w:val="20"/>
                <w:szCs w:val="20"/>
              </w:rPr>
            </w:pPr>
          </w:p>
          <w:p w:rsidR="002832CC" w:rsidRPr="0042414D" w:rsidRDefault="0042414D" w:rsidP="0042414D">
            <w:pPr>
              <w:jc w:val="center"/>
              <w:rPr>
                <w:sz w:val="20"/>
                <w:szCs w:val="20"/>
              </w:rPr>
            </w:pPr>
            <w:r>
              <w:rPr>
                <w:sz w:val="20"/>
                <w:szCs w:val="20"/>
              </w:rPr>
              <w:lastRenderedPageBreak/>
              <w:t>To experiment with colour mixing to make a desired colour.</w:t>
            </w:r>
            <w:r w:rsidRPr="0042414D">
              <w:rPr>
                <w:sz w:val="20"/>
                <w:szCs w:val="20"/>
              </w:rPr>
              <w:t xml:space="preserve"> </w:t>
            </w:r>
          </w:p>
        </w:tc>
        <w:tc>
          <w:tcPr>
            <w:tcW w:w="3303" w:type="dxa"/>
          </w:tcPr>
          <w:p w:rsidR="002832CC" w:rsidRDefault="0042414D" w:rsidP="002832CC">
            <w:pPr>
              <w:jc w:val="center"/>
              <w:rPr>
                <w:sz w:val="20"/>
                <w:szCs w:val="20"/>
              </w:rPr>
            </w:pPr>
            <w:r>
              <w:rPr>
                <w:sz w:val="20"/>
                <w:szCs w:val="20"/>
              </w:rPr>
              <w:lastRenderedPageBreak/>
              <w:t>Noah’s ark paintings – X curricular links with RE</w:t>
            </w:r>
          </w:p>
          <w:p w:rsidR="0042414D" w:rsidRDefault="0042414D" w:rsidP="002832CC">
            <w:pPr>
              <w:jc w:val="center"/>
              <w:rPr>
                <w:sz w:val="20"/>
                <w:szCs w:val="20"/>
              </w:rPr>
            </w:pPr>
            <w:r>
              <w:rPr>
                <w:sz w:val="20"/>
                <w:szCs w:val="20"/>
              </w:rPr>
              <w:t xml:space="preserve">Using stencils/ pictures provided, children produce observational drawing of animal </w:t>
            </w:r>
            <w:proofErr w:type="gramStart"/>
            <w:r>
              <w:rPr>
                <w:sz w:val="20"/>
                <w:szCs w:val="20"/>
              </w:rPr>
              <w:t>( Each</w:t>
            </w:r>
            <w:proofErr w:type="gramEnd"/>
            <w:r>
              <w:rPr>
                <w:sz w:val="20"/>
                <w:szCs w:val="20"/>
              </w:rPr>
              <w:t xml:space="preserve"> pair create 2 animals). </w:t>
            </w:r>
            <w:r w:rsidR="0087250A">
              <w:rPr>
                <w:sz w:val="20"/>
                <w:szCs w:val="20"/>
              </w:rPr>
              <w:t xml:space="preserve">Use sketch books to </w:t>
            </w:r>
            <w:r w:rsidR="0087250A">
              <w:rPr>
                <w:sz w:val="20"/>
                <w:szCs w:val="20"/>
              </w:rPr>
              <w:lastRenderedPageBreak/>
              <w:t xml:space="preserve">develop ideas. </w:t>
            </w:r>
            <w:r>
              <w:rPr>
                <w:sz w:val="20"/>
                <w:szCs w:val="20"/>
              </w:rPr>
              <w:t>Children pay close attention to markings of animals and replicate using paints. Children cut out finished animals for class display.</w:t>
            </w:r>
          </w:p>
        </w:tc>
        <w:tc>
          <w:tcPr>
            <w:tcW w:w="240" w:type="dxa"/>
          </w:tcPr>
          <w:p w:rsidR="002832CC" w:rsidRDefault="002832CC" w:rsidP="002832CC">
            <w:pPr>
              <w:jc w:val="center"/>
              <w:rPr>
                <w:sz w:val="20"/>
                <w:szCs w:val="20"/>
              </w:rPr>
            </w:pPr>
          </w:p>
        </w:tc>
        <w:tc>
          <w:tcPr>
            <w:tcW w:w="4965" w:type="dxa"/>
          </w:tcPr>
          <w:p w:rsidR="0042414D" w:rsidRDefault="0042414D" w:rsidP="0042414D">
            <w:pPr>
              <w:pStyle w:val="ListParagraph"/>
              <w:numPr>
                <w:ilvl w:val="0"/>
                <w:numId w:val="2"/>
              </w:numPr>
              <w:jc w:val="center"/>
              <w:rPr>
                <w:sz w:val="20"/>
                <w:szCs w:val="20"/>
              </w:rPr>
            </w:pPr>
            <w:r w:rsidRPr="0042414D">
              <w:rPr>
                <w:sz w:val="20"/>
                <w:szCs w:val="20"/>
              </w:rPr>
              <w:t xml:space="preserve">To develop and </w:t>
            </w:r>
            <w:proofErr w:type="gramStart"/>
            <w:r w:rsidRPr="0042414D">
              <w:rPr>
                <w:sz w:val="20"/>
                <w:szCs w:val="20"/>
              </w:rPr>
              <w:t>improve  mastery</w:t>
            </w:r>
            <w:proofErr w:type="gramEnd"/>
            <w:r w:rsidRPr="0042414D">
              <w:rPr>
                <w:sz w:val="20"/>
                <w:szCs w:val="20"/>
              </w:rPr>
              <w:t xml:space="preserve"> drawing and painting techniques.</w:t>
            </w:r>
          </w:p>
          <w:p w:rsidR="0042414D" w:rsidRDefault="0042414D" w:rsidP="0042414D">
            <w:pPr>
              <w:ind w:left="360"/>
              <w:rPr>
                <w:sz w:val="20"/>
                <w:szCs w:val="20"/>
              </w:rPr>
            </w:pPr>
          </w:p>
          <w:p w:rsidR="0042414D" w:rsidRDefault="0042414D" w:rsidP="0042414D">
            <w:pPr>
              <w:pStyle w:val="ListParagraph"/>
              <w:numPr>
                <w:ilvl w:val="0"/>
                <w:numId w:val="2"/>
              </w:numPr>
              <w:rPr>
                <w:sz w:val="20"/>
                <w:szCs w:val="20"/>
              </w:rPr>
            </w:pPr>
            <w:r>
              <w:rPr>
                <w:sz w:val="20"/>
                <w:szCs w:val="20"/>
              </w:rPr>
              <w:t>Mix paint colours effectively to produce a desired colour</w:t>
            </w:r>
          </w:p>
          <w:p w:rsidR="0042414D" w:rsidRPr="0042414D" w:rsidRDefault="0042414D" w:rsidP="0042414D">
            <w:pPr>
              <w:pStyle w:val="ListParagraph"/>
              <w:rPr>
                <w:sz w:val="20"/>
                <w:szCs w:val="20"/>
              </w:rPr>
            </w:pPr>
          </w:p>
          <w:p w:rsidR="0042414D" w:rsidRDefault="0042414D" w:rsidP="0042414D">
            <w:pPr>
              <w:pStyle w:val="ListParagraph"/>
              <w:numPr>
                <w:ilvl w:val="0"/>
                <w:numId w:val="2"/>
              </w:numPr>
              <w:rPr>
                <w:sz w:val="20"/>
                <w:szCs w:val="20"/>
              </w:rPr>
            </w:pPr>
            <w:r>
              <w:rPr>
                <w:sz w:val="20"/>
                <w:szCs w:val="20"/>
              </w:rPr>
              <w:lastRenderedPageBreak/>
              <w:t>Observe and replicate animal patterns</w:t>
            </w:r>
          </w:p>
          <w:p w:rsidR="0042414D" w:rsidRPr="0042414D" w:rsidRDefault="0042414D" w:rsidP="0042414D">
            <w:pPr>
              <w:pStyle w:val="ListParagraph"/>
              <w:rPr>
                <w:sz w:val="20"/>
                <w:szCs w:val="20"/>
              </w:rPr>
            </w:pPr>
          </w:p>
          <w:p w:rsidR="0042414D" w:rsidRPr="0042414D" w:rsidRDefault="0042414D" w:rsidP="0042414D">
            <w:pPr>
              <w:pStyle w:val="ListParagraph"/>
              <w:numPr>
                <w:ilvl w:val="0"/>
                <w:numId w:val="2"/>
              </w:numPr>
              <w:rPr>
                <w:sz w:val="20"/>
                <w:szCs w:val="20"/>
              </w:rPr>
            </w:pPr>
            <w:r>
              <w:rPr>
                <w:sz w:val="20"/>
                <w:szCs w:val="20"/>
              </w:rPr>
              <w:t>Develop a range of skills e.g. observational drawing, cutting, stencilling</w:t>
            </w:r>
          </w:p>
          <w:p w:rsidR="002832CC" w:rsidRDefault="002832CC" w:rsidP="002832CC">
            <w:pPr>
              <w:jc w:val="center"/>
              <w:rPr>
                <w:sz w:val="20"/>
                <w:szCs w:val="20"/>
              </w:rPr>
            </w:pPr>
          </w:p>
        </w:tc>
        <w:tc>
          <w:tcPr>
            <w:tcW w:w="2603" w:type="dxa"/>
          </w:tcPr>
          <w:p w:rsidR="002832CC" w:rsidRDefault="0042414D" w:rsidP="002832CC">
            <w:pPr>
              <w:jc w:val="center"/>
              <w:rPr>
                <w:sz w:val="20"/>
                <w:szCs w:val="20"/>
              </w:rPr>
            </w:pPr>
            <w:r>
              <w:rPr>
                <w:sz w:val="20"/>
                <w:szCs w:val="20"/>
              </w:rPr>
              <w:lastRenderedPageBreak/>
              <w:t>Variety of resources e.g. animal information books, selection of animal photos / pictures, online resources.</w:t>
            </w:r>
          </w:p>
          <w:p w:rsidR="0042414D" w:rsidRDefault="0042414D" w:rsidP="002832CC">
            <w:pPr>
              <w:jc w:val="center"/>
              <w:rPr>
                <w:sz w:val="20"/>
                <w:szCs w:val="20"/>
              </w:rPr>
            </w:pPr>
            <w:r>
              <w:rPr>
                <w:sz w:val="20"/>
                <w:szCs w:val="20"/>
              </w:rPr>
              <w:t>Animal stencils.</w:t>
            </w:r>
          </w:p>
          <w:p w:rsidR="0042414D" w:rsidRDefault="0042414D" w:rsidP="002832CC">
            <w:pPr>
              <w:jc w:val="center"/>
              <w:rPr>
                <w:sz w:val="20"/>
                <w:szCs w:val="20"/>
              </w:rPr>
            </w:pPr>
            <w:r>
              <w:rPr>
                <w:sz w:val="20"/>
                <w:szCs w:val="20"/>
              </w:rPr>
              <w:t xml:space="preserve">Colour wheel for mixing </w:t>
            </w:r>
            <w:r>
              <w:rPr>
                <w:sz w:val="20"/>
                <w:szCs w:val="20"/>
              </w:rPr>
              <w:lastRenderedPageBreak/>
              <w:t>paints.</w:t>
            </w:r>
          </w:p>
        </w:tc>
      </w:tr>
      <w:tr w:rsidR="00763C98" w:rsidTr="00763C98">
        <w:tc>
          <w:tcPr>
            <w:tcW w:w="1384" w:type="dxa"/>
          </w:tcPr>
          <w:p w:rsidR="00763C98" w:rsidRDefault="00763C98" w:rsidP="002F38CA">
            <w:pPr>
              <w:jc w:val="center"/>
              <w:rPr>
                <w:sz w:val="20"/>
                <w:szCs w:val="20"/>
              </w:rPr>
            </w:pPr>
            <w:r>
              <w:rPr>
                <w:sz w:val="20"/>
                <w:szCs w:val="20"/>
              </w:rPr>
              <w:lastRenderedPageBreak/>
              <w:t>4</w:t>
            </w:r>
          </w:p>
        </w:tc>
        <w:tc>
          <w:tcPr>
            <w:tcW w:w="3119" w:type="dxa"/>
          </w:tcPr>
          <w:p w:rsidR="00763C98" w:rsidRDefault="00763C98" w:rsidP="002F38CA">
            <w:pPr>
              <w:jc w:val="center"/>
              <w:rPr>
                <w:sz w:val="20"/>
                <w:szCs w:val="20"/>
              </w:rPr>
            </w:pPr>
            <w:r>
              <w:rPr>
                <w:sz w:val="20"/>
                <w:szCs w:val="20"/>
              </w:rPr>
              <w:t>To combine visual and tactile qualities of materials</w:t>
            </w:r>
          </w:p>
          <w:p w:rsidR="00763C98" w:rsidRDefault="00763C98" w:rsidP="002F38CA">
            <w:pPr>
              <w:jc w:val="center"/>
              <w:rPr>
                <w:sz w:val="20"/>
                <w:szCs w:val="20"/>
              </w:rPr>
            </w:pPr>
          </w:p>
          <w:p w:rsidR="00763C98" w:rsidRDefault="00763C98" w:rsidP="002F38CA">
            <w:pPr>
              <w:jc w:val="center"/>
              <w:rPr>
                <w:sz w:val="20"/>
                <w:szCs w:val="20"/>
              </w:rPr>
            </w:pPr>
            <w:r>
              <w:rPr>
                <w:sz w:val="20"/>
                <w:szCs w:val="20"/>
              </w:rPr>
              <w:t>To analyse and evaluate the way in which different patterns are made</w:t>
            </w:r>
          </w:p>
          <w:p w:rsidR="00763C98" w:rsidRDefault="00763C98" w:rsidP="002F38CA">
            <w:pPr>
              <w:jc w:val="center"/>
              <w:rPr>
                <w:sz w:val="20"/>
                <w:szCs w:val="20"/>
              </w:rPr>
            </w:pPr>
          </w:p>
          <w:p w:rsidR="00763C98" w:rsidRDefault="00763C98" w:rsidP="002F38CA">
            <w:pPr>
              <w:jc w:val="center"/>
              <w:rPr>
                <w:sz w:val="20"/>
                <w:szCs w:val="20"/>
              </w:rPr>
            </w:pPr>
            <w:r>
              <w:rPr>
                <w:sz w:val="20"/>
                <w:szCs w:val="20"/>
              </w:rPr>
              <w:t>To use different media (digital image) and to incorporate a digital image into a piece of artwork.</w:t>
            </w:r>
          </w:p>
        </w:tc>
        <w:tc>
          <w:tcPr>
            <w:tcW w:w="3303" w:type="dxa"/>
          </w:tcPr>
          <w:p w:rsidR="00763C98" w:rsidRDefault="00763C98" w:rsidP="002F38CA">
            <w:pPr>
              <w:jc w:val="center"/>
              <w:rPr>
                <w:sz w:val="20"/>
                <w:szCs w:val="20"/>
              </w:rPr>
            </w:pPr>
            <w:r>
              <w:rPr>
                <w:sz w:val="20"/>
                <w:szCs w:val="20"/>
              </w:rPr>
              <w:t>Weaved material pictures – x curricular links with science/ ICT/ Maths</w:t>
            </w:r>
          </w:p>
          <w:p w:rsidR="00763C98" w:rsidRDefault="00763C98" w:rsidP="002F38CA">
            <w:pPr>
              <w:jc w:val="center"/>
              <w:rPr>
                <w:sz w:val="20"/>
                <w:szCs w:val="20"/>
              </w:rPr>
            </w:pPr>
          </w:p>
          <w:p w:rsidR="00763C98" w:rsidRDefault="00763C98" w:rsidP="002F38CA">
            <w:pPr>
              <w:jc w:val="center"/>
              <w:rPr>
                <w:sz w:val="20"/>
                <w:szCs w:val="20"/>
              </w:rPr>
            </w:pPr>
            <w:r>
              <w:rPr>
                <w:sz w:val="20"/>
                <w:szCs w:val="20"/>
              </w:rPr>
              <w:t>Children use digital camera to photograph image of their choice depicting chosen texture/pattern. Using ruler (x curricular – Maths</w:t>
            </w:r>
            <w:proofErr w:type="gramStart"/>
            <w:r>
              <w:rPr>
                <w:sz w:val="20"/>
                <w:szCs w:val="20"/>
              </w:rPr>
              <w:t>) ,</w:t>
            </w:r>
            <w:proofErr w:type="gramEnd"/>
            <w:r>
              <w:rPr>
                <w:sz w:val="20"/>
                <w:szCs w:val="20"/>
              </w:rPr>
              <w:t xml:space="preserve"> children cut paper image and variety of textured materials into strips. Children weave strips together to create textured image.</w:t>
            </w:r>
          </w:p>
        </w:tc>
        <w:tc>
          <w:tcPr>
            <w:tcW w:w="240" w:type="dxa"/>
          </w:tcPr>
          <w:p w:rsidR="00763C98" w:rsidRDefault="00763C98" w:rsidP="002F38CA">
            <w:pPr>
              <w:jc w:val="center"/>
              <w:rPr>
                <w:sz w:val="20"/>
                <w:szCs w:val="20"/>
              </w:rPr>
            </w:pPr>
          </w:p>
        </w:tc>
        <w:tc>
          <w:tcPr>
            <w:tcW w:w="4965" w:type="dxa"/>
          </w:tcPr>
          <w:p w:rsidR="00763C98" w:rsidRDefault="00763C98" w:rsidP="002F38CA">
            <w:pPr>
              <w:pStyle w:val="ListParagraph"/>
              <w:numPr>
                <w:ilvl w:val="0"/>
                <w:numId w:val="11"/>
              </w:numPr>
              <w:rPr>
                <w:sz w:val="20"/>
                <w:szCs w:val="20"/>
              </w:rPr>
            </w:pPr>
            <w:r>
              <w:rPr>
                <w:sz w:val="20"/>
                <w:szCs w:val="20"/>
              </w:rPr>
              <w:t>Understand that photography can be used as an art form.</w:t>
            </w:r>
          </w:p>
          <w:p w:rsidR="00763C98" w:rsidRDefault="00763C98" w:rsidP="002F38CA">
            <w:pPr>
              <w:pStyle w:val="ListParagraph"/>
              <w:numPr>
                <w:ilvl w:val="0"/>
                <w:numId w:val="11"/>
              </w:numPr>
              <w:rPr>
                <w:sz w:val="20"/>
                <w:szCs w:val="20"/>
              </w:rPr>
            </w:pPr>
            <w:r>
              <w:rPr>
                <w:sz w:val="20"/>
                <w:szCs w:val="20"/>
              </w:rPr>
              <w:t>To experiment with a range of materials and media</w:t>
            </w:r>
          </w:p>
          <w:p w:rsidR="00763C98" w:rsidRPr="005335BB" w:rsidRDefault="00763C98" w:rsidP="002F38CA">
            <w:pPr>
              <w:pStyle w:val="ListParagraph"/>
              <w:numPr>
                <w:ilvl w:val="0"/>
                <w:numId w:val="11"/>
              </w:numPr>
              <w:rPr>
                <w:sz w:val="20"/>
                <w:szCs w:val="20"/>
              </w:rPr>
            </w:pPr>
            <w:r>
              <w:rPr>
                <w:sz w:val="20"/>
                <w:szCs w:val="20"/>
              </w:rPr>
              <w:t>To analyse and evaluate their own and others’ work</w:t>
            </w:r>
          </w:p>
        </w:tc>
        <w:tc>
          <w:tcPr>
            <w:tcW w:w="2603" w:type="dxa"/>
          </w:tcPr>
          <w:p w:rsidR="00763C98" w:rsidRDefault="00763C98" w:rsidP="002F38CA">
            <w:pPr>
              <w:jc w:val="center"/>
              <w:rPr>
                <w:sz w:val="20"/>
                <w:szCs w:val="20"/>
              </w:rPr>
            </w:pPr>
            <w:r>
              <w:rPr>
                <w:sz w:val="20"/>
                <w:szCs w:val="20"/>
              </w:rPr>
              <w:t>Variety of textured materials</w:t>
            </w:r>
          </w:p>
          <w:p w:rsidR="00763C98" w:rsidRDefault="00763C98" w:rsidP="002F38CA">
            <w:pPr>
              <w:jc w:val="center"/>
              <w:rPr>
                <w:sz w:val="20"/>
                <w:szCs w:val="20"/>
              </w:rPr>
            </w:pPr>
            <w:r>
              <w:rPr>
                <w:sz w:val="20"/>
                <w:szCs w:val="20"/>
              </w:rPr>
              <w:t>Digital images / photographs of pattern/ texture Taken by children using a digital camera</w:t>
            </w:r>
          </w:p>
        </w:tc>
      </w:tr>
      <w:tr w:rsidR="00763C98" w:rsidTr="00763C98">
        <w:tc>
          <w:tcPr>
            <w:tcW w:w="1384" w:type="dxa"/>
          </w:tcPr>
          <w:p w:rsidR="00763C98" w:rsidRDefault="00763C98" w:rsidP="002832CC">
            <w:pPr>
              <w:jc w:val="center"/>
              <w:rPr>
                <w:sz w:val="20"/>
                <w:szCs w:val="20"/>
              </w:rPr>
            </w:pPr>
            <w:r>
              <w:rPr>
                <w:sz w:val="20"/>
                <w:szCs w:val="20"/>
              </w:rPr>
              <w:t>5 + 6</w:t>
            </w:r>
          </w:p>
        </w:tc>
        <w:tc>
          <w:tcPr>
            <w:tcW w:w="3119" w:type="dxa"/>
          </w:tcPr>
          <w:p w:rsidR="00763C98" w:rsidRPr="0042414D" w:rsidRDefault="00763C98" w:rsidP="002832CC">
            <w:pPr>
              <w:jc w:val="center"/>
              <w:rPr>
                <w:sz w:val="20"/>
                <w:szCs w:val="20"/>
              </w:rPr>
            </w:pPr>
            <w:r w:rsidRPr="0042414D">
              <w:rPr>
                <w:sz w:val="20"/>
                <w:szCs w:val="20"/>
              </w:rPr>
              <w:t>To</w:t>
            </w:r>
            <w:r>
              <w:rPr>
                <w:sz w:val="20"/>
                <w:szCs w:val="20"/>
              </w:rPr>
              <w:t xml:space="preserve"> develop and</w:t>
            </w:r>
            <w:r w:rsidRPr="0042414D">
              <w:rPr>
                <w:sz w:val="20"/>
                <w:szCs w:val="20"/>
              </w:rPr>
              <w:t xml:space="preserve"> improve their mastery of techniques involved and required for working with clay.</w:t>
            </w:r>
          </w:p>
          <w:p w:rsidR="00763C98" w:rsidRDefault="00763C98" w:rsidP="002832CC">
            <w:pPr>
              <w:jc w:val="center"/>
              <w:rPr>
                <w:sz w:val="20"/>
                <w:szCs w:val="20"/>
              </w:rPr>
            </w:pPr>
            <w:r>
              <w:rPr>
                <w:sz w:val="20"/>
                <w:szCs w:val="20"/>
              </w:rPr>
              <w:t>To create an Egyptian amulet using clay:</w:t>
            </w:r>
          </w:p>
          <w:p w:rsidR="00763C98" w:rsidRDefault="00763C98" w:rsidP="002832CC">
            <w:pPr>
              <w:jc w:val="center"/>
              <w:rPr>
                <w:sz w:val="20"/>
                <w:szCs w:val="20"/>
              </w:rPr>
            </w:pPr>
            <w:r>
              <w:rPr>
                <w:sz w:val="20"/>
                <w:szCs w:val="20"/>
              </w:rPr>
              <w:t>To try out tools and techniques and apply these to materials and processes.</w:t>
            </w: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r>
              <w:rPr>
                <w:sz w:val="20"/>
                <w:szCs w:val="20"/>
              </w:rPr>
              <w:t>To create an Egyptian tomb painting image on papyrus paper.</w:t>
            </w:r>
          </w:p>
          <w:p w:rsidR="00763C98" w:rsidRDefault="00763C98" w:rsidP="002832CC">
            <w:pPr>
              <w:jc w:val="center"/>
              <w:rPr>
                <w:sz w:val="20"/>
                <w:szCs w:val="20"/>
              </w:rPr>
            </w:pPr>
            <w:r>
              <w:rPr>
                <w:sz w:val="20"/>
                <w:szCs w:val="20"/>
              </w:rPr>
              <w:t>To adapt and improve their own work according to its purpose.</w:t>
            </w:r>
          </w:p>
          <w:p w:rsidR="00763C98" w:rsidRPr="0042414D" w:rsidRDefault="00763C98" w:rsidP="002832CC">
            <w:pPr>
              <w:jc w:val="center"/>
              <w:rPr>
                <w:sz w:val="20"/>
                <w:szCs w:val="20"/>
              </w:rPr>
            </w:pPr>
            <w:r>
              <w:rPr>
                <w:sz w:val="20"/>
                <w:szCs w:val="20"/>
              </w:rPr>
              <w:t>(Art week activity)</w:t>
            </w:r>
          </w:p>
        </w:tc>
        <w:tc>
          <w:tcPr>
            <w:tcW w:w="3303" w:type="dxa"/>
          </w:tcPr>
          <w:p w:rsidR="00763C98" w:rsidRDefault="00763C98" w:rsidP="002832CC">
            <w:pPr>
              <w:jc w:val="center"/>
              <w:rPr>
                <w:sz w:val="20"/>
                <w:szCs w:val="20"/>
              </w:rPr>
            </w:pPr>
            <w:r>
              <w:rPr>
                <w:sz w:val="20"/>
                <w:szCs w:val="20"/>
              </w:rPr>
              <w:t>Egyptian amulets using clay</w:t>
            </w:r>
          </w:p>
          <w:p w:rsidR="00763C98" w:rsidRDefault="00763C98" w:rsidP="0042414D">
            <w:pPr>
              <w:jc w:val="center"/>
              <w:rPr>
                <w:sz w:val="20"/>
                <w:szCs w:val="20"/>
              </w:rPr>
            </w:pPr>
            <w:r>
              <w:rPr>
                <w:sz w:val="20"/>
                <w:szCs w:val="20"/>
              </w:rPr>
              <w:t xml:space="preserve">Following on from history lessons/ discovery of Egyptian artefacts from Tutankhamen’s tomb, children use clay to create an Egyptian amulet. Children experiment with a variety of tools and techniques e.g. rolling, imprinting etc. </w:t>
            </w:r>
            <w:proofErr w:type="spellStart"/>
            <w:r>
              <w:rPr>
                <w:sz w:val="20"/>
                <w:szCs w:val="20"/>
              </w:rPr>
              <w:t>Chn</w:t>
            </w:r>
            <w:proofErr w:type="spellEnd"/>
            <w:r>
              <w:rPr>
                <w:sz w:val="20"/>
                <w:szCs w:val="20"/>
              </w:rPr>
              <w:t xml:space="preserve"> paint/varnish amulet when dry.</w:t>
            </w:r>
          </w:p>
          <w:p w:rsidR="00763C98" w:rsidRDefault="00763C98" w:rsidP="0042414D">
            <w:pPr>
              <w:jc w:val="center"/>
              <w:rPr>
                <w:sz w:val="20"/>
                <w:szCs w:val="20"/>
              </w:rPr>
            </w:pPr>
          </w:p>
          <w:p w:rsidR="00763C98" w:rsidRDefault="00763C98" w:rsidP="0042414D">
            <w:pPr>
              <w:jc w:val="center"/>
              <w:rPr>
                <w:sz w:val="20"/>
                <w:szCs w:val="20"/>
              </w:rPr>
            </w:pPr>
            <w:r>
              <w:rPr>
                <w:sz w:val="20"/>
                <w:szCs w:val="20"/>
              </w:rPr>
              <w:t>Egyptian Papyrus paintings</w:t>
            </w:r>
          </w:p>
          <w:p w:rsidR="00763C98" w:rsidRDefault="00763C98" w:rsidP="0042414D">
            <w:pPr>
              <w:jc w:val="center"/>
              <w:rPr>
                <w:sz w:val="20"/>
                <w:szCs w:val="20"/>
              </w:rPr>
            </w:pPr>
            <w:r>
              <w:rPr>
                <w:sz w:val="20"/>
                <w:szCs w:val="20"/>
              </w:rPr>
              <w:t>Children research / experiment with their chosen tomb painting and adapt/ improve their own work. Children develop and experiment with their ideas in sketch book.</w:t>
            </w:r>
          </w:p>
          <w:p w:rsidR="00763C98" w:rsidRDefault="00763C98" w:rsidP="0042414D">
            <w:pPr>
              <w:jc w:val="center"/>
              <w:rPr>
                <w:sz w:val="20"/>
                <w:szCs w:val="20"/>
              </w:rPr>
            </w:pPr>
            <w:r>
              <w:rPr>
                <w:sz w:val="20"/>
                <w:szCs w:val="20"/>
              </w:rPr>
              <w:t xml:space="preserve">Using bandages and PVA glue, </w:t>
            </w:r>
            <w:proofErr w:type="spellStart"/>
            <w:r>
              <w:rPr>
                <w:sz w:val="20"/>
                <w:szCs w:val="20"/>
              </w:rPr>
              <w:t>chn</w:t>
            </w:r>
            <w:proofErr w:type="spellEnd"/>
            <w:r>
              <w:rPr>
                <w:sz w:val="20"/>
                <w:szCs w:val="20"/>
              </w:rPr>
              <w:t xml:space="preserve"> make ‘papyrus paper’. To make paper look more authentic, children stain with chosen materials e.g. coloured paints, tea bags.</w:t>
            </w:r>
          </w:p>
          <w:p w:rsidR="00763C98" w:rsidRDefault="00763C98" w:rsidP="002832CC">
            <w:pPr>
              <w:jc w:val="center"/>
              <w:rPr>
                <w:sz w:val="20"/>
                <w:szCs w:val="20"/>
              </w:rPr>
            </w:pPr>
            <w:r>
              <w:rPr>
                <w:sz w:val="20"/>
                <w:szCs w:val="20"/>
              </w:rPr>
              <w:t xml:space="preserve">When dry children draw chosen/adapted image onto ‘papyrus </w:t>
            </w:r>
            <w:proofErr w:type="gramStart"/>
            <w:r>
              <w:rPr>
                <w:sz w:val="20"/>
                <w:szCs w:val="20"/>
              </w:rPr>
              <w:lastRenderedPageBreak/>
              <w:t>paper</w:t>
            </w:r>
            <w:proofErr w:type="gramEnd"/>
            <w:r>
              <w:rPr>
                <w:sz w:val="20"/>
                <w:szCs w:val="20"/>
              </w:rPr>
              <w:t>’, paint and cut as required.</w:t>
            </w:r>
          </w:p>
        </w:tc>
        <w:tc>
          <w:tcPr>
            <w:tcW w:w="240" w:type="dxa"/>
          </w:tcPr>
          <w:p w:rsidR="00763C98" w:rsidRDefault="00763C98" w:rsidP="002832CC">
            <w:pPr>
              <w:jc w:val="center"/>
              <w:rPr>
                <w:sz w:val="20"/>
                <w:szCs w:val="20"/>
              </w:rPr>
            </w:pPr>
          </w:p>
        </w:tc>
        <w:tc>
          <w:tcPr>
            <w:tcW w:w="4965" w:type="dxa"/>
          </w:tcPr>
          <w:p w:rsidR="00763C98" w:rsidRPr="0042414D" w:rsidRDefault="00763C98" w:rsidP="0042414D">
            <w:pPr>
              <w:pStyle w:val="ListParagraph"/>
              <w:numPr>
                <w:ilvl w:val="0"/>
                <w:numId w:val="5"/>
              </w:numPr>
              <w:jc w:val="center"/>
              <w:rPr>
                <w:sz w:val="20"/>
                <w:szCs w:val="20"/>
              </w:rPr>
            </w:pPr>
            <w:r w:rsidRPr="0042414D">
              <w:rPr>
                <w:sz w:val="20"/>
                <w:szCs w:val="20"/>
              </w:rPr>
              <w:t>To</w:t>
            </w:r>
            <w:r>
              <w:rPr>
                <w:sz w:val="20"/>
                <w:szCs w:val="20"/>
              </w:rPr>
              <w:t xml:space="preserve"> develop </w:t>
            </w:r>
            <w:proofErr w:type="gramStart"/>
            <w:r>
              <w:rPr>
                <w:sz w:val="20"/>
                <w:szCs w:val="20"/>
              </w:rPr>
              <w:t xml:space="preserve">and </w:t>
            </w:r>
            <w:r w:rsidRPr="0042414D">
              <w:rPr>
                <w:sz w:val="20"/>
                <w:szCs w:val="20"/>
              </w:rPr>
              <w:t xml:space="preserve"> improve</w:t>
            </w:r>
            <w:proofErr w:type="gramEnd"/>
            <w:r w:rsidRPr="0042414D">
              <w:rPr>
                <w:sz w:val="20"/>
                <w:szCs w:val="20"/>
              </w:rPr>
              <w:t xml:space="preserve"> mastery of techniques required for working with clay.</w:t>
            </w:r>
          </w:p>
          <w:p w:rsidR="00763C98" w:rsidRDefault="00763C98" w:rsidP="0042414D">
            <w:pPr>
              <w:pStyle w:val="ListParagraph"/>
              <w:numPr>
                <w:ilvl w:val="0"/>
                <w:numId w:val="4"/>
              </w:numPr>
              <w:rPr>
                <w:sz w:val="20"/>
                <w:szCs w:val="20"/>
              </w:rPr>
            </w:pPr>
            <w:r>
              <w:rPr>
                <w:sz w:val="20"/>
                <w:szCs w:val="20"/>
              </w:rPr>
              <w:t>Experiment with a variety of techniques / tools to produce an effective clay amulet.</w:t>
            </w:r>
          </w:p>
          <w:p w:rsidR="00763C98" w:rsidRDefault="00763C98" w:rsidP="0087250A">
            <w:pPr>
              <w:pStyle w:val="ListParagraph"/>
              <w:rPr>
                <w:sz w:val="20"/>
                <w:szCs w:val="20"/>
              </w:rPr>
            </w:pPr>
          </w:p>
          <w:p w:rsidR="00763C98" w:rsidRDefault="00763C98" w:rsidP="0087250A">
            <w:pPr>
              <w:pStyle w:val="ListParagraph"/>
              <w:rPr>
                <w:sz w:val="20"/>
                <w:szCs w:val="20"/>
              </w:rPr>
            </w:pPr>
          </w:p>
          <w:p w:rsidR="00763C98" w:rsidRDefault="00763C98" w:rsidP="0087250A">
            <w:pPr>
              <w:pStyle w:val="ListParagraph"/>
              <w:rPr>
                <w:sz w:val="20"/>
                <w:szCs w:val="20"/>
              </w:rPr>
            </w:pPr>
          </w:p>
          <w:p w:rsidR="00763C98" w:rsidRDefault="00763C98" w:rsidP="0087250A">
            <w:pPr>
              <w:pStyle w:val="ListParagraph"/>
              <w:rPr>
                <w:sz w:val="20"/>
                <w:szCs w:val="20"/>
              </w:rPr>
            </w:pPr>
          </w:p>
          <w:p w:rsidR="00763C98" w:rsidRDefault="00763C98" w:rsidP="0087250A">
            <w:pPr>
              <w:pStyle w:val="ListParagraph"/>
              <w:rPr>
                <w:sz w:val="20"/>
                <w:szCs w:val="20"/>
              </w:rPr>
            </w:pPr>
          </w:p>
          <w:p w:rsidR="00763C98" w:rsidRDefault="00763C98" w:rsidP="0087250A">
            <w:pPr>
              <w:pStyle w:val="ListParagraph"/>
              <w:rPr>
                <w:sz w:val="20"/>
                <w:szCs w:val="20"/>
              </w:rPr>
            </w:pPr>
          </w:p>
          <w:p w:rsidR="00763C98" w:rsidRDefault="00763C98" w:rsidP="0087250A">
            <w:pPr>
              <w:pStyle w:val="ListParagraph"/>
              <w:numPr>
                <w:ilvl w:val="0"/>
                <w:numId w:val="4"/>
              </w:numPr>
              <w:rPr>
                <w:sz w:val="20"/>
                <w:szCs w:val="20"/>
              </w:rPr>
            </w:pPr>
            <w:r>
              <w:rPr>
                <w:sz w:val="20"/>
                <w:szCs w:val="20"/>
              </w:rPr>
              <w:t>Identify the key features of Egyptian art e.g. people shown side on</w:t>
            </w:r>
          </w:p>
          <w:p w:rsidR="00763C98" w:rsidRPr="0042414D" w:rsidRDefault="00763C98" w:rsidP="0042414D">
            <w:pPr>
              <w:pStyle w:val="ListParagraph"/>
              <w:numPr>
                <w:ilvl w:val="0"/>
                <w:numId w:val="5"/>
              </w:numPr>
              <w:jc w:val="center"/>
              <w:rPr>
                <w:sz w:val="20"/>
                <w:szCs w:val="20"/>
              </w:rPr>
            </w:pPr>
            <w:r>
              <w:rPr>
                <w:sz w:val="20"/>
                <w:szCs w:val="20"/>
              </w:rPr>
              <w:t>Review and improve their own work</w:t>
            </w:r>
          </w:p>
        </w:tc>
        <w:tc>
          <w:tcPr>
            <w:tcW w:w="2603" w:type="dxa"/>
          </w:tcPr>
          <w:p w:rsidR="00763C98" w:rsidRDefault="00763C98" w:rsidP="002832CC">
            <w:pPr>
              <w:jc w:val="center"/>
              <w:rPr>
                <w:sz w:val="20"/>
                <w:szCs w:val="20"/>
              </w:rPr>
            </w:pPr>
            <w:r>
              <w:rPr>
                <w:sz w:val="20"/>
                <w:szCs w:val="20"/>
              </w:rPr>
              <w:t>Self hardening clay</w:t>
            </w:r>
          </w:p>
          <w:p w:rsidR="00763C98" w:rsidRDefault="00763C98" w:rsidP="002832CC">
            <w:pPr>
              <w:jc w:val="center"/>
              <w:rPr>
                <w:sz w:val="20"/>
                <w:szCs w:val="20"/>
              </w:rPr>
            </w:pPr>
            <w:r>
              <w:rPr>
                <w:sz w:val="20"/>
                <w:szCs w:val="20"/>
              </w:rPr>
              <w:t>Clay tools</w:t>
            </w: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p>
          <w:p w:rsidR="00763C98" w:rsidRDefault="00763C98" w:rsidP="002832CC">
            <w:pPr>
              <w:jc w:val="center"/>
              <w:rPr>
                <w:sz w:val="20"/>
                <w:szCs w:val="20"/>
              </w:rPr>
            </w:pPr>
            <w:r>
              <w:rPr>
                <w:sz w:val="20"/>
                <w:szCs w:val="20"/>
              </w:rPr>
              <w:t>Bandages</w:t>
            </w:r>
          </w:p>
          <w:p w:rsidR="00763C98" w:rsidRDefault="00763C98" w:rsidP="002832CC">
            <w:pPr>
              <w:jc w:val="center"/>
              <w:rPr>
                <w:sz w:val="20"/>
                <w:szCs w:val="20"/>
              </w:rPr>
            </w:pPr>
            <w:r>
              <w:rPr>
                <w:sz w:val="20"/>
                <w:szCs w:val="20"/>
              </w:rPr>
              <w:t>Tea bags, paints, charcoal</w:t>
            </w:r>
          </w:p>
          <w:p w:rsidR="00763C98" w:rsidRDefault="00763C98" w:rsidP="002832CC">
            <w:pPr>
              <w:jc w:val="center"/>
              <w:rPr>
                <w:sz w:val="20"/>
                <w:szCs w:val="20"/>
              </w:rPr>
            </w:pPr>
            <w:r>
              <w:rPr>
                <w:sz w:val="20"/>
                <w:szCs w:val="20"/>
              </w:rPr>
              <w:t>Various tomb paintings of Egyptian people.</w:t>
            </w:r>
          </w:p>
        </w:tc>
      </w:tr>
      <w:tr w:rsidR="00763C98" w:rsidTr="00763C98">
        <w:tc>
          <w:tcPr>
            <w:tcW w:w="1384" w:type="dxa"/>
          </w:tcPr>
          <w:p w:rsidR="00763C98" w:rsidRDefault="00763C98" w:rsidP="002832CC">
            <w:pPr>
              <w:jc w:val="center"/>
              <w:rPr>
                <w:sz w:val="20"/>
                <w:szCs w:val="20"/>
              </w:rPr>
            </w:pPr>
            <w:bookmarkStart w:id="0" w:name="_GoBack"/>
            <w:bookmarkEnd w:id="0"/>
            <w:r>
              <w:rPr>
                <w:sz w:val="20"/>
                <w:szCs w:val="20"/>
              </w:rPr>
              <w:t>7</w:t>
            </w:r>
          </w:p>
        </w:tc>
        <w:tc>
          <w:tcPr>
            <w:tcW w:w="3119" w:type="dxa"/>
          </w:tcPr>
          <w:p w:rsidR="00763C98" w:rsidRDefault="00763C98" w:rsidP="002832CC">
            <w:pPr>
              <w:jc w:val="center"/>
              <w:rPr>
                <w:sz w:val="20"/>
                <w:szCs w:val="20"/>
              </w:rPr>
            </w:pPr>
            <w:r>
              <w:rPr>
                <w:sz w:val="20"/>
                <w:szCs w:val="20"/>
              </w:rPr>
              <w:t>To explore how shape, colour and texture can be organised and combined to create patterns for different purposes</w:t>
            </w:r>
          </w:p>
          <w:p w:rsidR="00763C98" w:rsidRDefault="00763C98" w:rsidP="002832CC">
            <w:pPr>
              <w:jc w:val="center"/>
              <w:rPr>
                <w:sz w:val="20"/>
                <w:szCs w:val="20"/>
              </w:rPr>
            </w:pPr>
          </w:p>
          <w:p w:rsidR="00763C98" w:rsidRPr="0087250A" w:rsidRDefault="00763C98" w:rsidP="002832CC">
            <w:pPr>
              <w:jc w:val="center"/>
              <w:rPr>
                <w:sz w:val="20"/>
                <w:szCs w:val="20"/>
              </w:rPr>
            </w:pPr>
            <w:r>
              <w:rPr>
                <w:sz w:val="20"/>
                <w:szCs w:val="20"/>
              </w:rPr>
              <w:t>To comment on the similarity / differences between their own and others’ work</w:t>
            </w:r>
          </w:p>
        </w:tc>
        <w:tc>
          <w:tcPr>
            <w:tcW w:w="3303" w:type="dxa"/>
          </w:tcPr>
          <w:p w:rsidR="00763C98" w:rsidRDefault="00763C98" w:rsidP="002832CC">
            <w:pPr>
              <w:jc w:val="center"/>
              <w:rPr>
                <w:sz w:val="20"/>
                <w:szCs w:val="20"/>
              </w:rPr>
            </w:pPr>
            <w:proofErr w:type="spellStart"/>
            <w:r>
              <w:rPr>
                <w:sz w:val="20"/>
                <w:szCs w:val="20"/>
              </w:rPr>
              <w:t>Rangoli</w:t>
            </w:r>
            <w:proofErr w:type="spellEnd"/>
            <w:r>
              <w:rPr>
                <w:sz w:val="20"/>
                <w:szCs w:val="20"/>
              </w:rPr>
              <w:t xml:space="preserve"> Patterns – x curricular links with RE</w:t>
            </w:r>
          </w:p>
          <w:p w:rsidR="00763C98" w:rsidRDefault="00763C98" w:rsidP="002832CC">
            <w:pPr>
              <w:jc w:val="center"/>
              <w:rPr>
                <w:sz w:val="20"/>
                <w:szCs w:val="20"/>
              </w:rPr>
            </w:pPr>
            <w:r>
              <w:rPr>
                <w:sz w:val="20"/>
                <w:szCs w:val="20"/>
              </w:rPr>
              <w:t xml:space="preserve">Use </w:t>
            </w:r>
            <w:proofErr w:type="spellStart"/>
            <w:r>
              <w:rPr>
                <w:sz w:val="20"/>
                <w:szCs w:val="20"/>
              </w:rPr>
              <w:t>ppt</w:t>
            </w:r>
            <w:proofErr w:type="spellEnd"/>
            <w:r>
              <w:rPr>
                <w:sz w:val="20"/>
                <w:szCs w:val="20"/>
              </w:rPr>
              <w:t xml:space="preserve"> to discuss key features </w:t>
            </w:r>
            <w:proofErr w:type="gramStart"/>
            <w:r>
              <w:rPr>
                <w:sz w:val="20"/>
                <w:szCs w:val="20"/>
              </w:rPr>
              <w:t>of  Hindu</w:t>
            </w:r>
            <w:proofErr w:type="gramEnd"/>
            <w:r>
              <w:rPr>
                <w:sz w:val="20"/>
                <w:szCs w:val="20"/>
              </w:rPr>
              <w:t xml:space="preserve"> art – </w:t>
            </w:r>
            <w:proofErr w:type="spellStart"/>
            <w:r>
              <w:rPr>
                <w:sz w:val="20"/>
                <w:szCs w:val="20"/>
              </w:rPr>
              <w:t>Rangoli</w:t>
            </w:r>
            <w:proofErr w:type="spellEnd"/>
            <w:r>
              <w:rPr>
                <w:sz w:val="20"/>
                <w:szCs w:val="20"/>
              </w:rPr>
              <w:t xml:space="preserve"> patterns. Discuss significance/ importance of this art form.</w:t>
            </w:r>
          </w:p>
          <w:p w:rsidR="00763C98" w:rsidRDefault="00763C98" w:rsidP="002832CC">
            <w:pPr>
              <w:jc w:val="center"/>
              <w:rPr>
                <w:sz w:val="20"/>
                <w:szCs w:val="20"/>
              </w:rPr>
            </w:pPr>
            <w:r>
              <w:rPr>
                <w:sz w:val="20"/>
                <w:szCs w:val="20"/>
              </w:rPr>
              <w:t xml:space="preserve">Children create their own </w:t>
            </w:r>
            <w:proofErr w:type="spellStart"/>
            <w:r>
              <w:rPr>
                <w:sz w:val="20"/>
                <w:szCs w:val="20"/>
              </w:rPr>
              <w:t>rangoli</w:t>
            </w:r>
            <w:proofErr w:type="spellEnd"/>
            <w:r>
              <w:rPr>
                <w:sz w:val="20"/>
                <w:szCs w:val="20"/>
              </w:rPr>
              <w:t xml:space="preserve"> pattern using coloured chalks, rice, lentils etc. Children pay attention to symmetrical pattern, colour.</w:t>
            </w:r>
          </w:p>
          <w:p w:rsidR="00763C98" w:rsidRPr="0087250A" w:rsidRDefault="00763C98" w:rsidP="00BF1439">
            <w:pPr>
              <w:jc w:val="center"/>
              <w:rPr>
                <w:sz w:val="20"/>
                <w:szCs w:val="20"/>
              </w:rPr>
            </w:pPr>
          </w:p>
        </w:tc>
        <w:tc>
          <w:tcPr>
            <w:tcW w:w="240" w:type="dxa"/>
          </w:tcPr>
          <w:p w:rsidR="00763C98" w:rsidRDefault="00763C98" w:rsidP="002832CC">
            <w:pPr>
              <w:jc w:val="center"/>
              <w:rPr>
                <w:sz w:val="20"/>
                <w:szCs w:val="20"/>
              </w:rPr>
            </w:pPr>
          </w:p>
        </w:tc>
        <w:tc>
          <w:tcPr>
            <w:tcW w:w="4965" w:type="dxa"/>
          </w:tcPr>
          <w:p w:rsidR="00763C98" w:rsidRDefault="00763C98" w:rsidP="0070689B">
            <w:pPr>
              <w:pStyle w:val="ListParagraph"/>
              <w:numPr>
                <w:ilvl w:val="0"/>
                <w:numId w:val="12"/>
              </w:numPr>
              <w:rPr>
                <w:sz w:val="20"/>
                <w:szCs w:val="20"/>
              </w:rPr>
            </w:pPr>
            <w:r>
              <w:rPr>
                <w:sz w:val="20"/>
                <w:szCs w:val="20"/>
              </w:rPr>
              <w:t>Develop use / techniques of working with coloured chalks / grains</w:t>
            </w:r>
          </w:p>
          <w:p w:rsidR="00763C98" w:rsidRDefault="00763C98" w:rsidP="0070689B">
            <w:pPr>
              <w:pStyle w:val="ListParagraph"/>
              <w:numPr>
                <w:ilvl w:val="0"/>
                <w:numId w:val="12"/>
              </w:numPr>
              <w:rPr>
                <w:sz w:val="20"/>
                <w:szCs w:val="20"/>
              </w:rPr>
            </w:pPr>
            <w:r>
              <w:rPr>
                <w:sz w:val="20"/>
                <w:szCs w:val="20"/>
              </w:rPr>
              <w:t xml:space="preserve">To analyse and evaluate use of colour, shape, symmetry and texture to create an effective </w:t>
            </w:r>
            <w:proofErr w:type="spellStart"/>
            <w:r>
              <w:rPr>
                <w:sz w:val="20"/>
                <w:szCs w:val="20"/>
              </w:rPr>
              <w:t>rangoli</w:t>
            </w:r>
            <w:proofErr w:type="spellEnd"/>
            <w:r>
              <w:rPr>
                <w:sz w:val="20"/>
                <w:szCs w:val="20"/>
              </w:rPr>
              <w:t xml:space="preserve"> pattern</w:t>
            </w:r>
          </w:p>
          <w:p w:rsidR="00763C98" w:rsidRPr="0087250A" w:rsidRDefault="00763C98" w:rsidP="00BF1439">
            <w:pPr>
              <w:pStyle w:val="ListParagraph"/>
              <w:numPr>
                <w:ilvl w:val="0"/>
                <w:numId w:val="8"/>
              </w:numPr>
              <w:rPr>
                <w:sz w:val="20"/>
                <w:szCs w:val="20"/>
              </w:rPr>
            </w:pPr>
            <w:r>
              <w:rPr>
                <w:sz w:val="20"/>
                <w:szCs w:val="20"/>
              </w:rPr>
              <w:t>To identify similarities/differences between their own and others’ work and to evaluate same.</w:t>
            </w:r>
          </w:p>
        </w:tc>
        <w:tc>
          <w:tcPr>
            <w:tcW w:w="2603" w:type="dxa"/>
          </w:tcPr>
          <w:p w:rsidR="00763C98" w:rsidRDefault="00763C98" w:rsidP="002832CC">
            <w:pPr>
              <w:jc w:val="center"/>
              <w:rPr>
                <w:sz w:val="20"/>
                <w:szCs w:val="20"/>
              </w:rPr>
            </w:pPr>
            <w:proofErr w:type="spellStart"/>
            <w:r>
              <w:rPr>
                <w:sz w:val="20"/>
                <w:szCs w:val="20"/>
              </w:rPr>
              <w:t>Rangoli</w:t>
            </w:r>
            <w:proofErr w:type="spellEnd"/>
            <w:r>
              <w:rPr>
                <w:sz w:val="20"/>
                <w:szCs w:val="20"/>
              </w:rPr>
              <w:t xml:space="preserve"> patterns </w:t>
            </w:r>
            <w:proofErr w:type="spellStart"/>
            <w:r>
              <w:rPr>
                <w:sz w:val="20"/>
                <w:szCs w:val="20"/>
              </w:rPr>
              <w:t>ppf</w:t>
            </w:r>
            <w:proofErr w:type="spellEnd"/>
          </w:p>
          <w:p w:rsidR="00763C98" w:rsidRDefault="00763C98" w:rsidP="002832CC">
            <w:pPr>
              <w:jc w:val="center"/>
              <w:rPr>
                <w:sz w:val="20"/>
                <w:szCs w:val="20"/>
              </w:rPr>
            </w:pPr>
            <w:r>
              <w:rPr>
                <w:sz w:val="20"/>
                <w:szCs w:val="20"/>
              </w:rPr>
              <w:t xml:space="preserve">Coloured chalks, </w:t>
            </w:r>
            <w:proofErr w:type="gramStart"/>
            <w:r>
              <w:rPr>
                <w:sz w:val="20"/>
                <w:szCs w:val="20"/>
              </w:rPr>
              <w:t>rice ,</w:t>
            </w:r>
            <w:proofErr w:type="gramEnd"/>
            <w:r>
              <w:rPr>
                <w:sz w:val="20"/>
                <w:szCs w:val="20"/>
              </w:rPr>
              <w:t xml:space="preserve"> lentils etc.</w:t>
            </w:r>
          </w:p>
          <w:p w:rsidR="00763C98" w:rsidRDefault="00763C98" w:rsidP="00BF1439">
            <w:pPr>
              <w:shd w:val="clear" w:color="auto" w:fill="FFFFFF"/>
              <w:rPr>
                <w:sz w:val="20"/>
                <w:szCs w:val="20"/>
              </w:rPr>
            </w:pPr>
            <w:r>
              <w:rPr>
                <w:sz w:val="20"/>
                <w:szCs w:val="20"/>
              </w:rPr>
              <w:t>Sugar paper</w:t>
            </w:r>
          </w:p>
        </w:tc>
      </w:tr>
      <w:tr w:rsidR="00763C98" w:rsidTr="00763C98">
        <w:tc>
          <w:tcPr>
            <w:tcW w:w="1384" w:type="dxa"/>
          </w:tcPr>
          <w:p w:rsidR="00763C98" w:rsidRDefault="00763C98" w:rsidP="002832CC">
            <w:pPr>
              <w:jc w:val="center"/>
              <w:rPr>
                <w:sz w:val="20"/>
                <w:szCs w:val="20"/>
              </w:rPr>
            </w:pPr>
          </w:p>
        </w:tc>
        <w:tc>
          <w:tcPr>
            <w:tcW w:w="3119" w:type="dxa"/>
          </w:tcPr>
          <w:p w:rsidR="00763C98" w:rsidRDefault="00763C98" w:rsidP="002832CC">
            <w:pPr>
              <w:jc w:val="center"/>
              <w:rPr>
                <w:sz w:val="20"/>
                <w:szCs w:val="20"/>
              </w:rPr>
            </w:pPr>
          </w:p>
        </w:tc>
        <w:tc>
          <w:tcPr>
            <w:tcW w:w="3303" w:type="dxa"/>
          </w:tcPr>
          <w:p w:rsidR="00763C98" w:rsidRDefault="00763C98" w:rsidP="002832CC">
            <w:pPr>
              <w:jc w:val="center"/>
              <w:rPr>
                <w:sz w:val="20"/>
                <w:szCs w:val="20"/>
              </w:rPr>
            </w:pPr>
          </w:p>
        </w:tc>
        <w:tc>
          <w:tcPr>
            <w:tcW w:w="240" w:type="dxa"/>
          </w:tcPr>
          <w:p w:rsidR="00763C98" w:rsidRDefault="00763C98" w:rsidP="002832CC">
            <w:pPr>
              <w:jc w:val="center"/>
              <w:rPr>
                <w:sz w:val="20"/>
                <w:szCs w:val="20"/>
              </w:rPr>
            </w:pPr>
          </w:p>
        </w:tc>
        <w:tc>
          <w:tcPr>
            <w:tcW w:w="4965" w:type="dxa"/>
          </w:tcPr>
          <w:p w:rsidR="00763C98" w:rsidRPr="005335BB" w:rsidRDefault="00763C98" w:rsidP="005335BB">
            <w:pPr>
              <w:pStyle w:val="ListParagraph"/>
              <w:numPr>
                <w:ilvl w:val="0"/>
                <w:numId w:val="11"/>
              </w:numPr>
              <w:rPr>
                <w:sz w:val="20"/>
                <w:szCs w:val="20"/>
              </w:rPr>
            </w:pPr>
          </w:p>
        </w:tc>
        <w:tc>
          <w:tcPr>
            <w:tcW w:w="2603" w:type="dxa"/>
          </w:tcPr>
          <w:p w:rsidR="00763C98" w:rsidRDefault="00763C98" w:rsidP="002832CC">
            <w:pPr>
              <w:jc w:val="center"/>
              <w:rPr>
                <w:sz w:val="20"/>
                <w:szCs w:val="20"/>
              </w:rPr>
            </w:pPr>
          </w:p>
        </w:tc>
      </w:tr>
      <w:tr w:rsidR="00763C98" w:rsidTr="00763C98">
        <w:tc>
          <w:tcPr>
            <w:tcW w:w="1384" w:type="dxa"/>
          </w:tcPr>
          <w:p w:rsidR="00763C98" w:rsidRDefault="00763C98" w:rsidP="002832CC">
            <w:pPr>
              <w:jc w:val="center"/>
              <w:rPr>
                <w:sz w:val="20"/>
                <w:szCs w:val="20"/>
              </w:rPr>
            </w:pPr>
          </w:p>
        </w:tc>
        <w:tc>
          <w:tcPr>
            <w:tcW w:w="3119" w:type="dxa"/>
          </w:tcPr>
          <w:p w:rsidR="00763C98" w:rsidRDefault="00763C98" w:rsidP="002832CC">
            <w:pPr>
              <w:jc w:val="center"/>
              <w:rPr>
                <w:sz w:val="20"/>
                <w:szCs w:val="20"/>
              </w:rPr>
            </w:pPr>
          </w:p>
        </w:tc>
        <w:tc>
          <w:tcPr>
            <w:tcW w:w="3303" w:type="dxa"/>
          </w:tcPr>
          <w:p w:rsidR="00763C98" w:rsidRDefault="00763C98" w:rsidP="002832CC">
            <w:pPr>
              <w:jc w:val="center"/>
              <w:rPr>
                <w:sz w:val="20"/>
                <w:szCs w:val="20"/>
              </w:rPr>
            </w:pPr>
          </w:p>
        </w:tc>
        <w:tc>
          <w:tcPr>
            <w:tcW w:w="240" w:type="dxa"/>
          </w:tcPr>
          <w:p w:rsidR="00763C98" w:rsidRDefault="00763C98" w:rsidP="002832CC">
            <w:pPr>
              <w:jc w:val="center"/>
              <w:rPr>
                <w:sz w:val="20"/>
                <w:szCs w:val="20"/>
              </w:rPr>
            </w:pPr>
          </w:p>
        </w:tc>
        <w:tc>
          <w:tcPr>
            <w:tcW w:w="4965" w:type="dxa"/>
          </w:tcPr>
          <w:p w:rsidR="00763C98" w:rsidRPr="0070689B" w:rsidRDefault="00763C98" w:rsidP="0070689B">
            <w:pPr>
              <w:pStyle w:val="ListParagraph"/>
              <w:numPr>
                <w:ilvl w:val="0"/>
                <w:numId w:val="12"/>
              </w:numPr>
              <w:rPr>
                <w:sz w:val="20"/>
                <w:szCs w:val="20"/>
              </w:rPr>
            </w:pPr>
          </w:p>
        </w:tc>
        <w:tc>
          <w:tcPr>
            <w:tcW w:w="2603" w:type="dxa"/>
          </w:tcPr>
          <w:p w:rsidR="00763C98" w:rsidRDefault="00763C98" w:rsidP="002832CC">
            <w:pPr>
              <w:jc w:val="center"/>
              <w:rPr>
                <w:sz w:val="20"/>
                <w:szCs w:val="20"/>
              </w:rPr>
            </w:pPr>
          </w:p>
        </w:tc>
      </w:tr>
      <w:tr w:rsidR="00763C98" w:rsidTr="00763C98">
        <w:tc>
          <w:tcPr>
            <w:tcW w:w="1384" w:type="dxa"/>
          </w:tcPr>
          <w:p w:rsidR="00763C98" w:rsidRDefault="00763C98" w:rsidP="002832CC">
            <w:pPr>
              <w:jc w:val="center"/>
              <w:rPr>
                <w:sz w:val="20"/>
                <w:szCs w:val="20"/>
              </w:rPr>
            </w:pPr>
          </w:p>
        </w:tc>
        <w:tc>
          <w:tcPr>
            <w:tcW w:w="3119" w:type="dxa"/>
          </w:tcPr>
          <w:p w:rsidR="00763C98" w:rsidRDefault="00763C98" w:rsidP="002832CC">
            <w:pPr>
              <w:jc w:val="center"/>
              <w:rPr>
                <w:sz w:val="20"/>
                <w:szCs w:val="20"/>
              </w:rPr>
            </w:pPr>
          </w:p>
        </w:tc>
        <w:tc>
          <w:tcPr>
            <w:tcW w:w="3303" w:type="dxa"/>
          </w:tcPr>
          <w:p w:rsidR="00763C98" w:rsidRDefault="00763C98" w:rsidP="002832CC">
            <w:pPr>
              <w:jc w:val="center"/>
              <w:rPr>
                <w:sz w:val="20"/>
                <w:szCs w:val="20"/>
              </w:rPr>
            </w:pPr>
          </w:p>
        </w:tc>
        <w:tc>
          <w:tcPr>
            <w:tcW w:w="240" w:type="dxa"/>
          </w:tcPr>
          <w:p w:rsidR="00763C98" w:rsidRDefault="00763C98" w:rsidP="002832CC">
            <w:pPr>
              <w:jc w:val="center"/>
              <w:rPr>
                <w:sz w:val="20"/>
                <w:szCs w:val="20"/>
              </w:rPr>
            </w:pPr>
          </w:p>
        </w:tc>
        <w:tc>
          <w:tcPr>
            <w:tcW w:w="4965" w:type="dxa"/>
          </w:tcPr>
          <w:p w:rsidR="00763C98" w:rsidRPr="0087250A" w:rsidRDefault="00763C98" w:rsidP="0087250A">
            <w:pPr>
              <w:pStyle w:val="ListParagraph"/>
              <w:numPr>
                <w:ilvl w:val="0"/>
                <w:numId w:val="9"/>
              </w:numPr>
              <w:rPr>
                <w:sz w:val="20"/>
                <w:szCs w:val="20"/>
              </w:rPr>
            </w:pPr>
          </w:p>
        </w:tc>
        <w:tc>
          <w:tcPr>
            <w:tcW w:w="2603" w:type="dxa"/>
          </w:tcPr>
          <w:p w:rsidR="00763C98" w:rsidRDefault="00763C98" w:rsidP="002832CC">
            <w:pPr>
              <w:jc w:val="center"/>
              <w:rPr>
                <w:sz w:val="20"/>
                <w:szCs w:val="20"/>
              </w:rPr>
            </w:pPr>
          </w:p>
        </w:tc>
      </w:tr>
      <w:tr w:rsidR="00763C98" w:rsidTr="00763C98">
        <w:tc>
          <w:tcPr>
            <w:tcW w:w="1384" w:type="dxa"/>
          </w:tcPr>
          <w:p w:rsidR="00763C98" w:rsidRDefault="00763C98" w:rsidP="002832CC">
            <w:pPr>
              <w:jc w:val="center"/>
              <w:rPr>
                <w:sz w:val="20"/>
                <w:szCs w:val="20"/>
              </w:rPr>
            </w:pPr>
          </w:p>
        </w:tc>
        <w:tc>
          <w:tcPr>
            <w:tcW w:w="3119" w:type="dxa"/>
          </w:tcPr>
          <w:p w:rsidR="00763C98" w:rsidRDefault="00763C98" w:rsidP="002832CC">
            <w:pPr>
              <w:jc w:val="center"/>
              <w:rPr>
                <w:sz w:val="20"/>
                <w:szCs w:val="20"/>
              </w:rPr>
            </w:pPr>
          </w:p>
        </w:tc>
        <w:tc>
          <w:tcPr>
            <w:tcW w:w="3303" w:type="dxa"/>
          </w:tcPr>
          <w:p w:rsidR="00763C98" w:rsidRDefault="00763C98" w:rsidP="002832CC">
            <w:pPr>
              <w:jc w:val="center"/>
              <w:rPr>
                <w:sz w:val="20"/>
                <w:szCs w:val="20"/>
              </w:rPr>
            </w:pPr>
          </w:p>
        </w:tc>
        <w:tc>
          <w:tcPr>
            <w:tcW w:w="240" w:type="dxa"/>
          </w:tcPr>
          <w:p w:rsidR="00763C98" w:rsidRDefault="00763C98" w:rsidP="002832CC">
            <w:pPr>
              <w:jc w:val="center"/>
              <w:rPr>
                <w:sz w:val="20"/>
                <w:szCs w:val="20"/>
              </w:rPr>
            </w:pPr>
          </w:p>
        </w:tc>
        <w:tc>
          <w:tcPr>
            <w:tcW w:w="4965" w:type="dxa"/>
          </w:tcPr>
          <w:p w:rsidR="00763C98" w:rsidRDefault="00763C98" w:rsidP="002832CC">
            <w:pPr>
              <w:jc w:val="center"/>
              <w:rPr>
                <w:sz w:val="20"/>
                <w:szCs w:val="20"/>
              </w:rPr>
            </w:pPr>
          </w:p>
        </w:tc>
        <w:tc>
          <w:tcPr>
            <w:tcW w:w="2603" w:type="dxa"/>
          </w:tcPr>
          <w:p w:rsidR="00763C98" w:rsidRDefault="00763C98" w:rsidP="002832CC">
            <w:pPr>
              <w:jc w:val="center"/>
              <w:rPr>
                <w:sz w:val="20"/>
                <w:szCs w:val="20"/>
              </w:rPr>
            </w:pPr>
          </w:p>
        </w:tc>
      </w:tr>
    </w:tbl>
    <w:p w:rsidR="002832CC" w:rsidRDefault="002832CC" w:rsidP="002832CC">
      <w:pPr>
        <w:jc w:val="center"/>
        <w:rPr>
          <w:sz w:val="20"/>
          <w:szCs w:val="20"/>
        </w:rPr>
      </w:pPr>
    </w:p>
    <w:sectPr w:rsidR="002832CC" w:rsidSect="002832C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9F" w:rsidRDefault="0059119F" w:rsidP="0070689B">
      <w:r>
        <w:separator/>
      </w:r>
    </w:p>
  </w:endnote>
  <w:endnote w:type="continuationSeparator" w:id="0">
    <w:p w:rsidR="0059119F" w:rsidRDefault="0059119F" w:rsidP="0070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9B" w:rsidRDefault="0070689B">
    <w:pPr>
      <w:pStyle w:val="Footer"/>
    </w:pPr>
    <w:r>
      <w:t>Y3 Art Autumn planning in line with NC 2014 curriculum</w:t>
    </w:r>
  </w:p>
  <w:p w:rsidR="0070689B" w:rsidRDefault="0070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9F" w:rsidRDefault="0059119F" w:rsidP="0070689B">
      <w:r>
        <w:separator/>
      </w:r>
    </w:p>
  </w:footnote>
  <w:footnote w:type="continuationSeparator" w:id="0">
    <w:p w:rsidR="0059119F" w:rsidRDefault="0059119F" w:rsidP="0070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4BE"/>
    <w:multiLevelType w:val="hybridMultilevel"/>
    <w:tmpl w:val="152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4734"/>
    <w:multiLevelType w:val="hybridMultilevel"/>
    <w:tmpl w:val="DA0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918D3"/>
    <w:multiLevelType w:val="hybridMultilevel"/>
    <w:tmpl w:val="F9A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0CE"/>
    <w:multiLevelType w:val="hybridMultilevel"/>
    <w:tmpl w:val="567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7CD2"/>
    <w:multiLevelType w:val="hybridMultilevel"/>
    <w:tmpl w:val="B48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55A44"/>
    <w:multiLevelType w:val="hybridMultilevel"/>
    <w:tmpl w:val="488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65DA1"/>
    <w:multiLevelType w:val="hybridMultilevel"/>
    <w:tmpl w:val="4CB4E8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4DC00AD7"/>
    <w:multiLevelType w:val="hybridMultilevel"/>
    <w:tmpl w:val="12B4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242F5"/>
    <w:multiLevelType w:val="hybridMultilevel"/>
    <w:tmpl w:val="CF7C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E658D"/>
    <w:multiLevelType w:val="hybridMultilevel"/>
    <w:tmpl w:val="2F7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E6394"/>
    <w:multiLevelType w:val="hybridMultilevel"/>
    <w:tmpl w:val="F66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37C85"/>
    <w:multiLevelType w:val="multilevel"/>
    <w:tmpl w:val="92B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2"/>
  </w:num>
  <w:num w:numId="6">
    <w:abstractNumId w:val="11"/>
  </w:num>
  <w:num w:numId="7">
    <w:abstractNumId w:val="9"/>
  </w:num>
  <w:num w:numId="8">
    <w:abstractNumId w:val="10"/>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32CC"/>
    <w:rsid w:val="00167925"/>
    <w:rsid w:val="002832CC"/>
    <w:rsid w:val="002E3223"/>
    <w:rsid w:val="0042414D"/>
    <w:rsid w:val="00461A23"/>
    <w:rsid w:val="004B5B09"/>
    <w:rsid w:val="005335BB"/>
    <w:rsid w:val="0059119F"/>
    <w:rsid w:val="005A3023"/>
    <w:rsid w:val="00623C24"/>
    <w:rsid w:val="0070689B"/>
    <w:rsid w:val="00763C98"/>
    <w:rsid w:val="007C06D2"/>
    <w:rsid w:val="007C4E61"/>
    <w:rsid w:val="0087250A"/>
    <w:rsid w:val="009C1FDD"/>
    <w:rsid w:val="00BA5163"/>
    <w:rsid w:val="00BF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491A-9667-48F7-B9E9-C5AFD2A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2C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83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14D"/>
    <w:pPr>
      <w:ind w:left="720"/>
      <w:contextualSpacing/>
    </w:pPr>
  </w:style>
  <w:style w:type="character" w:customStyle="1" w:styleId="article-byline">
    <w:name w:val="article-byline"/>
    <w:basedOn w:val="DefaultParagraphFont"/>
    <w:rsid w:val="009C1FDD"/>
  </w:style>
  <w:style w:type="character" w:styleId="Hyperlink">
    <w:name w:val="Hyperlink"/>
    <w:basedOn w:val="DefaultParagraphFont"/>
    <w:uiPriority w:val="99"/>
    <w:unhideWhenUsed/>
    <w:rsid w:val="009C1FDD"/>
    <w:rPr>
      <w:color w:val="0000FF" w:themeColor="hyperlink"/>
      <w:u w:val="single"/>
    </w:rPr>
  </w:style>
  <w:style w:type="paragraph" w:styleId="Header">
    <w:name w:val="header"/>
    <w:basedOn w:val="Normal"/>
    <w:link w:val="HeaderChar"/>
    <w:uiPriority w:val="99"/>
    <w:semiHidden/>
    <w:unhideWhenUsed/>
    <w:rsid w:val="0070689B"/>
    <w:pPr>
      <w:tabs>
        <w:tab w:val="center" w:pos="4513"/>
        <w:tab w:val="right" w:pos="9026"/>
      </w:tabs>
    </w:pPr>
  </w:style>
  <w:style w:type="character" w:customStyle="1" w:styleId="HeaderChar">
    <w:name w:val="Header Char"/>
    <w:basedOn w:val="DefaultParagraphFont"/>
    <w:link w:val="Header"/>
    <w:uiPriority w:val="99"/>
    <w:semiHidden/>
    <w:rsid w:val="0070689B"/>
  </w:style>
  <w:style w:type="paragraph" w:styleId="Footer">
    <w:name w:val="footer"/>
    <w:basedOn w:val="Normal"/>
    <w:link w:val="FooterChar"/>
    <w:uiPriority w:val="99"/>
    <w:unhideWhenUsed/>
    <w:rsid w:val="0070689B"/>
    <w:pPr>
      <w:tabs>
        <w:tab w:val="center" w:pos="4513"/>
        <w:tab w:val="right" w:pos="9026"/>
      </w:tabs>
    </w:pPr>
  </w:style>
  <w:style w:type="character" w:customStyle="1" w:styleId="FooterChar">
    <w:name w:val="Footer Char"/>
    <w:basedOn w:val="DefaultParagraphFont"/>
    <w:link w:val="Footer"/>
    <w:uiPriority w:val="99"/>
    <w:rsid w:val="0070689B"/>
  </w:style>
  <w:style w:type="paragraph" w:styleId="BalloonText">
    <w:name w:val="Balloon Text"/>
    <w:basedOn w:val="Normal"/>
    <w:link w:val="BalloonTextChar"/>
    <w:uiPriority w:val="99"/>
    <w:semiHidden/>
    <w:unhideWhenUsed/>
    <w:rsid w:val="0070689B"/>
    <w:rPr>
      <w:rFonts w:ascii="Tahoma" w:hAnsi="Tahoma" w:cs="Tahoma"/>
      <w:sz w:val="16"/>
      <w:szCs w:val="16"/>
    </w:rPr>
  </w:style>
  <w:style w:type="character" w:customStyle="1" w:styleId="BalloonTextChar">
    <w:name w:val="Balloon Text Char"/>
    <w:basedOn w:val="DefaultParagraphFont"/>
    <w:link w:val="BalloonText"/>
    <w:uiPriority w:val="99"/>
    <w:semiHidden/>
    <w:rsid w:val="0070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62044">
      <w:bodyDiv w:val="1"/>
      <w:marLeft w:val="0"/>
      <w:marRight w:val="0"/>
      <w:marTop w:val="0"/>
      <w:marBottom w:val="0"/>
      <w:divBdr>
        <w:top w:val="none" w:sz="0" w:space="0" w:color="auto"/>
        <w:left w:val="none" w:sz="0" w:space="0" w:color="auto"/>
        <w:bottom w:val="none" w:sz="0" w:space="0" w:color="auto"/>
        <w:right w:val="none" w:sz="0" w:space="0" w:color="auto"/>
      </w:divBdr>
      <w:divsChild>
        <w:div w:id="213124012">
          <w:marLeft w:val="0"/>
          <w:marRight w:val="0"/>
          <w:marTop w:val="0"/>
          <w:marBottom w:val="0"/>
          <w:divBdr>
            <w:top w:val="none" w:sz="0" w:space="0" w:color="auto"/>
            <w:left w:val="none" w:sz="0" w:space="0" w:color="auto"/>
            <w:bottom w:val="none" w:sz="0" w:space="0" w:color="auto"/>
            <w:right w:val="none" w:sz="0" w:space="0" w:color="auto"/>
          </w:divBdr>
          <w:divsChild>
            <w:div w:id="2001224769">
              <w:marLeft w:val="0"/>
              <w:marRight w:val="0"/>
              <w:marTop w:val="0"/>
              <w:marBottom w:val="0"/>
              <w:divBdr>
                <w:top w:val="none" w:sz="0" w:space="0" w:color="auto"/>
                <w:left w:val="none" w:sz="0" w:space="0" w:color="auto"/>
                <w:bottom w:val="none" w:sz="0" w:space="0" w:color="auto"/>
                <w:right w:val="none" w:sz="0" w:space="0" w:color="auto"/>
              </w:divBdr>
              <w:divsChild>
                <w:div w:id="347219810">
                  <w:marLeft w:val="0"/>
                  <w:marRight w:val="0"/>
                  <w:marTop w:val="0"/>
                  <w:marBottom w:val="0"/>
                  <w:divBdr>
                    <w:top w:val="none" w:sz="0" w:space="0" w:color="auto"/>
                    <w:left w:val="none" w:sz="0" w:space="0" w:color="auto"/>
                    <w:bottom w:val="none" w:sz="0" w:space="0" w:color="auto"/>
                    <w:right w:val="none" w:sz="0" w:space="0" w:color="auto"/>
                  </w:divBdr>
                  <w:divsChild>
                    <w:div w:id="1803425834">
                      <w:marLeft w:val="0"/>
                      <w:marRight w:val="0"/>
                      <w:marTop w:val="0"/>
                      <w:marBottom w:val="0"/>
                      <w:divBdr>
                        <w:top w:val="none" w:sz="0" w:space="0" w:color="auto"/>
                        <w:left w:val="none" w:sz="0" w:space="0" w:color="auto"/>
                        <w:bottom w:val="none" w:sz="0" w:space="0" w:color="auto"/>
                        <w:right w:val="none" w:sz="0" w:space="0" w:color="auto"/>
                      </w:divBdr>
                      <w:divsChild>
                        <w:div w:id="1997223626">
                          <w:marLeft w:val="0"/>
                          <w:marRight w:val="0"/>
                          <w:marTop w:val="0"/>
                          <w:marBottom w:val="0"/>
                          <w:divBdr>
                            <w:top w:val="none" w:sz="0" w:space="0" w:color="auto"/>
                            <w:left w:val="none" w:sz="0" w:space="0" w:color="auto"/>
                            <w:bottom w:val="none" w:sz="0" w:space="0" w:color="auto"/>
                            <w:right w:val="none" w:sz="0" w:space="0" w:color="auto"/>
                          </w:divBdr>
                          <w:divsChild>
                            <w:div w:id="386222005">
                              <w:marLeft w:val="0"/>
                              <w:marRight w:val="0"/>
                              <w:marTop w:val="0"/>
                              <w:marBottom w:val="0"/>
                              <w:divBdr>
                                <w:top w:val="none" w:sz="0" w:space="0" w:color="auto"/>
                                <w:left w:val="none" w:sz="0" w:space="0" w:color="auto"/>
                                <w:bottom w:val="none" w:sz="0" w:space="0" w:color="auto"/>
                                <w:right w:val="none" w:sz="0" w:space="0" w:color="auto"/>
                              </w:divBdr>
                              <w:divsChild>
                                <w:div w:id="2120879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ite.io/mary-rayme/5z7p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ECA7BFA2</Template>
  <TotalTime>19</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 Bevins</cp:lastModifiedBy>
  <cp:revision>5</cp:revision>
  <cp:lastPrinted>2014-09-01T18:55:00Z</cp:lastPrinted>
  <dcterms:created xsi:type="dcterms:W3CDTF">2014-06-11T14:06:00Z</dcterms:created>
  <dcterms:modified xsi:type="dcterms:W3CDTF">2018-07-12T13:12:00Z</dcterms:modified>
</cp:coreProperties>
</file>