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D3F04" w14:textId="77777777" w:rsidR="002353A5" w:rsidRPr="000710CF" w:rsidRDefault="002353A5" w:rsidP="002E76EB">
      <w:pPr>
        <w:pStyle w:val="Title"/>
        <w:tabs>
          <w:tab w:val="left" w:pos="8325"/>
        </w:tabs>
        <w:spacing w:before="0" w:after="90"/>
        <w:outlineLvl w:val="9"/>
        <w:rPr>
          <w:rFonts w:ascii="Arial" w:hAnsi="Arial"/>
          <w:sz w:val="32"/>
          <w:szCs w:val="32"/>
        </w:rPr>
      </w:pPr>
    </w:p>
    <w:p w14:paraId="603FCB48" w14:textId="77777777" w:rsidR="00743C47" w:rsidRDefault="00743C47" w:rsidP="00743C47">
      <w:pPr>
        <w:pStyle w:val="Title"/>
        <w:tabs>
          <w:tab w:val="left" w:pos="8325"/>
        </w:tabs>
        <w:spacing w:before="0" w:after="90"/>
        <w:outlineLvl w:val="9"/>
        <w:rPr>
          <w:rFonts w:ascii="Arial" w:hAnsi="Arial"/>
        </w:rPr>
      </w:pPr>
    </w:p>
    <w:p w14:paraId="0A667249" w14:textId="77777777" w:rsidR="00743C47" w:rsidRPr="00292BFC" w:rsidRDefault="00743C47" w:rsidP="00743C47">
      <w:pPr>
        <w:pStyle w:val="Title"/>
        <w:tabs>
          <w:tab w:val="left" w:pos="8325"/>
        </w:tabs>
        <w:spacing w:before="0" w:after="90"/>
        <w:outlineLvl w:val="9"/>
        <w:rPr>
          <w:rFonts w:ascii="Tahoma" w:hAnsi="Tahoma" w:cs="Tahoma"/>
        </w:rPr>
      </w:pPr>
      <w:r w:rsidRPr="00292BFC">
        <w:rPr>
          <w:rFonts w:ascii="Tahoma" w:hAnsi="Tahoma" w:cs="Tahoma"/>
        </w:rPr>
        <w:t>Worcestershire Safeguarding Children Policy</w:t>
      </w:r>
    </w:p>
    <w:p w14:paraId="173B07EE" w14:textId="77777777" w:rsidR="00743C47" w:rsidRPr="00292BFC" w:rsidRDefault="00743C47" w:rsidP="00743C47">
      <w:pPr>
        <w:pStyle w:val="Title"/>
        <w:tabs>
          <w:tab w:val="left" w:pos="8325"/>
        </w:tabs>
        <w:spacing w:before="0" w:after="90"/>
        <w:outlineLvl w:val="9"/>
        <w:rPr>
          <w:rFonts w:ascii="Tahoma" w:hAnsi="Tahoma" w:cs="Tahoma"/>
        </w:rPr>
      </w:pPr>
      <w:r w:rsidRPr="00292BFC">
        <w:rPr>
          <w:rFonts w:ascii="Tahoma" w:hAnsi="Tahoma" w:cs="Tahoma"/>
        </w:rPr>
        <w:t>(Including Child Protection)- adopted by</w:t>
      </w:r>
    </w:p>
    <w:p w14:paraId="4EABEBC9" w14:textId="77777777" w:rsidR="00743C47" w:rsidRPr="00292BFC" w:rsidRDefault="00743C47" w:rsidP="00743C47">
      <w:pPr>
        <w:pStyle w:val="Title"/>
        <w:tabs>
          <w:tab w:val="left" w:pos="8325"/>
        </w:tabs>
        <w:spacing w:before="0" w:after="90"/>
        <w:outlineLvl w:val="9"/>
        <w:rPr>
          <w:rFonts w:ascii="Tahoma" w:hAnsi="Tahoma" w:cs="Tahoma"/>
        </w:rPr>
      </w:pPr>
      <w:r>
        <w:rPr>
          <w:rFonts w:ascii="Tahoma" w:hAnsi="Tahoma" w:cs="Tahoma"/>
        </w:rPr>
        <w:t xml:space="preserve"> </w:t>
      </w:r>
      <w:proofErr w:type="spellStart"/>
      <w:r>
        <w:rPr>
          <w:rFonts w:ascii="Tahoma" w:hAnsi="Tahoma" w:cs="Tahoma"/>
        </w:rPr>
        <w:t>Finstall</w:t>
      </w:r>
      <w:proofErr w:type="spellEnd"/>
      <w:r>
        <w:rPr>
          <w:rFonts w:ascii="Tahoma" w:hAnsi="Tahoma" w:cs="Tahoma"/>
        </w:rPr>
        <w:t xml:space="preserve"> First S</w:t>
      </w:r>
      <w:r w:rsidRPr="00292BFC">
        <w:rPr>
          <w:rFonts w:ascii="Tahoma" w:hAnsi="Tahoma" w:cs="Tahoma"/>
        </w:rPr>
        <w:t xml:space="preserve">chool  </w:t>
      </w:r>
    </w:p>
    <w:p w14:paraId="34814BF2" w14:textId="77777777" w:rsidR="00743C47" w:rsidRPr="00292BFC" w:rsidRDefault="00743C47" w:rsidP="00743C47">
      <w:pPr>
        <w:pStyle w:val="Title"/>
        <w:tabs>
          <w:tab w:val="left" w:pos="8325"/>
        </w:tabs>
        <w:spacing w:before="0" w:after="90"/>
        <w:outlineLvl w:val="9"/>
        <w:rPr>
          <w:rFonts w:ascii="Tahoma" w:hAnsi="Tahoma" w:cs="Tahoma"/>
        </w:rPr>
      </w:pPr>
    </w:p>
    <w:p w14:paraId="5F4B5928" w14:textId="57874ABB" w:rsidR="00743C47" w:rsidRPr="00292BFC" w:rsidRDefault="00743C47" w:rsidP="00743C47">
      <w:pPr>
        <w:pStyle w:val="Title"/>
        <w:tabs>
          <w:tab w:val="left" w:pos="8325"/>
        </w:tabs>
        <w:spacing w:before="0" w:after="90"/>
        <w:outlineLvl w:val="9"/>
        <w:rPr>
          <w:rFonts w:ascii="Tahoma" w:hAnsi="Tahoma" w:cs="Tahoma"/>
        </w:rPr>
      </w:pPr>
      <w:r>
        <w:rPr>
          <w:rFonts w:ascii="Tahoma" w:hAnsi="Tahoma" w:cs="Tahoma"/>
        </w:rPr>
        <w:t xml:space="preserve"> September </w:t>
      </w:r>
      <w:r w:rsidRPr="00292BFC">
        <w:rPr>
          <w:rFonts w:ascii="Tahoma" w:hAnsi="Tahoma" w:cs="Tahoma"/>
        </w:rPr>
        <w:t>20</w:t>
      </w:r>
      <w:r>
        <w:rPr>
          <w:rFonts w:ascii="Tahoma" w:hAnsi="Tahoma" w:cs="Tahoma"/>
        </w:rPr>
        <w:t>20</w:t>
      </w:r>
    </w:p>
    <w:p w14:paraId="5881D313" w14:textId="1C148672" w:rsidR="00FD074A" w:rsidRDefault="00FD074A" w:rsidP="00932EB0">
      <w:pPr>
        <w:pStyle w:val="Title"/>
        <w:tabs>
          <w:tab w:val="left" w:pos="8325"/>
        </w:tabs>
        <w:spacing w:before="0" w:after="90"/>
        <w:outlineLvl w:val="9"/>
        <w:rPr>
          <w:rFonts w:ascii="Arial" w:hAnsi="Arial"/>
        </w:rPr>
      </w:pPr>
    </w:p>
    <w:p w14:paraId="5A7680A1" w14:textId="299865EF" w:rsidR="00743C47" w:rsidRPr="000710CF" w:rsidRDefault="00743C47" w:rsidP="00932EB0">
      <w:pPr>
        <w:pStyle w:val="Title"/>
        <w:tabs>
          <w:tab w:val="left" w:pos="8325"/>
        </w:tabs>
        <w:spacing w:before="0" w:after="90"/>
        <w:outlineLvl w:val="9"/>
        <w:rPr>
          <w:rFonts w:ascii="Arial" w:hAnsi="Arial"/>
        </w:rPr>
      </w:pPr>
      <w:r>
        <w:rPr>
          <w:rFonts w:ascii="Arial" w:hAnsi="Arial"/>
          <w:noProof/>
          <w:lang w:eastAsia="en-GB"/>
        </w:rPr>
        <w:drawing>
          <wp:inline distT="0" distB="0" distL="0" distR="0" wp14:anchorId="28B0460A" wp14:editId="3785F86E">
            <wp:extent cx="1268095" cy="149987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1499870"/>
                    </a:xfrm>
                    <a:prstGeom prst="rect">
                      <a:avLst/>
                    </a:prstGeom>
                    <a:noFill/>
                  </pic:spPr>
                </pic:pic>
              </a:graphicData>
            </a:graphic>
          </wp:inline>
        </w:drawing>
      </w:r>
    </w:p>
    <w:p w14:paraId="078B6A61" w14:textId="77777777" w:rsidR="00FD074A" w:rsidRPr="00EA0535" w:rsidRDefault="00FD074A" w:rsidP="00932EB0">
      <w:pPr>
        <w:pStyle w:val="Title"/>
        <w:tabs>
          <w:tab w:val="left" w:pos="8325"/>
        </w:tabs>
        <w:spacing w:before="0" w:after="90"/>
        <w:outlineLvl w:val="9"/>
        <w:rPr>
          <w:rFonts w:ascii="Arial" w:hAnsi="Arial"/>
          <w:sz w:val="24"/>
          <w:szCs w:val="24"/>
        </w:rPr>
      </w:pPr>
    </w:p>
    <w:p w14:paraId="0A7CC2FD" w14:textId="77777777" w:rsidR="00FD074A" w:rsidRPr="00EA0535" w:rsidRDefault="00FD074A" w:rsidP="00932EB0">
      <w:pPr>
        <w:pStyle w:val="Title"/>
        <w:tabs>
          <w:tab w:val="left" w:pos="8325"/>
        </w:tabs>
        <w:spacing w:before="0" w:after="90"/>
        <w:outlineLvl w:val="9"/>
        <w:rPr>
          <w:rFonts w:ascii="Arial" w:hAnsi="Arial"/>
          <w:sz w:val="24"/>
          <w:szCs w:val="24"/>
        </w:rPr>
      </w:pPr>
    </w:p>
    <w:p w14:paraId="351D56E0" w14:textId="77777777" w:rsidR="00292BFC" w:rsidRPr="00EA0535" w:rsidRDefault="00292BFC" w:rsidP="00932EB0">
      <w:pPr>
        <w:pStyle w:val="Title"/>
        <w:tabs>
          <w:tab w:val="left" w:pos="8325"/>
        </w:tabs>
        <w:spacing w:before="0" w:after="90"/>
        <w:jc w:val="left"/>
        <w:outlineLvl w:val="9"/>
        <w:rPr>
          <w:rFonts w:ascii="Arial" w:hAnsi="Arial"/>
          <w:sz w:val="24"/>
          <w:szCs w:val="24"/>
        </w:rPr>
      </w:pPr>
    </w:p>
    <w:p w14:paraId="419AA1DF" w14:textId="77777777" w:rsidR="00292BFC" w:rsidRPr="00EA0535" w:rsidRDefault="00292BFC" w:rsidP="00932EB0">
      <w:pPr>
        <w:pStyle w:val="Title"/>
        <w:tabs>
          <w:tab w:val="left" w:pos="8325"/>
        </w:tabs>
        <w:spacing w:before="0" w:after="90"/>
        <w:jc w:val="left"/>
        <w:outlineLvl w:val="9"/>
        <w:rPr>
          <w:rFonts w:ascii="Arial" w:hAnsi="Arial"/>
          <w:sz w:val="24"/>
          <w:szCs w:val="24"/>
        </w:rPr>
      </w:pPr>
    </w:p>
    <w:p w14:paraId="6440CCD3" w14:textId="77777777" w:rsidR="00FD074A" w:rsidRPr="00EA0535" w:rsidRDefault="00FD074A" w:rsidP="00932EB0">
      <w:pPr>
        <w:pStyle w:val="Title"/>
        <w:tabs>
          <w:tab w:val="left" w:pos="8325"/>
        </w:tabs>
        <w:spacing w:before="0" w:after="90"/>
        <w:jc w:val="left"/>
        <w:outlineLvl w:val="9"/>
        <w:rPr>
          <w:rFonts w:ascii="Arial" w:hAnsi="Arial"/>
          <w:sz w:val="24"/>
          <w:szCs w:val="24"/>
        </w:rPr>
      </w:pPr>
    </w:p>
    <w:p w14:paraId="24FEB6E3" w14:textId="77777777" w:rsidR="00FD074A" w:rsidRPr="00EA0535" w:rsidRDefault="002353A5" w:rsidP="00932EB0">
      <w:pPr>
        <w:pStyle w:val="Title"/>
        <w:tabs>
          <w:tab w:val="left" w:pos="8325"/>
        </w:tabs>
        <w:spacing w:before="0" w:after="90"/>
        <w:jc w:val="left"/>
        <w:outlineLvl w:val="9"/>
        <w:rPr>
          <w:rFonts w:ascii="Arial" w:hAnsi="Arial"/>
          <w:sz w:val="24"/>
          <w:szCs w:val="24"/>
        </w:rPr>
      </w:pPr>
      <w:r w:rsidRPr="00EA0535">
        <w:rPr>
          <w:rFonts w:ascii="Arial" w:hAnsi="Arial"/>
          <w:noProof/>
          <w:sz w:val="24"/>
          <w:szCs w:val="24"/>
          <w:lang w:eastAsia="en-GB"/>
        </w:rPr>
        <mc:AlternateContent>
          <mc:Choice Requires="wps">
            <w:drawing>
              <wp:anchor distT="0" distB="0" distL="114300" distR="114300" simplePos="0" relativeHeight="251659264" behindDoc="0" locked="0" layoutInCell="1" allowOverlap="1" wp14:anchorId="506CE1C2" wp14:editId="7C1DA591">
                <wp:simplePos x="0" y="0"/>
                <wp:positionH relativeFrom="column">
                  <wp:posOffset>1198880</wp:posOffset>
                </wp:positionH>
                <wp:positionV relativeFrom="paragraph">
                  <wp:posOffset>144145</wp:posOffset>
                </wp:positionV>
                <wp:extent cx="4219575" cy="1428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28750"/>
                        </a:xfrm>
                        <a:prstGeom prst="rect">
                          <a:avLst/>
                        </a:prstGeom>
                        <a:solidFill>
                          <a:srgbClr val="FFFFFF"/>
                        </a:solidFill>
                        <a:ln w="9525">
                          <a:solidFill>
                            <a:srgbClr val="000000"/>
                          </a:solidFill>
                          <a:miter lim="800000"/>
                          <a:headEnd/>
                          <a:tailEnd/>
                        </a:ln>
                      </wps:spPr>
                      <wps:txbx>
                        <w:txbxContent>
                          <w:p w14:paraId="3429ABCD" w14:textId="77777777" w:rsidR="00404A30" w:rsidRPr="000710CF" w:rsidRDefault="00404A30">
                            <w:pPr>
                              <w:rPr>
                                <w:rFonts w:ascii="Arial" w:hAnsi="Arial" w:cs="Arial"/>
                                <w:sz w:val="28"/>
                                <w:szCs w:val="28"/>
                              </w:rPr>
                            </w:pPr>
                            <w:r w:rsidRPr="000710CF">
                              <w:rPr>
                                <w:rFonts w:ascii="Arial" w:hAnsi="Arial" w:cs="Arial"/>
                                <w:sz w:val="28"/>
                                <w:szCs w:val="28"/>
                              </w:rPr>
                              <w:t xml:space="preserve">This policy is reviewed at least annually by the governing body and was </w:t>
                            </w:r>
                          </w:p>
                          <w:p w14:paraId="3DB0AD44" w14:textId="77777777" w:rsidR="00404A30" w:rsidRPr="000710CF" w:rsidRDefault="00404A30">
                            <w:pPr>
                              <w:rPr>
                                <w:rFonts w:ascii="Arial" w:hAnsi="Arial" w:cs="Arial"/>
                                <w:sz w:val="28"/>
                                <w:szCs w:val="28"/>
                              </w:rPr>
                            </w:pPr>
                          </w:p>
                          <w:p w14:paraId="3DF3E2B8" w14:textId="3DA166B1" w:rsidR="00404A30" w:rsidRPr="000710CF" w:rsidRDefault="00404A30">
                            <w:pPr>
                              <w:rPr>
                                <w:rFonts w:ascii="Arial" w:hAnsi="Arial" w:cs="Arial"/>
                                <w:sz w:val="28"/>
                                <w:szCs w:val="28"/>
                              </w:rPr>
                            </w:pPr>
                            <w:r w:rsidRPr="000710CF">
                              <w:rPr>
                                <w:rFonts w:ascii="Arial" w:hAnsi="Arial" w:cs="Arial"/>
                                <w:sz w:val="28"/>
                                <w:szCs w:val="28"/>
                              </w:rPr>
                              <w:t>Last reviewed on Date:</w:t>
                            </w:r>
                            <w:r>
                              <w:rPr>
                                <w:rFonts w:ascii="Arial" w:hAnsi="Arial" w:cs="Arial"/>
                                <w:sz w:val="28"/>
                                <w:szCs w:val="28"/>
                              </w:rPr>
                              <w:t xml:space="preserve"> 15</w:t>
                            </w:r>
                            <w:r w:rsidRPr="00743C47">
                              <w:rPr>
                                <w:rFonts w:ascii="Arial" w:hAnsi="Arial" w:cs="Arial"/>
                                <w:sz w:val="28"/>
                                <w:szCs w:val="28"/>
                                <w:vertAlign w:val="superscript"/>
                              </w:rPr>
                              <w:t>th</w:t>
                            </w:r>
                            <w:r>
                              <w:rPr>
                                <w:rFonts w:ascii="Arial" w:hAnsi="Arial" w:cs="Arial"/>
                                <w:sz w:val="28"/>
                                <w:szCs w:val="28"/>
                              </w:rPr>
                              <w:t xml:space="preserve"> July 2020</w:t>
                            </w:r>
                          </w:p>
                          <w:p w14:paraId="504D7E97" w14:textId="6457CB93" w:rsidR="00404A30" w:rsidRPr="000710CF" w:rsidRDefault="00404A30">
                            <w:pPr>
                              <w:rPr>
                                <w:rFonts w:ascii="Arial" w:hAnsi="Arial" w:cs="Arial"/>
                                <w:sz w:val="28"/>
                                <w:szCs w:val="28"/>
                              </w:rPr>
                            </w:pPr>
                            <w:r w:rsidRPr="000710CF">
                              <w:rPr>
                                <w:rFonts w:ascii="Arial" w:hAnsi="Arial" w:cs="Arial"/>
                                <w:sz w:val="28"/>
                                <w:szCs w:val="28"/>
                              </w:rPr>
                              <w:t>Next Review Date:</w:t>
                            </w:r>
                            <w:r>
                              <w:rPr>
                                <w:rFonts w:ascii="Arial" w:hAnsi="Arial" w:cs="Arial"/>
                                <w:sz w:val="28"/>
                                <w:szCs w:val="28"/>
                              </w:rPr>
                              <w:t xml:space="preserve"> July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CE1C2" id="_x0000_t202" coordsize="21600,21600" o:spt="202" path="m,l,21600r21600,l21600,xe">
                <v:stroke joinstyle="miter"/>
                <v:path gradientshapeok="t" o:connecttype="rect"/>
              </v:shapetype>
              <v:shape id="Text Box 2" o:spid="_x0000_s1026" type="#_x0000_t202" style="position:absolute;margin-left:94.4pt;margin-top:11.35pt;width:332.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">
                <v:textbox>
                  <w:txbxContent>
                    <w:p w14:paraId="3429ABCD" w14:textId="77777777" w:rsidR="00404A30" w:rsidRPr="000710CF" w:rsidRDefault="00404A30">
                      <w:pPr>
                        <w:rPr>
                          <w:rFonts w:ascii="Arial" w:hAnsi="Arial" w:cs="Arial"/>
                          <w:sz w:val="28"/>
                          <w:szCs w:val="28"/>
                        </w:rPr>
                      </w:pPr>
                      <w:r w:rsidRPr="000710CF">
                        <w:rPr>
                          <w:rFonts w:ascii="Arial" w:hAnsi="Arial" w:cs="Arial"/>
                          <w:sz w:val="28"/>
                          <w:szCs w:val="28"/>
                        </w:rPr>
                        <w:t xml:space="preserve">This policy is reviewed at least annually by the governing body and was </w:t>
                      </w:r>
                    </w:p>
                    <w:p w14:paraId="3DB0AD44" w14:textId="77777777" w:rsidR="00404A30" w:rsidRPr="000710CF" w:rsidRDefault="00404A30">
                      <w:pPr>
                        <w:rPr>
                          <w:rFonts w:ascii="Arial" w:hAnsi="Arial" w:cs="Arial"/>
                          <w:sz w:val="28"/>
                          <w:szCs w:val="28"/>
                        </w:rPr>
                      </w:pPr>
                    </w:p>
                    <w:p w14:paraId="3DF3E2B8" w14:textId="3DA166B1" w:rsidR="00404A30" w:rsidRPr="000710CF" w:rsidRDefault="00404A30">
                      <w:pPr>
                        <w:rPr>
                          <w:rFonts w:ascii="Arial" w:hAnsi="Arial" w:cs="Arial"/>
                          <w:sz w:val="28"/>
                          <w:szCs w:val="28"/>
                        </w:rPr>
                      </w:pPr>
                      <w:r w:rsidRPr="000710CF">
                        <w:rPr>
                          <w:rFonts w:ascii="Arial" w:hAnsi="Arial" w:cs="Arial"/>
                          <w:sz w:val="28"/>
                          <w:szCs w:val="28"/>
                        </w:rPr>
                        <w:t>Last reviewed on Date:</w:t>
                      </w:r>
                      <w:r>
                        <w:rPr>
                          <w:rFonts w:ascii="Arial" w:hAnsi="Arial" w:cs="Arial"/>
                          <w:sz w:val="28"/>
                          <w:szCs w:val="28"/>
                        </w:rPr>
                        <w:t xml:space="preserve"> 15</w:t>
                      </w:r>
                      <w:r w:rsidRPr="00743C47">
                        <w:rPr>
                          <w:rFonts w:ascii="Arial" w:hAnsi="Arial" w:cs="Arial"/>
                          <w:sz w:val="28"/>
                          <w:szCs w:val="28"/>
                          <w:vertAlign w:val="superscript"/>
                        </w:rPr>
                        <w:t>th</w:t>
                      </w:r>
                      <w:r>
                        <w:rPr>
                          <w:rFonts w:ascii="Arial" w:hAnsi="Arial" w:cs="Arial"/>
                          <w:sz w:val="28"/>
                          <w:szCs w:val="28"/>
                        </w:rPr>
                        <w:t xml:space="preserve"> July 2020</w:t>
                      </w:r>
                    </w:p>
                    <w:p w14:paraId="504D7E97" w14:textId="6457CB93" w:rsidR="00404A30" w:rsidRPr="000710CF" w:rsidRDefault="00404A30">
                      <w:pPr>
                        <w:rPr>
                          <w:rFonts w:ascii="Arial" w:hAnsi="Arial" w:cs="Arial"/>
                          <w:sz w:val="28"/>
                          <w:szCs w:val="28"/>
                        </w:rPr>
                      </w:pPr>
                      <w:r w:rsidRPr="000710CF">
                        <w:rPr>
                          <w:rFonts w:ascii="Arial" w:hAnsi="Arial" w:cs="Arial"/>
                          <w:sz w:val="28"/>
                          <w:szCs w:val="28"/>
                        </w:rPr>
                        <w:t>Next Review Date:</w:t>
                      </w:r>
                      <w:r>
                        <w:rPr>
                          <w:rFonts w:ascii="Arial" w:hAnsi="Arial" w:cs="Arial"/>
                          <w:sz w:val="28"/>
                          <w:szCs w:val="28"/>
                        </w:rPr>
                        <w:t xml:space="preserve"> July 2021</w:t>
                      </w:r>
                    </w:p>
                  </w:txbxContent>
                </v:textbox>
              </v:shape>
            </w:pict>
          </mc:Fallback>
        </mc:AlternateContent>
      </w:r>
    </w:p>
    <w:p w14:paraId="5ABADC15" w14:textId="77777777" w:rsidR="00FD074A" w:rsidRPr="00EA0535" w:rsidRDefault="00FD074A" w:rsidP="00932EB0">
      <w:pPr>
        <w:pStyle w:val="Title"/>
        <w:tabs>
          <w:tab w:val="left" w:pos="8325"/>
        </w:tabs>
        <w:spacing w:before="0" w:after="90"/>
        <w:jc w:val="left"/>
        <w:outlineLvl w:val="9"/>
        <w:rPr>
          <w:rFonts w:ascii="Arial" w:hAnsi="Arial"/>
          <w:sz w:val="24"/>
          <w:szCs w:val="24"/>
        </w:rPr>
      </w:pPr>
    </w:p>
    <w:p w14:paraId="4D9A059E" w14:textId="77777777" w:rsidR="00FD074A" w:rsidRPr="00EA0535" w:rsidRDefault="00FD074A" w:rsidP="00932EB0">
      <w:pPr>
        <w:pStyle w:val="Title"/>
        <w:tabs>
          <w:tab w:val="left" w:pos="8325"/>
        </w:tabs>
        <w:spacing w:before="0" w:after="90"/>
        <w:jc w:val="left"/>
        <w:outlineLvl w:val="9"/>
        <w:rPr>
          <w:rFonts w:ascii="Arial" w:hAnsi="Arial"/>
          <w:sz w:val="24"/>
          <w:szCs w:val="24"/>
        </w:rPr>
      </w:pPr>
    </w:p>
    <w:p w14:paraId="28D65F22" w14:textId="77777777" w:rsidR="00FD074A" w:rsidRPr="00EA0535" w:rsidRDefault="00FD074A" w:rsidP="00932EB0">
      <w:pPr>
        <w:pStyle w:val="Title"/>
        <w:tabs>
          <w:tab w:val="left" w:pos="8325"/>
        </w:tabs>
        <w:spacing w:before="0" w:after="90"/>
        <w:jc w:val="left"/>
        <w:outlineLvl w:val="9"/>
        <w:rPr>
          <w:rFonts w:ascii="Arial" w:hAnsi="Arial"/>
          <w:sz w:val="24"/>
          <w:szCs w:val="24"/>
        </w:rPr>
      </w:pPr>
    </w:p>
    <w:p w14:paraId="430C61EF" w14:textId="77777777" w:rsidR="00FD074A" w:rsidRPr="00EA0535" w:rsidRDefault="00FD074A" w:rsidP="00932EB0">
      <w:pPr>
        <w:pStyle w:val="Title"/>
        <w:tabs>
          <w:tab w:val="left" w:pos="8325"/>
        </w:tabs>
        <w:spacing w:before="0" w:after="90"/>
        <w:jc w:val="left"/>
        <w:outlineLvl w:val="9"/>
        <w:rPr>
          <w:rFonts w:ascii="Arial" w:hAnsi="Arial"/>
          <w:sz w:val="24"/>
          <w:szCs w:val="24"/>
        </w:rPr>
      </w:pPr>
    </w:p>
    <w:p w14:paraId="4D15EBB5" w14:textId="77777777" w:rsidR="00FD074A" w:rsidRPr="00EA0535" w:rsidRDefault="00FD074A" w:rsidP="00932EB0">
      <w:pPr>
        <w:pStyle w:val="Title"/>
        <w:tabs>
          <w:tab w:val="left" w:pos="8325"/>
        </w:tabs>
        <w:spacing w:before="0" w:after="90"/>
        <w:jc w:val="left"/>
        <w:outlineLvl w:val="9"/>
        <w:rPr>
          <w:rFonts w:ascii="Arial" w:hAnsi="Arial"/>
          <w:sz w:val="24"/>
          <w:szCs w:val="24"/>
        </w:rPr>
      </w:pPr>
    </w:p>
    <w:p w14:paraId="5D006F72" w14:textId="77777777" w:rsidR="00827CF9" w:rsidRPr="00EA0535" w:rsidRDefault="00827CF9" w:rsidP="00932EB0">
      <w:pPr>
        <w:pStyle w:val="Title"/>
        <w:spacing w:before="0" w:after="90"/>
        <w:ind w:left="170"/>
        <w:outlineLvl w:val="9"/>
        <w:rPr>
          <w:rFonts w:ascii="Arial" w:hAnsi="Arial"/>
          <w:sz w:val="24"/>
          <w:szCs w:val="24"/>
        </w:rPr>
      </w:pPr>
    </w:p>
    <w:p w14:paraId="74C04971" w14:textId="77777777" w:rsidR="00827CF9" w:rsidRPr="00EA0535" w:rsidRDefault="00827CF9" w:rsidP="00932EB0">
      <w:pPr>
        <w:spacing w:after="90"/>
        <w:ind w:left="170"/>
        <w:rPr>
          <w:rFonts w:ascii="Arial" w:hAnsi="Arial" w:cs="Arial"/>
          <w:b/>
          <w:bCs/>
        </w:rPr>
      </w:pPr>
    </w:p>
    <w:p w14:paraId="0836FBAC" w14:textId="77777777" w:rsidR="00FD074A" w:rsidRPr="00EA0535" w:rsidRDefault="00FD074A" w:rsidP="00932EB0">
      <w:pPr>
        <w:spacing w:after="90"/>
        <w:ind w:left="170"/>
        <w:rPr>
          <w:rFonts w:ascii="Arial" w:hAnsi="Arial" w:cs="Arial"/>
          <w:b/>
          <w:bCs/>
          <w:color w:val="000000"/>
        </w:rPr>
      </w:pPr>
    </w:p>
    <w:p w14:paraId="4061A8E3" w14:textId="77777777" w:rsidR="00FD074A" w:rsidRPr="00EA0535" w:rsidRDefault="00FD074A" w:rsidP="00932EB0">
      <w:pPr>
        <w:spacing w:after="90"/>
        <w:ind w:left="170"/>
        <w:rPr>
          <w:rFonts w:ascii="Arial" w:hAnsi="Arial" w:cs="Arial"/>
          <w:b/>
          <w:bCs/>
          <w:color w:val="000000"/>
        </w:rPr>
      </w:pPr>
    </w:p>
    <w:p w14:paraId="7D98D72A" w14:textId="77777777" w:rsidR="00FD074A" w:rsidRPr="00EA0535" w:rsidRDefault="00FD074A" w:rsidP="00932EB0">
      <w:pPr>
        <w:spacing w:after="90"/>
        <w:ind w:left="170"/>
        <w:rPr>
          <w:rFonts w:ascii="Arial" w:hAnsi="Arial" w:cs="Arial"/>
          <w:b/>
          <w:bCs/>
          <w:color w:val="000000"/>
          <w:sz w:val="28"/>
        </w:rPr>
      </w:pPr>
      <w:r w:rsidRPr="00EA0535">
        <w:rPr>
          <w:rFonts w:ascii="Arial" w:hAnsi="Arial" w:cs="Arial"/>
          <w:b/>
          <w:bCs/>
          <w:color w:val="000000"/>
          <w:sz w:val="28"/>
        </w:rPr>
        <w:t>Signature…………………………….</w:t>
      </w:r>
      <w:r w:rsidR="00292BFC" w:rsidRPr="00EA0535">
        <w:rPr>
          <w:rFonts w:ascii="Arial" w:hAnsi="Arial" w:cs="Arial"/>
          <w:b/>
          <w:bCs/>
          <w:color w:val="000000"/>
          <w:sz w:val="28"/>
        </w:rPr>
        <w:t xml:space="preserve"> (</w:t>
      </w:r>
      <w:r w:rsidRPr="00EA0535">
        <w:rPr>
          <w:rFonts w:ascii="Arial" w:hAnsi="Arial" w:cs="Arial"/>
          <w:b/>
          <w:bCs/>
          <w:color w:val="000000"/>
          <w:sz w:val="28"/>
        </w:rPr>
        <w:t>Chair of Governors</w:t>
      </w:r>
      <w:r w:rsidR="00292BFC" w:rsidRPr="00EA0535">
        <w:rPr>
          <w:rFonts w:ascii="Arial" w:hAnsi="Arial" w:cs="Arial"/>
          <w:b/>
          <w:bCs/>
          <w:color w:val="000000"/>
          <w:sz w:val="28"/>
        </w:rPr>
        <w:t>)</w:t>
      </w:r>
    </w:p>
    <w:p w14:paraId="6B836A21" w14:textId="77777777" w:rsidR="00FD074A" w:rsidRPr="00EA0535" w:rsidRDefault="00FD074A" w:rsidP="00932EB0">
      <w:pPr>
        <w:spacing w:after="90"/>
        <w:ind w:left="170"/>
        <w:rPr>
          <w:rFonts w:ascii="Arial" w:hAnsi="Arial" w:cs="Arial"/>
          <w:b/>
          <w:bCs/>
          <w:color w:val="000000"/>
          <w:sz w:val="28"/>
        </w:rPr>
      </w:pPr>
    </w:p>
    <w:p w14:paraId="2870CDFC" w14:textId="77777777" w:rsidR="00F750FF" w:rsidRDefault="00F750FF" w:rsidP="00932EB0">
      <w:pPr>
        <w:spacing w:after="90"/>
        <w:ind w:left="170"/>
        <w:rPr>
          <w:rFonts w:ascii="Arial" w:hAnsi="Arial" w:cs="Arial"/>
          <w:b/>
          <w:bCs/>
          <w:color w:val="000000"/>
          <w:sz w:val="28"/>
        </w:rPr>
      </w:pPr>
    </w:p>
    <w:p w14:paraId="2B8B6834" w14:textId="63F368EF" w:rsidR="00FD074A" w:rsidRDefault="00FD074A" w:rsidP="00932EB0">
      <w:pPr>
        <w:spacing w:after="90"/>
        <w:ind w:left="170"/>
        <w:rPr>
          <w:rFonts w:ascii="Arial" w:hAnsi="Arial" w:cs="Arial"/>
          <w:b/>
          <w:bCs/>
          <w:color w:val="000000"/>
          <w:sz w:val="28"/>
        </w:rPr>
      </w:pPr>
      <w:r w:rsidRPr="00EA0535">
        <w:rPr>
          <w:rFonts w:ascii="Arial" w:hAnsi="Arial" w:cs="Arial"/>
          <w:b/>
          <w:bCs/>
          <w:color w:val="000000"/>
          <w:sz w:val="28"/>
        </w:rPr>
        <w:t>Print Name…</w:t>
      </w:r>
      <w:r w:rsidR="00743C47">
        <w:rPr>
          <w:rFonts w:ascii="Arial" w:hAnsi="Arial" w:cs="Arial"/>
          <w:b/>
          <w:bCs/>
          <w:color w:val="000000"/>
          <w:sz w:val="28"/>
        </w:rPr>
        <w:t>……..Martin Evans……..</w:t>
      </w:r>
    </w:p>
    <w:p w14:paraId="296EA6F1" w14:textId="0C0199E6" w:rsidR="00743C47" w:rsidRDefault="00743C47" w:rsidP="00932EB0">
      <w:pPr>
        <w:spacing w:after="90"/>
        <w:ind w:left="170"/>
        <w:rPr>
          <w:rFonts w:ascii="Arial" w:hAnsi="Arial" w:cs="Arial"/>
          <w:b/>
          <w:bCs/>
          <w:color w:val="000000"/>
          <w:sz w:val="28"/>
        </w:rPr>
      </w:pPr>
    </w:p>
    <w:p w14:paraId="3479CCC5" w14:textId="30A8DCB3" w:rsidR="00743C47" w:rsidRPr="005120BA" w:rsidRDefault="005120BA" w:rsidP="005120BA">
      <w:pPr>
        <w:spacing w:after="200" w:line="276" w:lineRule="auto"/>
        <w:rPr>
          <w:rFonts w:ascii="Arial" w:hAnsi="Arial" w:cs="Arial"/>
          <w:b/>
          <w:bCs/>
          <w:color w:val="000000"/>
          <w:sz w:val="28"/>
        </w:rPr>
      </w:pPr>
      <w:r>
        <w:rPr>
          <w:rFonts w:ascii="Arial" w:hAnsi="Arial" w:cs="Arial"/>
          <w:b/>
          <w:bCs/>
          <w:color w:val="000000"/>
          <w:sz w:val="28"/>
        </w:rPr>
        <w:br w:type="page"/>
      </w:r>
      <w:bookmarkStart w:id="0" w:name="_GoBack"/>
      <w:bookmarkEnd w:id="0"/>
    </w:p>
    <w:tbl>
      <w:tblPr>
        <w:tblStyle w:val="TableGrid"/>
        <w:tblW w:w="0" w:type="auto"/>
        <w:tblLayout w:type="fixed"/>
        <w:tblLook w:val="04A0" w:firstRow="1" w:lastRow="0" w:firstColumn="1" w:lastColumn="0" w:noHBand="0" w:noVBand="1"/>
      </w:tblPr>
      <w:tblGrid>
        <w:gridCol w:w="8849"/>
        <w:gridCol w:w="670"/>
      </w:tblGrid>
      <w:tr w:rsidR="005120BA" w14:paraId="690749D3" w14:textId="77777777" w:rsidTr="005120BA">
        <w:trPr>
          <w:trHeight w:hRule="exact" w:val="378"/>
        </w:trPr>
        <w:tc>
          <w:tcPr>
            <w:tcW w:w="8849" w:type="dxa"/>
          </w:tcPr>
          <w:p w14:paraId="0F4A5D66" w14:textId="4F90BDA7" w:rsidR="005120BA" w:rsidRPr="00734011" w:rsidRDefault="005120BA" w:rsidP="005120BA">
            <w:pPr>
              <w:pStyle w:val="ListParagraph"/>
              <w:spacing w:after="200" w:line="276" w:lineRule="auto"/>
              <w:ind w:left="495"/>
              <w:rPr>
                <w:rFonts w:cs="Arial"/>
                <w:sz w:val="24"/>
              </w:rPr>
            </w:pPr>
            <w:r w:rsidRPr="006D6DA9">
              <w:rPr>
                <w:rFonts w:cs="Arial"/>
                <w:sz w:val="24"/>
              </w:rPr>
              <w:lastRenderedPageBreak/>
              <w:t>Staff contact and details</w:t>
            </w:r>
          </w:p>
        </w:tc>
        <w:tc>
          <w:tcPr>
            <w:tcW w:w="670" w:type="dxa"/>
          </w:tcPr>
          <w:p w14:paraId="32EDD4BE" w14:textId="6D981A2C" w:rsidR="005120BA" w:rsidRDefault="005120BA" w:rsidP="005120BA">
            <w:pPr>
              <w:spacing w:after="200" w:line="276" w:lineRule="auto"/>
              <w:jc w:val="center"/>
              <w:rPr>
                <w:rFonts w:ascii="Arial" w:hAnsi="Arial" w:cs="Arial"/>
                <w:bCs/>
              </w:rPr>
            </w:pPr>
            <w:r w:rsidRPr="006D6DA9">
              <w:rPr>
                <w:rFonts w:ascii="Arial" w:hAnsi="Arial" w:cs="Arial"/>
                <w:bCs/>
              </w:rPr>
              <w:t>3</w:t>
            </w:r>
          </w:p>
        </w:tc>
      </w:tr>
      <w:tr w:rsidR="005120BA" w14:paraId="4FF6A16A" w14:textId="77777777" w:rsidTr="005120BA">
        <w:trPr>
          <w:trHeight w:hRule="exact" w:val="378"/>
        </w:trPr>
        <w:tc>
          <w:tcPr>
            <w:tcW w:w="8849" w:type="dxa"/>
          </w:tcPr>
          <w:p w14:paraId="2CF2065B" w14:textId="169D2DFB" w:rsidR="005120BA" w:rsidRPr="00734011" w:rsidRDefault="005120BA" w:rsidP="005120BA">
            <w:pPr>
              <w:pStyle w:val="ListParagraph"/>
              <w:spacing w:after="200" w:line="276" w:lineRule="auto"/>
              <w:ind w:left="495"/>
              <w:rPr>
                <w:rFonts w:cs="Arial"/>
                <w:sz w:val="24"/>
              </w:rPr>
            </w:pPr>
            <w:r w:rsidRPr="006D6DA9">
              <w:rPr>
                <w:rFonts w:cs="Arial"/>
                <w:sz w:val="24"/>
              </w:rPr>
              <w:t>Introduction</w:t>
            </w:r>
          </w:p>
        </w:tc>
        <w:tc>
          <w:tcPr>
            <w:tcW w:w="670" w:type="dxa"/>
          </w:tcPr>
          <w:p w14:paraId="5BEA8B80" w14:textId="55ABEA83" w:rsidR="005120BA" w:rsidRPr="007F4D6C" w:rsidRDefault="005120BA" w:rsidP="005120BA">
            <w:pPr>
              <w:spacing w:after="200" w:line="276" w:lineRule="auto"/>
              <w:jc w:val="center"/>
              <w:rPr>
                <w:rFonts w:ascii="Arial" w:hAnsi="Arial" w:cs="Arial"/>
                <w:bCs/>
              </w:rPr>
            </w:pPr>
            <w:r>
              <w:rPr>
                <w:rFonts w:ascii="Arial" w:hAnsi="Arial" w:cs="Arial"/>
                <w:bCs/>
              </w:rPr>
              <w:t>6</w:t>
            </w:r>
          </w:p>
        </w:tc>
      </w:tr>
      <w:tr w:rsidR="005120BA" w14:paraId="1C2BDEDD" w14:textId="77777777" w:rsidTr="005120BA">
        <w:trPr>
          <w:trHeight w:hRule="exact" w:val="378"/>
        </w:trPr>
        <w:tc>
          <w:tcPr>
            <w:tcW w:w="8849" w:type="dxa"/>
          </w:tcPr>
          <w:p w14:paraId="439B3946" w14:textId="0CA10561" w:rsidR="005120BA" w:rsidRPr="00734011" w:rsidRDefault="005120BA" w:rsidP="005120BA">
            <w:pPr>
              <w:pStyle w:val="ListParagraph"/>
              <w:ind w:left="495"/>
              <w:rPr>
                <w:rFonts w:cs="Arial"/>
                <w:sz w:val="24"/>
              </w:rPr>
            </w:pPr>
            <w:r w:rsidRPr="006D6DA9">
              <w:rPr>
                <w:rFonts w:cs="Arial"/>
                <w:sz w:val="24"/>
              </w:rPr>
              <w:t>Safeguarding Commitment</w:t>
            </w:r>
          </w:p>
        </w:tc>
        <w:tc>
          <w:tcPr>
            <w:tcW w:w="670" w:type="dxa"/>
          </w:tcPr>
          <w:p w14:paraId="34F0FD22" w14:textId="066BE7A3" w:rsidR="005120BA" w:rsidRPr="007F4D6C" w:rsidRDefault="005120BA" w:rsidP="005120BA">
            <w:pPr>
              <w:spacing w:after="200" w:line="276" w:lineRule="auto"/>
              <w:jc w:val="center"/>
              <w:rPr>
                <w:rFonts w:ascii="Arial" w:hAnsi="Arial" w:cs="Arial"/>
                <w:bCs/>
              </w:rPr>
            </w:pPr>
            <w:r>
              <w:rPr>
                <w:rFonts w:ascii="Arial" w:hAnsi="Arial" w:cs="Arial"/>
                <w:bCs/>
              </w:rPr>
              <w:t>7</w:t>
            </w:r>
          </w:p>
        </w:tc>
      </w:tr>
      <w:tr w:rsidR="005120BA" w14:paraId="3D45257E" w14:textId="77777777" w:rsidTr="005120BA">
        <w:trPr>
          <w:trHeight w:hRule="exact" w:val="378"/>
        </w:trPr>
        <w:tc>
          <w:tcPr>
            <w:tcW w:w="8849" w:type="dxa"/>
          </w:tcPr>
          <w:p w14:paraId="5A119222" w14:textId="08371083" w:rsidR="005120BA" w:rsidRPr="00734011" w:rsidRDefault="005120BA" w:rsidP="005120BA">
            <w:pPr>
              <w:pStyle w:val="ListParagraph"/>
              <w:ind w:left="495"/>
              <w:rPr>
                <w:rFonts w:cs="Arial"/>
                <w:sz w:val="24"/>
              </w:rPr>
            </w:pPr>
            <w:r w:rsidRPr="006D6DA9">
              <w:rPr>
                <w:rFonts w:cs="Arial"/>
                <w:sz w:val="24"/>
              </w:rPr>
              <w:t>Roles and responsibilities</w:t>
            </w:r>
          </w:p>
        </w:tc>
        <w:tc>
          <w:tcPr>
            <w:tcW w:w="670" w:type="dxa"/>
          </w:tcPr>
          <w:p w14:paraId="6F2017FD" w14:textId="4A446832" w:rsidR="005120BA" w:rsidRPr="007F4D6C" w:rsidRDefault="005120BA" w:rsidP="005120BA">
            <w:pPr>
              <w:spacing w:after="200" w:line="276" w:lineRule="auto"/>
              <w:jc w:val="center"/>
              <w:rPr>
                <w:rFonts w:ascii="Arial" w:hAnsi="Arial" w:cs="Arial"/>
                <w:bCs/>
              </w:rPr>
            </w:pPr>
            <w:r>
              <w:rPr>
                <w:rFonts w:ascii="Arial" w:hAnsi="Arial" w:cs="Arial"/>
                <w:bCs/>
              </w:rPr>
              <w:t>9</w:t>
            </w:r>
          </w:p>
        </w:tc>
      </w:tr>
      <w:tr w:rsidR="005120BA" w14:paraId="77E7717D" w14:textId="77777777" w:rsidTr="005120BA">
        <w:trPr>
          <w:trHeight w:hRule="exact" w:val="378"/>
        </w:trPr>
        <w:tc>
          <w:tcPr>
            <w:tcW w:w="8849" w:type="dxa"/>
          </w:tcPr>
          <w:p w14:paraId="20BC31DC" w14:textId="5F3DD530" w:rsidR="005120BA" w:rsidRPr="00734011" w:rsidRDefault="005120BA" w:rsidP="005120BA">
            <w:pPr>
              <w:pStyle w:val="ListParagraph"/>
              <w:spacing w:after="200" w:line="276" w:lineRule="auto"/>
              <w:ind w:left="495"/>
              <w:rPr>
                <w:rFonts w:cs="Arial"/>
                <w:sz w:val="24"/>
              </w:rPr>
            </w:pPr>
            <w:r w:rsidRPr="006D6DA9">
              <w:rPr>
                <w:rFonts w:cs="Arial"/>
                <w:sz w:val="24"/>
              </w:rPr>
              <w:t>Records, Monitoring and Transfer</w:t>
            </w:r>
          </w:p>
        </w:tc>
        <w:tc>
          <w:tcPr>
            <w:tcW w:w="670" w:type="dxa"/>
          </w:tcPr>
          <w:p w14:paraId="6ED18BA7" w14:textId="47668815" w:rsidR="005120BA" w:rsidRPr="007F4D6C" w:rsidRDefault="005120BA" w:rsidP="005120BA">
            <w:pPr>
              <w:spacing w:after="200" w:line="276" w:lineRule="auto"/>
              <w:jc w:val="center"/>
              <w:rPr>
                <w:rFonts w:ascii="Arial" w:hAnsi="Arial" w:cs="Arial"/>
                <w:bCs/>
              </w:rPr>
            </w:pPr>
            <w:r>
              <w:rPr>
                <w:rFonts w:ascii="Arial" w:hAnsi="Arial" w:cs="Arial"/>
                <w:bCs/>
              </w:rPr>
              <w:t>13</w:t>
            </w:r>
          </w:p>
        </w:tc>
      </w:tr>
      <w:tr w:rsidR="005120BA" w14:paraId="464A2390" w14:textId="77777777" w:rsidTr="005120BA">
        <w:trPr>
          <w:trHeight w:val="7004"/>
        </w:trPr>
        <w:tc>
          <w:tcPr>
            <w:tcW w:w="8849" w:type="dxa"/>
          </w:tcPr>
          <w:p w14:paraId="077811E0" w14:textId="77777777" w:rsidR="005120BA" w:rsidRPr="006D6DA9" w:rsidRDefault="005120BA" w:rsidP="005120BA">
            <w:pPr>
              <w:ind w:left="1014" w:hanging="519"/>
              <w:rPr>
                <w:rFonts w:ascii="Arial" w:hAnsi="Arial" w:cs="Arial"/>
                <w:sz w:val="23"/>
                <w:lang w:eastAsia="en-GB"/>
              </w:rPr>
            </w:pPr>
            <w:r w:rsidRPr="006D6DA9">
              <w:rPr>
                <w:rFonts w:ascii="Arial" w:hAnsi="Arial" w:cs="Arial"/>
                <w:lang w:eastAsia="en-GB"/>
              </w:rPr>
              <w:t>Procedures for Managing Concerns</w:t>
            </w:r>
          </w:p>
          <w:p w14:paraId="24527BBE"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5.9 Children missing from education</w:t>
            </w:r>
          </w:p>
          <w:p w14:paraId="0B61F8CD" w14:textId="77777777" w:rsidR="005120BA" w:rsidRPr="006D6DA9" w:rsidRDefault="005120BA" w:rsidP="005120BA">
            <w:pPr>
              <w:numPr>
                <w:ilvl w:val="0"/>
                <w:numId w:val="24"/>
              </w:numPr>
              <w:ind w:left="1014" w:hanging="519"/>
              <w:contextualSpacing/>
              <w:rPr>
                <w:rFonts w:ascii="Arial" w:hAnsi="Arial" w:cs="Arial"/>
                <w:i/>
                <w:iCs/>
                <w:color w:val="000000"/>
                <w:lang w:eastAsia="en-GB"/>
              </w:rPr>
            </w:pPr>
            <w:r w:rsidRPr="006D6DA9">
              <w:rPr>
                <w:rFonts w:ascii="Arial" w:hAnsi="Arial" w:cs="Arial"/>
                <w:i/>
                <w:iCs/>
                <w:lang w:eastAsia="en-GB"/>
              </w:rPr>
              <w:t>5.10 Children with family members in prison</w:t>
            </w:r>
          </w:p>
          <w:p w14:paraId="48927C9B" w14:textId="77777777" w:rsidR="005120BA" w:rsidRPr="006D6DA9" w:rsidRDefault="005120BA" w:rsidP="005120BA">
            <w:pPr>
              <w:numPr>
                <w:ilvl w:val="0"/>
                <w:numId w:val="24"/>
              </w:numPr>
              <w:ind w:left="1014" w:hanging="519"/>
              <w:contextualSpacing/>
              <w:rPr>
                <w:rFonts w:ascii="Arial" w:hAnsi="Arial" w:cs="Arial"/>
                <w:i/>
                <w:iCs/>
                <w:color w:val="000000"/>
                <w:lang w:eastAsia="en-GB"/>
              </w:rPr>
            </w:pPr>
            <w:r w:rsidRPr="006D6DA9">
              <w:rPr>
                <w:rFonts w:ascii="Arial" w:hAnsi="Arial" w:cs="Arial"/>
                <w:i/>
                <w:iCs/>
                <w:color w:val="000000"/>
                <w:lang w:eastAsia="en-GB"/>
              </w:rPr>
              <w:t>5.11 Child Criminal Exploitation (CCE)</w:t>
            </w:r>
          </w:p>
          <w:p w14:paraId="36C31FA0" w14:textId="77777777" w:rsidR="005120BA" w:rsidRPr="006D6DA9" w:rsidRDefault="005120BA" w:rsidP="005120BA">
            <w:pPr>
              <w:numPr>
                <w:ilvl w:val="0"/>
                <w:numId w:val="24"/>
              </w:numPr>
              <w:ind w:left="1014" w:hanging="519"/>
              <w:contextualSpacing/>
              <w:rPr>
                <w:rFonts w:ascii="Arial" w:hAnsi="Arial" w:cs="Arial"/>
                <w:i/>
                <w:iCs/>
                <w:color w:val="000000"/>
                <w:lang w:eastAsia="en-GB"/>
              </w:rPr>
            </w:pPr>
            <w:r w:rsidRPr="006D6DA9">
              <w:rPr>
                <w:rFonts w:ascii="Arial" w:hAnsi="Arial" w:cs="Arial"/>
                <w:i/>
                <w:iCs/>
                <w:color w:val="000000"/>
                <w:lang w:eastAsia="en-GB"/>
              </w:rPr>
              <w:t>5.12 Child Sexual Exploitation (CSE)</w:t>
            </w:r>
          </w:p>
          <w:p w14:paraId="76A10461" w14:textId="77777777" w:rsidR="005120BA" w:rsidRPr="006D6DA9" w:rsidRDefault="005120BA" w:rsidP="005120BA">
            <w:pPr>
              <w:numPr>
                <w:ilvl w:val="0"/>
                <w:numId w:val="24"/>
              </w:numPr>
              <w:ind w:left="1014" w:hanging="519"/>
              <w:contextualSpacing/>
              <w:rPr>
                <w:rFonts w:ascii="Arial" w:hAnsi="Arial" w:cs="Arial"/>
                <w:i/>
                <w:iCs/>
                <w:color w:val="000000"/>
                <w:lang w:eastAsia="en-GB"/>
              </w:rPr>
            </w:pPr>
            <w:r w:rsidRPr="006D6DA9">
              <w:rPr>
                <w:rFonts w:ascii="Arial" w:hAnsi="Arial" w:cs="Arial"/>
                <w:i/>
                <w:iCs/>
                <w:color w:val="000000"/>
                <w:lang w:eastAsia="en-GB"/>
              </w:rPr>
              <w:t>5.13 County Lines</w:t>
            </w:r>
          </w:p>
          <w:p w14:paraId="1A31F37A" w14:textId="77777777" w:rsidR="005120BA" w:rsidRPr="006D6DA9" w:rsidRDefault="005120BA" w:rsidP="005120BA">
            <w:pPr>
              <w:numPr>
                <w:ilvl w:val="0"/>
                <w:numId w:val="24"/>
              </w:numPr>
              <w:ind w:left="1014" w:hanging="519"/>
              <w:contextualSpacing/>
              <w:rPr>
                <w:rFonts w:ascii="Arial" w:hAnsi="Arial" w:cs="Arial"/>
                <w:i/>
                <w:iCs/>
                <w:color w:val="000000"/>
                <w:lang w:eastAsia="en-GB"/>
              </w:rPr>
            </w:pPr>
            <w:r w:rsidRPr="006D6DA9">
              <w:rPr>
                <w:rFonts w:ascii="Arial" w:hAnsi="Arial" w:cs="Arial"/>
                <w:i/>
                <w:iCs/>
                <w:color w:val="000000"/>
                <w:lang w:eastAsia="en-GB"/>
              </w:rPr>
              <w:t>5.14 Domestic Abuse</w:t>
            </w:r>
          </w:p>
          <w:p w14:paraId="09565B14" w14:textId="77777777" w:rsidR="005120BA" w:rsidRPr="006D6DA9" w:rsidRDefault="005120BA" w:rsidP="005120BA">
            <w:pPr>
              <w:numPr>
                <w:ilvl w:val="0"/>
                <w:numId w:val="24"/>
              </w:numPr>
              <w:ind w:left="1014" w:hanging="519"/>
              <w:contextualSpacing/>
              <w:rPr>
                <w:rFonts w:ascii="Arial" w:hAnsi="Arial" w:cs="Arial"/>
                <w:i/>
                <w:iCs/>
                <w:color w:val="000000"/>
                <w:lang w:eastAsia="en-GB"/>
              </w:rPr>
            </w:pPr>
            <w:r w:rsidRPr="006D6DA9">
              <w:rPr>
                <w:rFonts w:ascii="Arial" w:hAnsi="Arial" w:cs="Arial"/>
                <w:i/>
                <w:iCs/>
                <w:color w:val="000000"/>
                <w:lang w:eastAsia="en-GB"/>
              </w:rPr>
              <w:t>5.15 Operation Encompass</w:t>
            </w:r>
          </w:p>
          <w:p w14:paraId="50F0B3E1" w14:textId="77777777" w:rsidR="005120BA" w:rsidRPr="006D6DA9" w:rsidRDefault="005120BA" w:rsidP="005120BA">
            <w:pPr>
              <w:numPr>
                <w:ilvl w:val="0"/>
                <w:numId w:val="24"/>
              </w:numPr>
              <w:ind w:left="1014" w:hanging="519"/>
              <w:contextualSpacing/>
              <w:rPr>
                <w:rFonts w:ascii="Arial" w:hAnsi="Arial" w:cs="Arial"/>
                <w:i/>
                <w:iCs/>
                <w:color w:val="000000"/>
                <w:lang w:eastAsia="en-GB"/>
              </w:rPr>
            </w:pPr>
            <w:r w:rsidRPr="006D6DA9">
              <w:rPr>
                <w:rFonts w:ascii="Arial" w:hAnsi="Arial" w:cs="Arial"/>
                <w:i/>
                <w:iCs/>
                <w:color w:val="000000"/>
                <w:lang w:eastAsia="en-GB"/>
              </w:rPr>
              <w:t>5.16 Homelessness</w:t>
            </w:r>
          </w:p>
          <w:p w14:paraId="3D319F9F"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5.17 ‘honour-based’ abuse (including Female Genital Mutilation and Forced Marriage)</w:t>
            </w:r>
          </w:p>
          <w:p w14:paraId="33C56B48"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5.18 FGM mandatory reporting duty for teachers</w:t>
            </w:r>
          </w:p>
          <w:p w14:paraId="37B17ECD"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5.19 Forced Marriage</w:t>
            </w:r>
          </w:p>
          <w:p w14:paraId="2F5A498D"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5.20 Preventing radicalisation</w:t>
            </w:r>
          </w:p>
          <w:p w14:paraId="35C48036"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5.21 The prevent duty</w:t>
            </w:r>
          </w:p>
          <w:p w14:paraId="4E77773A"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5.22 Channel</w:t>
            </w:r>
          </w:p>
          <w:p w14:paraId="5825BD37"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5.23 Peer on Peer/Child on Child abuse</w:t>
            </w:r>
          </w:p>
          <w:p w14:paraId="3AD8DC52"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5.24 Sexual violence and sexual harassment between children in schools and  colleges</w:t>
            </w:r>
          </w:p>
          <w:p w14:paraId="2C88FA80"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5.25 Sexual Harassment</w:t>
            </w:r>
          </w:p>
          <w:p w14:paraId="1DFEC9A2"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5.26 Children with additional vulnerabilities</w:t>
            </w:r>
          </w:p>
          <w:p w14:paraId="528A0A1E"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5.27 Protecting Children</w:t>
            </w:r>
          </w:p>
          <w:p w14:paraId="14B2F891"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5.28 Allegations against staff</w:t>
            </w:r>
          </w:p>
          <w:p w14:paraId="30F69A15"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5.29 What school and college staff should do if they have safeguarding concerns about another staff member who may pose a risk of harm to children</w:t>
            </w:r>
          </w:p>
          <w:p w14:paraId="7F81F570"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5.30 Managing professional disagreements</w:t>
            </w:r>
          </w:p>
          <w:p w14:paraId="37B1B36A"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5.31 The use of ‘reasonable force’ in schools and colleges</w:t>
            </w:r>
          </w:p>
          <w:p w14:paraId="373CA860" w14:textId="77777777" w:rsidR="005120BA" w:rsidRPr="006D6DA9" w:rsidRDefault="005120BA" w:rsidP="005120BA">
            <w:pPr>
              <w:numPr>
                <w:ilvl w:val="0"/>
                <w:numId w:val="24"/>
              </w:numPr>
              <w:ind w:left="1014" w:hanging="519"/>
              <w:contextualSpacing/>
              <w:rPr>
                <w:rFonts w:ascii="Arial" w:hAnsi="Arial" w:cs="Arial"/>
                <w:i/>
                <w:iCs/>
                <w:lang w:eastAsia="en-GB"/>
              </w:rPr>
            </w:pPr>
            <w:r w:rsidRPr="006D6DA9">
              <w:rPr>
                <w:rFonts w:ascii="Arial" w:hAnsi="Arial" w:cs="Arial"/>
                <w:i/>
                <w:iCs/>
                <w:lang w:eastAsia="en-GB"/>
              </w:rPr>
              <w:t>5.32 Private Fostering -LA notification when identifies</w:t>
            </w:r>
          </w:p>
          <w:p w14:paraId="04F9B0F0" w14:textId="2D142D90" w:rsidR="005120BA" w:rsidRPr="00734011" w:rsidRDefault="005120BA" w:rsidP="005120BA">
            <w:pPr>
              <w:pStyle w:val="ListParagraph"/>
              <w:numPr>
                <w:ilvl w:val="0"/>
                <w:numId w:val="24"/>
              </w:numPr>
              <w:ind w:left="1014" w:hanging="519"/>
              <w:contextualSpacing/>
              <w:rPr>
                <w:rFonts w:cs="Arial"/>
                <w:b/>
                <w:sz w:val="24"/>
              </w:rPr>
            </w:pPr>
            <w:r w:rsidRPr="006D6DA9">
              <w:rPr>
                <w:rFonts w:cs="Arial"/>
                <w:i/>
                <w:iCs/>
              </w:rPr>
              <w:t>5.33 Children looked after</w:t>
            </w:r>
          </w:p>
        </w:tc>
        <w:tc>
          <w:tcPr>
            <w:tcW w:w="670" w:type="dxa"/>
          </w:tcPr>
          <w:p w14:paraId="7A24BA1C" w14:textId="77777777" w:rsidR="005120BA" w:rsidRPr="006D6DA9" w:rsidRDefault="005120BA" w:rsidP="005120BA">
            <w:pPr>
              <w:spacing w:after="200" w:line="276" w:lineRule="auto"/>
              <w:jc w:val="center"/>
              <w:rPr>
                <w:rFonts w:ascii="Arial" w:hAnsi="Arial" w:cs="Arial"/>
                <w:bCs/>
                <w:lang w:eastAsia="en-GB"/>
              </w:rPr>
            </w:pPr>
            <w:r>
              <w:rPr>
                <w:rFonts w:ascii="Arial" w:hAnsi="Arial" w:cs="Arial"/>
                <w:bCs/>
              </w:rPr>
              <w:t>14</w:t>
            </w:r>
          </w:p>
          <w:p w14:paraId="7A05A9A5" w14:textId="20D592C3" w:rsidR="005120BA" w:rsidRPr="007F4D6C" w:rsidRDefault="005120BA" w:rsidP="005120BA">
            <w:pPr>
              <w:spacing w:after="200" w:line="276" w:lineRule="auto"/>
              <w:rPr>
                <w:rFonts w:ascii="Arial" w:hAnsi="Arial" w:cs="Arial"/>
                <w:bCs/>
              </w:rPr>
            </w:pPr>
          </w:p>
        </w:tc>
      </w:tr>
      <w:tr w:rsidR="005120BA" w14:paraId="770925A1" w14:textId="77777777" w:rsidTr="005120BA">
        <w:trPr>
          <w:trHeight w:val="330"/>
        </w:trPr>
        <w:tc>
          <w:tcPr>
            <w:tcW w:w="8849" w:type="dxa"/>
          </w:tcPr>
          <w:p w14:paraId="179C5E44" w14:textId="48F9BC85" w:rsidR="005120BA" w:rsidRPr="00734011" w:rsidRDefault="005120BA" w:rsidP="005120BA">
            <w:pPr>
              <w:pStyle w:val="ListParagraph"/>
              <w:ind w:left="495"/>
              <w:rPr>
                <w:rFonts w:cs="Arial"/>
                <w:sz w:val="24"/>
                <w:szCs w:val="28"/>
              </w:rPr>
            </w:pPr>
            <w:r w:rsidRPr="006D6DA9">
              <w:rPr>
                <w:rFonts w:cs="Arial"/>
                <w:sz w:val="24"/>
                <w:szCs w:val="28"/>
              </w:rPr>
              <w:t>Contextualised Safeguarding</w:t>
            </w:r>
          </w:p>
        </w:tc>
        <w:tc>
          <w:tcPr>
            <w:tcW w:w="670" w:type="dxa"/>
          </w:tcPr>
          <w:p w14:paraId="64D9150B" w14:textId="438C1434" w:rsidR="005120BA" w:rsidRDefault="005120BA" w:rsidP="005120BA">
            <w:pPr>
              <w:spacing w:after="200" w:line="276" w:lineRule="auto"/>
              <w:jc w:val="center"/>
              <w:rPr>
                <w:rFonts w:ascii="Arial" w:hAnsi="Arial" w:cs="Arial"/>
                <w:bCs/>
              </w:rPr>
            </w:pPr>
            <w:r w:rsidRPr="006D6DA9">
              <w:rPr>
                <w:rFonts w:ascii="Arial" w:hAnsi="Arial" w:cs="Arial"/>
                <w:bCs/>
              </w:rPr>
              <w:t>26</w:t>
            </w:r>
          </w:p>
        </w:tc>
      </w:tr>
      <w:tr w:rsidR="005120BA" w14:paraId="4FAF093E" w14:textId="77777777" w:rsidTr="005120BA">
        <w:trPr>
          <w:trHeight w:val="330"/>
        </w:trPr>
        <w:tc>
          <w:tcPr>
            <w:tcW w:w="8849" w:type="dxa"/>
          </w:tcPr>
          <w:p w14:paraId="615AE95C" w14:textId="61AEE061" w:rsidR="005120BA" w:rsidRPr="00734011" w:rsidRDefault="005120BA" w:rsidP="005120BA">
            <w:pPr>
              <w:pStyle w:val="ListParagraph"/>
              <w:ind w:left="495"/>
              <w:rPr>
                <w:rFonts w:cs="Arial"/>
                <w:sz w:val="24"/>
                <w:szCs w:val="28"/>
              </w:rPr>
            </w:pPr>
            <w:r w:rsidRPr="006D6DA9">
              <w:rPr>
                <w:rFonts w:cs="Arial"/>
                <w:sz w:val="24"/>
                <w:szCs w:val="28"/>
              </w:rPr>
              <w:t>Mental Health</w:t>
            </w:r>
          </w:p>
        </w:tc>
        <w:tc>
          <w:tcPr>
            <w:tcW w:w="670" w:type="dxa"/>
          </w:tcPr>
          <w:p w14:paraId="77B757C5" w14:textId="7605FE08" w:rsidR="005120BA" w:rsidRDefault="005120BA" w:rsidP="005120BA">
            <w:pPr>
              <w:spacing w:after="200" w:line="276" w:lineRule="auto"/>
              <w:jc w:val="center"/>
              <w:rPr>
                <w:rFonts w:ascii="Arial" w:hAnsi="Arial" w:cs="Arial"/>
                <w:bCs/>
              </w:rPr>
            </w:pPr>
            <w:r>
              <w:rPr>
                <w:rFonts w:ascii="Arial" w:hAnsi="Arial" w:cs="Arial"/>
                <w:bCs/>
              </w:rPr>
              <w:t>27</w:t>
            </w:r>
          </w:p>
        </w:tc>
      </w:tr>
      <w:tr w:rsidR="005120BA" w14:paraId="7790443E" w14:textId="77777777" w:rsidTr="005120BA">
        <w:trPr>
          <w:trHeight w:val="330"/>
        </w:trPr>
        <w:tc>
          <w:tcPr>
            <w:tcW w:w="8849" w:type="dxa"/>
          </w:tcPr>
          <w:p w14:paraId="091625E1" w14:textId="25142CC4" w:rsidR="005120BA" w:rsidRPr="00734011" w:rsidRDefault="005120BA" w:rsidP="005120BA">
            <w:pPr>
              <w:pStyle w:val="ListParagraph"/>
              <w:ind w:left="495"/>
              <w:rPr>
                <w:rFonts w:cs="Arial"/>
                <w:sz w:val="24"/>
                <w:szCs w:val="28"/>
              </w:rPr>
            </w:pPr>
            <w:r w:rsidRPr="006D6DA9">
              <w:rPr>
                <w:rFonts w:cs="Arial"/>
                <w:sz w:val="24"/>
                <w:szCs w:val="28"/>
              </w:rPr>
              <w:t>Children potentially at greater risk of harm</w:t>
            </w:r>
          </w:p>
        </w:tc>
        <w:tc>
          <w:tcPr>
            <w:tcW w:w="670" w:type="dxa"/>
          </w:tcPr>
          <w:p w14:paraId="31B7E9C7" w14:textId="0DD8561A" w:rsidR="005120BA" w:rsidRDefault="005120BA" w:rsidP="005120BA">
            <w:pPr>
              <w:spacing w:after="200" w:line="276" w:lineRule="auto"/>
              <w:jc w:val="center"/>
              <w:rPr>
                <w:rFonts w:ascii="Arial" w:hAnsi="Arial" w:cs="Arial"/>
                <w:bCs/>
              </w:rPr>
            </w:pPr>
            <w:r>
              <w:rPr>
                <w:rFonts w:ascii="Arial" w:hAnsi="Arial" w:cs="Arial"/>
                <w:bCs/>
              </w:rPr>
              <w:t>28</w:t>
            </w:r>
          </w:p>
        </w:tc>
      </w:tr>
      <w:tr w:rsidR="005120BA" w14:paraId="6B58202F" w14:textId="77777777" w:rsidTr="005120BA">
        <w:trPr>
          <w:trHeight w:val="330"/>
        </w:trPr>
        <w:tc>
          <w:tcPr>
            <w:tcW w:w="8849" w:type="dxa"/>
          </w:tcPr>
          <w:p w14:paraId="73112DB0" w14:textId="27350C81" w:rsidR="005120BA" w:rsidRDefault="005120BA" w:rsidP="005120BA">
            <w:pPr>
              <w:pStyle w:val="ListParagraph"/>
              <w:ind w:left="458"/>
              <w:rPr>
                <w:rFonts w:cs="Arial"/>
                <w:sz w:val="24"/>
                <w:szCs w:val="28"/>
              </w:rPr>
            </w:pPr>
            <w:r w:rsidRPr="006D6DA9">
              <w:rPr>
                <w:rFonts w:cs="Arial"/>
                <w:sz w:val="24"/>
                <w:szCs w:val="28"/>
              </w:rPr>
              <w:t>Inspection</w:t>
            </w:r>
          </w:p>
        </w:tc>
        <w:tc>
          <w:tcPr>
            <w:tcW w:w="670" w:type="dxa"/>
          </w:tcPr>
          <w:p w14:paraId="7512BFE1" w14:textId="1ECAFFA2" w:rsidR="005120BA" w:rsidRPr="007F4D6C" w:rsidRDefault="005120BA" w:rsidP="005120BA">
            <w:pPr>
              <w:spacing w:after="200" w:line="276" w:lineRule="auto"/>
              <w:jc w:val="center"/>
              <w:rPr>
                <w:rFonts w:ascii="Arial" w:hAnsi="Arial" w:cs="Arial"/>
                <w:bCs/>
              </w:rPr>
            </w:pPr>
            <w:r>
              <w:rPr>
                <w:rFonts w:ascii="Arial" w:hAnsi="Arial" w:cs="Arial"/>
                <w:bCs/>
              </w:rPr>
              <w:t>28</w:t>
            </w:r>
          </w:p>
        </w:tc>
      </w:tr>
      <w:tr w:rsidR="005120BA" w14:paraId="078A1ED0" w14:textId="77777777" w:rsidTr="005120BA">
        <w:trPr>
          <w:trHeight w:val="330"/>
        </w:trPr>
        <w:tc>
          <w:tcPr>
            <w:tcW w:w="8849" w:type="dxa"/>
          </w:tcPr>
          <w:p w14:paraId="58A01738" w14:textId="413B11D6" w:rsidR="005120BA" w:rsidRDefault="005120BA" w:rsidP="005120BA">
            <w:pPr>
              <w:pStyle w:val="ListParagraph"/>
              <w:ind w:left="458"/>
              <w:rPr>
                <w:rFonts w:cs="Arial"/>
                <w:sz w:val="24"/>
                <w:szCs w:val="28"/>
              </w:rPr>
            </w:pPr>
            <w:r w:rsidRPr="006D6DA9">
              <w:rPr>
                <w:rFonts w:cs="Arial"/>
                <w:sz w:val="24"/>
                <w:szCs w:val="28"/>
              </w:rPr>
              <w:t>Other relevant policies</w:t>
            </w:r>
          </w:p>
        </w:tc>
        <w:tc>
          <w:tcPr>
            <w:tcW w:w="670" w:type="dxa"/>
          </w:tcPr>
          <w:p w14:paraId="10A7919E" w14:textId="248C3D19" w:rsidR="005120BA" w:rsidRDefault="005120BA" w:rsidP="005120BA">
            <w:pPr>
              <w:spacing w:after="200" w:line="276" w:lineRule="auto"/>
              <w:jc w:val="center"/>
              <w:rPr>
                <w:rFonts w:ascii="Arial" w:hAnsi="Arial" w:cs="Arial"/>
                <w:bCs/>
              </w:rPr>
            </w:pPr>
            <w:r w:rsidRPr="006D6DA9">
              <w:rPr>
                <w:rFonts w:ascii="Arial" w:hAnsi="Arial" w:cs="Arial"/>
                <w:bCs/>
              </w:rPr>
              <w:t>28</w:t>
            </w:r>
          </w:p>
        </w:tc>
      </w:tr>
      <w:tr w:rsidR="005120BA" w14:paraId="212BFE2A" w14:textId="77777777" w:rsidTr="005120BA">
        <w:trPr>
          <w:trHeight w:val="330"/>
        </w:trPr>
        <w:tc>
          <w:tcPr>
            <w:tcW w:w="8849" w:type="dxa"/>
          </w:tcPr>
          <w:p w14:paraId="07499147" w14:textId="24D54D71" w:rsidR="005120BA" w:rsidRPr="007F4D6C" w:rsidRDefault="005120BA" w:rsidP="005120BA">
            <w:pPr>
              <w:spacing w:after="200" w:line="276" w:lineRule="auto"/>
              <w:rPr>
                <w:rFonts w:ascii="Arial" w:hAnsi="Arial" w:cs="Arial"/>
                <w:b/>
              </w:rPr>
            </w:pPr>
            <w:r w:rsidRPr="006D6DA9">
              <w:rPr>
                <w:rFonts w:ascii="Arial" w:hAnsi="Arial" w:cs="Arial"/>
                <w:bCs/>
              </w:rPr>
              <w:t xml:space="preserve">       Annex A - Form</w:t>
            </w:r>
            <w:r w:rsidRPr="006D6DA9">
              <w:rPr>
                <w:rFonts w:ascii="Arial" w:hAnsi="Arial" w:cs="Arial"/>
              </w:rPr>
              <w:t xml:space="preserve"> 1 for Recording Concerns</w:t>
            </w:r>
          </w:p>
        </w:tc>
        <w:tc>
          <w:tcPr>
            <w:tcW w:w="670" w:type="dxa"/>
          </w:tcPr>
          <w:p w14:paraId="2C570372" w14:textId="3822E397" w:rsidR="005120BA" w:rsidRPr="007F4D6C" w:rsidRDefault="005120BA" w:rsidP="005120BA">
            <w:pPr>
              <w:spacing w:after="200" w:line="276" w:lineRule="auto"/>
              <w:jc w:val="center"/>
              <w:rPr>
                <w:rFonts w:ascii="Arial" w:hAnsi="Arial" w:cs="Arial"/>
                <w:bCs/>
              </w:rPr>
            </w:pPr>
            <w:r>
              <w:rPr>
                <w:rFonts w:ascii="Arial" w:hAnsi="Arial" w:cs="Arial"/>
                <w:bCs/>
              </w:rPr>
              <w:t>30</w:t>
            </w:r>
          </w:p>
        </w:tc>
      </w:tr>
      <w:tr w:rsidR="005120BA" w14:paraId="304D4CF9" w14:textId="77777777" w:rsidTr="005120BA">
        <w:trPr>
          <w:trHeight w:val="330"/>
        </w:trPr>
        <w:tc>
          <w:tcPr>
            <w:tcW w:w="8849" w:type="dxa"/>
          </w:tcPr>
          <w:p w14:paraId="2FC24B41" w14:textId="697EB53C" w:rsidR="005120BA" w:rsidRPr="007F4D6C" w:rsidRDefault="005120BA" w:rsidP="005120BA">
            <w:pPr>
              <w:rPr>
                <w:rFonts w:ascii="Arial" w:hAnsi="Arial" w:cs="Arial"/>
                <w:b/>
              </w:rPr>
            </w:pPr>
            <w:r w:rsidRPr="006D6DA9">
              <w:rPr>
                <w:rFonts w:ascii="Arial" w:hAnsi="Arial" w:cs="Arial"/>
              </w:rPr>
              <w:t xml:space="preserve">       Annex B –  Role of the designated safeguarding lead</w:t>
            </w:r>
          </w:p>
        </w:tc>
        <w:tc>
          <w:tcPr>
            <w:tcW w:w="670" w:type="dxa"/>
          </w:tcPr>
          <w:p w14:paraId="4BCDC6B8" w14:textId="1FAA8262" w:rsidR="005120BA" w:rsidRPr="007F4D6C" w:rsidRDefault="005120BA" w:rsidP="005120BA">
            <w:pPr>
              <w:spacing w:after="200" w:line="276" w:lineRule="auto"/>
              <w:jc w:val="center"/>
              <w:rPr>
                <w:rFonts w:ascii="Arial" w:hAnsi="Arial" w:cs="Arial"/>
                <w:bCs/>
              </w:rPr>
            </w:pPr>
            <w:r>
              <w:rPr>
                <w:rFonts w:ascii="Arial" w:hAnsi="Arial" w:cs="Arial"/>
                <w:bCs/>
              </w:rPr>
              <w:t>31</w:t>
            </w:r>
          </w:p>
        </w:tc>
      </w:tr>
      <w:tr w:rsidR="005120BA" w14:paraId="4D3863E9" w14:textId="77777777" w:rsidTr="005120BA">
        <w:trPr>
          <w:trHeight w:val="437"/>
        </w:trPr>
        <w:tc>
          <w:tcPr>
            <w:tcW w:w="8849" w:type="dxa"/>
          </w:tcPr>
          <w:p w14:paraId="208EB4EA" w14:textId="37A073B9" w:rsidR="005120BA" w:rsidRPr="007F4D6C" w:rsidRDefault="005120BA" w:rsidP="005120BA">
            <w:pPr>
              <w:rPr>
                <w:rFonts w:ascii="Arial" w:hAnsi="Arial" w:cs="Arial"/>
                <w:b/>
              </w:rPr>
            </w:pPr>
            <w:r>
              <w:rPr>
                <w:rFonts w:ascii="Arial" w:hAnsi="Arial" w:cs="Arial"/>
              </w:rPr>
              <w:t xml:space="preserve"> </w:t>
            </w:r>
            <w:r w:rsidRPr="006D6DA9">
              <w:rPr>
                <w:rFonts w:ascii="Arial" w:hAnsi="Arial" w:cs="Arial"/>
              </w:rPr>
              <w:t xml:space="preserve">      Annex C - Online Safety</w:t>
            </w:r>
          </w:p>
        </w:tc>
        <w:tc>
          <w:tcPr>
            <w:tcW w:w="670" w:type="dxa"/>
          </w:tcPr>
          <w:p w14:paraId="1DBF414A" w14:textId="0A5DD3AB" w:rsidR="005120BA" w:rsidRPr="007F4D6C" w:rsidRDefault="005120BA" w:rsidP="005120BA">
            <w:pPr>
              <w:spacing w:after="200" w:line="276" w:lineRule="auto"/>
              <w:jc w:val="center"/>
              <w:rPr>
                <w:rFonts w:ascii="Arial" w:hAnsi="Arial" w:cs="Arial"/>
                <w:bCs/>
              </w:rPr>
            </w:pPr>
            <w:r>
              <w:rPr>
                <w:rFonts w:ascii="Arial" w:hAnsi="Arial" w:cs="Arial"/>
                <w:bCs/>
              </w:rPr>
              <w:t>34</w:t>
            </w:r>
          </w:p>
        </w:tc>
      </w:tr>
    </w:tbl>
    <w:p w14:paraId="4FF0198C" w14:textId="77777777" w:rsidR="003E21D9" w:rsidRDefault="003E21D9" w:rsidP="00932EB0">
      <w:pPr>
        <w:spacing w:after="200" w:line="276" w:lineRule="auto"/>
        <w:rPr>
          <w:rFonts w:ascii="Arial" w:hAnsi="Arial" w:cs="Arial"/>
          <w:b/>
        </w:rPr>
      </w:pPr>
    </w:p>
    <w:p w14:paraId="26F99FB0" w14:textId="77777777" w:rsidR="003E21D9" w:rsidRDefault="003E21D9" w:rsidP="00932EB0">
      <w:pPr>
        <w:spacing w:after="200" w:line="276" w:lineRule="auto"/>
        <w:rPr>
          <w:rFonts w:ascii="Arial" w:hAnsi="Arial" w:cs="Arial"/>
          <w:b/>
        </w:rPr>
      </w:pPr>
    </w:p>
    <w:p w14:paraId="6524C238" w14:textId="547B86B2" w:rsidR="00733678" w:rsidRPr="000E310F" w:rsidRDefault="00733678" w:rsidP="00932EB0">
      <w:pPr>
        <w:spacing w:after="200" w:line="276" w:lineRule="auto"/>
        <w:rPr>
          <w:rFonts w:ascii="Arial" w:hAnsi="Arial" w:cs="Arial"/>
          <w:b/>
          <w:bCs/>
          <w:color w:val="000000"/>
        </w:rPr>
      </w:pPr>
      <w:r w:rsidRPr="000E310F">
        <w:rPr>
          <w:rFonts w:ascii="Arial" w:hAnsi="Arial" w:cs="Arial"/>
          <w:b/>
        </w:rPr>
        <w:t>Child Protect</w:t>
      </w:r>
      <w:r w:rsidR="0023479F" w:rsidRPr="000E310F">
        <w:rPr>
          <w:rFonts w:ascii="Arial" w:hAnsi="Arial" w:cs="Arial"/>
          <w:b/>
        </w:rPr>
        <w:t xml:space="preserve">ion and Safeguarding </w:t>
      </w:r>
      <w:r w:rsidR="0023479F" w:rsidRPr="000E310F">
        <w:rPr>
          <w:rFonts w:ascii="Arial" w:hAnsi="Arial" w:cs="Arial"/>
          <w:b/>
          <w:color w:val="000000" w:themeColor="text1"/>
        </w:rPr>
        <w:t xml:space="preserve">Policy </w:t>
      </w:r>
      <w:r w:rsidR="0023479F" w:rsidRPr="00743C47">
        <w:rPr>
          <w:rFonts w:ascii="Arial" w:hAnsi="Arial" w:cs="Arial"/>
          <w:b/>
        </w:rPr>
        <w:t>20</w:t>
      </w:r>
      <w:r w:rsidR="000710CF" w:rsidRPr="00743C47">
        <w:rPr>
          <w:rFonts w:ascii="Arial" w:hAnsi="Arial" w:cs="Arial"/>
          <w:b/>
        </w:rPr>
        <w:t>20</w:t>
      </w:r>
    </w:p>
    <w:p w14:paraId="4E3BD6E7" w14:textId="77777777" w:rsidR="00733678" w:rsidRPr="000E310F" w:rsidRDefault="00733678" w:rsidP="00932EB0">
      <w:pPr>
        <w:spacing w:line="276" w:lineRule="auto"/>
        <w:rPr>
          <w:rFonts w:ascii="Arial" w:hAnsi="Arial" w:cs="Arial"/>
          <w:b/>
        </w:rPr>
      </w:pPr>
    </w:p>
    <w:p w14:paraId="68B03FB8" w14:textId="13FF5D1E" w:rsidR="00733678" w:rsidRPr="000E310F" w:rsidRDefault="00733678" w:rsidP="00932EB0">
      <w:pPr>
        <w:spacing w:line="276" w:lineRule="auto"/>
        <w:rPr>
          <w:rFonts w:ascii="Arial" w:hAnsi="Arial" w:cs="Arial"/>
          <w:b/>
        </w:rPr>
      </w:pPr>
      <w:r w:rsidRPr="000E310F">
        <w:rPr>
          <w:rFonts w:ascii="Arial" w:hAnsi="Arial" w:cs="Arial"/>
          <w:b/>
        </w:rPr>
        <w:t xml:space="preserve">Governors’ Committee Responsible: </w:t>
      </w:r>
      <w:r w:rsidRPr="000E310F">
        <w:rPr>
          <w:rFonts w:ascii="Arial" w:hAnsi="Arial" w:cs="Arial"/>
          <w:b/>
        </w:rPr>
        <w:tab/>
      </w:r>
      <w:r w:rsidR="00743C47">
        <w:rPr>
          <w:rFonts w:ascii="Arial" w:hAnsi="Arial" w:cs="Arial"/>
          <w:b/>
        </w:rPr>
        <w:t>Property and Curriculum</w:t>
      </w:r>
    </w:p>
    <w:p w14:paraId="4C8973F3" w14:textId="5584A341" w:rsidR="00733678" w:rsidRPr="000E310F" w:rsidRDefault="00733678" w:rsidP="00932EB0">
      <w:pPr>
        <w:spacing w:line="276" w:lineRule="auto"/>
        <w:rPr>
          <w:rFonts w:ascii="Arial" w:hAnsi="Arial" w:cs="Arial"/>
          <w:b/>
        </w:rPr>
      </w:pPr>
      <w:r w:rsidRPr="000E310F">
        <w:rPr>
          <w:rFonts w:ascii="Arial" w:hAnsi="Arial" w:cs="Arial"/>
          <w:b/>
        </w:rPr>
        <w:t>Governor Lead</w:t>
      </w:r>
      <w:r w:rsidR="0024499B" w:rsidRPr="000E310F">
        <w:rPr>
          <w:rFonts w:ascii="Arial" w:hAnsi="Arial" w:cs="Arial"/>
          <w:b/>
        </w:rPr>
        <w:t xml:space="preserve">:     </w:t>
      </w:r>
      <w:r w:rsidR="0024499B" w:rsidRPr="000E310F">
        <w:rPr>
          <w:rFonts w:ascii="Arial" w:hAnsi="Arial" w:cs="Arial"/>
          <w:b/>
        </w:rPr>
        <w:tab/>
      </w:r>
      <w:r w:rsidR="00743C47">
        <w:rPr>
          <w:rFonts w:ascii="Arial" w:hAnsi="Arial" w:cs="Arial"/>
          <w:b/>
        </w:rPr>
        <w:t xml:space="preserve">Martin Evans / Katie </w:t>
      </w:r>
      <w:proofErr w:type="spellStart"/>
      <w:r w:rsidR="00743C47">
        <w:rPr>
          <w:rFonts w:ascii="Arial" w:hAnsi="Arial" w:cs="Arial"/>
          <w:b/>
        </w:rPr>
        <w:t>Coleby</w:t>
      </w:r>
      <w:proofErr w:type="spellEnd"/>
      <w:r w:rsidR="0024499B" w:rsidRPr="000E310F">
        <w:rPr>
          <w:rFonts w:ascii="Arial" w:hAnsi="Arial" w:cs="Arial"/>
          <w:b/>
        </w:rPr>
        <w:tab/>
      </w:r>
      <w:r w:rsidR="0024499B" w:rsidRPr="000E310F">
        <w:rPr>
          <w:rFonts w:ascii="Arial" w:hAnsi="Arial" w:cs="Arial"/>
          <w:b/>
        </w:rPr>
        <w:tab/>
      </w:r>
      <w:r w:rsidR="0024499B" w:rsidRPr="000E310F">
        <w:rPr>
          <w:rFonts w:ascii="Arial" w:hAnsi="Arial" w:cs="Arial"/>
          <w:b/>
        </w:rPr>
        <w:tab/>
      </w:r>
    </w:p>
    <w:p w14:paraId="5031FFA7" w14:textId="33666FE3" w:rsidR="0024499B" w:rsidRPr="000E310F" w:rsidRDefault="0024499B" w:rsidP="00932EB0">
      <w:pPr>
        <w:spacing w:line="276" w:lineRule="auto"/>
        <w:rPr>
          <w:rFonts w:ascii="Arial" w:hAnsi="Arial" w:cs="Arial"/>
          <w:b/>
        </w:rPr>
      </w:pPr>
      <w:r w:rsidRPr="000E310F">
        <w:rPr>
          <w:rFonts w:ascii="Arial" w:hAnsi="Arial" w:cs="Arial"/>
          <w:b/>
        </w:rPr>
        <w:t>Designated Safeguarding Lead</w:t>
      </w:r>
      <w:r w:rsidR="00733678" w:rsidRPr="000E310F">
        <w:rPr>
          <w:rFonts w:ascii="Arial" w:hAnsi="Arial" w:cs="Arial"/>
          <w:b/>
        </w:rPr>
        <w:t xml:space="preserve"> of Staff:  </w:t>
      </w:r>
      <w:r w:rsidR="00743C47">
        <w:rPr>
          <w:rFonts w:ascii="Arial" w:hAnsi="Arial" w:cs="Arial"/>
          <w:b/>
        </w:rPr>
        <w:t xml:space="preserve">  Stuart Evans</w:t>
      </w:r>
    </w:p>
    <w:p w14:paraId="2929835C" w14:textId="37D763EB" w:rsidR="0024499B" w:rsidRPr="000E310F" w:rsidRDefault="0024499B" w:rsidP="00932EB0">
      <w:pPr>
        <w:spacing w:line="276" w:lineRule="auto"/>
        <w:rPr>
          <w:rFonts w:ascii="Arial" w:hAnsi="Arial" w:cs="Arial"/>
          <w:b/>
        </w:rPr>
      </w:pPr>
      <w:r w:rsidRPr="000E310F">
        <w:rPr>
          <w:rFonts w:ascii="Arial" w:hAnsi="Arial" w:cs="Arial"/>
          <w:b/>
        </w:rPr>
        <w:t>Prevent Lead:</w:t>
      </w:r>
      <w:r w:rsidR="00743C47">
        <w:rPr>
          <w:rFonts w:ascii="Arial" w:hAnsi="Arial" w:cs="Arial"/>
          <w:b/>
        </w:rPr>
        <w:t xml:space="preserve">  Stuart Evans</w:t>
      </w:r>
    </w:p>
    <w:p w14:paraId="38A12428" w14:textId="6A9F77FF" w:rsidR="00733678" w:rsidRPr="000E310F" w:rsidRDefault="0024499B" w:rsidP="00932EB0">
      <w:pPr>
        <w:spacing w:line="276" w:lineRule="auto"/>
        <w:rPr>
          <w:rFonts w:ascii="Arial" w:hAnsi="Arial" w:cs="Arial"/>
          <w:b/>
        </w:rPr>
      </w:pPr>
      <w:r w:rsidRPr="000E310F">
        <w:rPr>
          <w:rFonts w:ascii="Arial" w:hAnsi="Arial" w:cs="Arial"/>
          <w:b/>
        </w:rPr>
        <w:t>CSE lead:</w:t>
      </w:r>
      <w:r w:rsidR="00733678" w:rsidRPr="000E310F">
        <w:rPr>
          <w:rFonts w:ascii="Arial" w:hAnsi="Arial" w:cs="Arial"/>
          <w:b/>
        </w:rPr>
        <w:t xml:space="preserve">      </w:t>
      </w:r>
      <w:r w:rsidR="00743C47">
        <w:rPr>
          <w:rFonts w:ascii="Arial" w:hAnsi="Arial" w:cs="Arial"/>
          <w:b/>
        </w:rPr>
        <w:t>Stuart Evans</w:t>
      </w:r>
    </w:p>
    <w:p w14:paraId="18F4F42A" w14:textId="52FA35C5" w:rsidR="00733678" w:rsidRPr="000E310F" w:rsidRDefault="00733678" w:rsidP="00932EB0">
      <w:pPr>
        <w:spacing w:line="276" w:lineRule="auto"/>
        <w:rPr>
          <w:rFonts w:ascii="Arial" w:hAnsi="Arial" w:cs="Arial"/>
          <w:b/>
        </w:rPr>
      </w:pPr>
      <w:r w:rsidRPr="000E310F">
        <w:rPr>
          <w:rFonts w:ascii="Arial" w:hAnsi="Arial" w:cs="Arial"/>
          <w:b/>
        </w:rPr>
        <w:t>Status &amp; Review Cycle:</w:t>
      </w:r>
      <w:r w:rsidR="00EA0535" w:rsidRPr="000E310F">
        <w:rPr>
          <w:rFonts w:ascii="Arial" w:hAnsi="Arial" w:cs="Arial"/>
          <w:b/>
        </w:rPr>
        <w:t xml:space="preserve"> </w:t>
      </w:r>
      <w:r w:rsidRPr="000E310F">
        <w:rPr>
          <w:rFonts w:ascii="Arial" w:hAnsi="Arial" w:cs="Arial"/>
          <w:b/>
        </w:rPr>
        <w:t>Statutory Annual</w:t>
      </w:r>
    </w:p>
    <w:p w14:paraId="0847BCBD" w14:textId="3FC37A3E" w:rsidR="00733678" w:rsidRPr="000E310F" w:rsidRDefault="00733678" w:rsidP="00932EB0">
      <w:pPr>
        <w:spacing w:line="276" w:lineRule="auto"/>
        <w:rPr>
          <w:rFonts w:ascii="Arial" w:hAnsi="Arial" w:cs="Arial"/>
          <w:b/>
        </w:rPr>
      </w:pPr>
      <w:r w:rsidRPr="000E310F">
        <w:rPr>
          <w:rFonts w:ascii="Arial" w:hAnsi="Arial" w:cs="Arial"/>
          <w:b/>
        </w:rPr>
        <w:t>Next Review Date:</w:t>
      </w:r>
      <w:r w:rsidR="0024499B" w:rsidRPr="000E310F">
        <w:rPr>
          <w:rFonts w:ascii="Arial" w:hAnsi="Arial" w:cs="Arial"/>
          <w:b/>
        </w:rPr>
        <w:t xml:space="preserve">   </w:t>
      </w:r>
      <w:r w:rsidR="0024499B" w:rsidRPr="000E310F">
        <w:rPr>
          <w:rFonts w:ascii="Arial" w:hAnsi="Arial" w:cs="Arial"/>
          <w:b/>
        </w:rPr>
        <w:tab/>
      </w:r>
      <w:r w:rsidR="00743C47">
        <w:rPr>
          <w:rFonts w:ascii="Arial" w:hAnsi="Arial" w:cs="Arial"/>
          <w:b/>
        </w:rPr>
        <w:t>July 2021</w:t>
      </w:r>
      <w:r w:rsidR="0024499B" w:rsidRPr="000E310F">
        <w:rPr>
          <w:rFonts w:ascii="Arial" w:hAnsi="Arial" w:cs="Arial"/>
          <w:b/>
        </w:rPr>
        <w:tab/>
      </w:r>
      <w:r w:rsidR="0024499B" w:rsidRPr="000E310F">
        <w:rPr>
          <w:rFonts w:ascii="Arial" w:hAnsi="Arial" w:cs="Arial"/>
          <w:b/>
        </w:rPr>
        <w:tab/>
      </w:r>
      <w:r w:rsidR="0024499B" w:rsidRPr="000E310F">
        <w:rPr>
          <w:rFonts w:ascii="Arial" w:hAnsi="Arial" w:cs="Arial"/>
          <w:b/>
        </w:rPr>
        <w:tab/>
      </w:r>
    </w:p>
    <w:p w14:paraId="4238856E" w14:textId="77777777" w:rsidR="00791C89" w:rsidRDefault="00791C89" w:rsidP="00791C89">
      <w:pPr>
        <w:autoSpaceDE w:val="0"/>
        <w:autoSpaceDN w:val="0"/>
        <w:adjustRightInd w:val="0"/>
        <w:rPr>
          <w:rFonts w:ascii="Arial" w:eastAsiaTheme="minorHAnsi" w:hAnsi="Arial" w:cs="Arial"/>
          <w:b/>
          <w:bCs/>
          <w:color w:val="FF0000"/>
          <w:sz w:val="28"/>
          <w:szCs w:val="28"/>
        </w:rPr>
      </w:pPr>
    </w:p>
    <w:p w14:paraId="781F8150" w14:textId="67CD18AD" w:rsidR="00791C89" w:rsidRPr="00791C89" w:rsidRDefault="00791C89" w:rsidP="00791C89">
      <w:pPr>
        <w:autoSpaceDE w:val="0"/>
        <w:autoSpaceDN w:val="0"/>
        <w:adjustRightInd w:val="0"/>
        <w:rPr>
          <w:rFonts w:ascii="Arial" w:eastAsiaTheme="minorHAnsi" w:hAnsi="Arial" w:cs="Arial"/>
          <w:b/>
          <w:bCs/>
          <w:sz w:val="28"/>
          <w:szCs w:val="28"/>
        </w:rPr>
      </w:pPr>
      <w:r w:rsidRPr="00791C89">
        <w:rPr>
          <w:rFonts w:ascii="Arial" w:eastAsiaTheme="minorHAnsi" w:hAnsi="Arial" w:cs="Arial"/>
          <w:b/>
          <w:bCs/>
          <w:sz w:val="28"/>
          <w:szCs w:val="28"/>
        </w:rPr>
        <w:t>COVID-19</w:t>
      </w:r>
    </w:p>
    <w:p w14:paraId="6BB0DF5C" w14:textId="77777777" w:rsidR="00791C89" w:rsidRPr="00791C89" w:rsidRDefault="00791C89" w:rsidP="00791C89">
      <w:pPr>
        <w:autoSpaceDE w:val="0"/>
        <w:autoSpaceDN w:val="0"/>
        <w:adjustRightInd w:val="0"/>
        <w:rPr>
          <w:rFonts w:ascii="Arial" w:eastAsiaTheme="minorHAnsi" w:hAnsi="Arial" w:cs="Arial"/>
          <w:b/>
          <w:bCs/>
          <w:sz w:val="28"/>
          <w:szCs w:val="28"/>
        </w:rPr>
      </w:pPr>
    </w:p>
    <w:p w14:paraId="7B75ABA7" w14:textId="77777777" w:rsidR="00791C89" w:rsidRPr="00791C89" w:rsidRDefault="00791C89" w:rsidP="00791C89">
      <w:pPr>
        <w:autoSpaceDE w:val="0"/>
        <w:autoSpaceDN w:val="0"/>
        <w:adjustRightInd w:val="0"/>
        <w:rPr>
          <w:rFonts w:ascii="Arial" w:eastAsiaTheme="minorHAnsi" w:hAnsi="Arial" w:cs="Arial"/>
        </w:rPr>
      </w:pPr>
      <w:r w:rsidRPr="00791C89">
        <w:rPr>
          <w:rFonts w:ascii="Arial" w:eastAsiaTheme="minorHAnsi" w:hAnsi="Arial" w:cs="Arial"/>
        </w:rPr>
        <w:t>Keeping Children Safe in Education (KCSIE) remains in force throughout the response to coronavirus (COVID-19).</w:t>
      </w:r>
    </w:p>
    <w:p w14:paraId="6C4720C6" w14:textId="77777777" w:rsidR="00791C89" w:rsidRPr="00791C89" w:rsidRDefault="00791C89" w:rsidP="00791C89">
      <w:pPr>
        <w:pStyle w:val="ListParagraph"/>
        <w:ind w:left="0"/>
        <w:rPr>
          <w:rFonts w:eastAsiaTheme="minorHAnsi" w:cs="Arial"/>
          <w:sz w:val="24"/>
        </w:rPr>
      </w:pPr>
      <w:r w:rsidRPr="00791C89">
        <w:rPr>
          <w:rFonts w:eastAsiaTheme="minorHAnsi" w:cs="Arial"/>
          <w:sz w:val="24"/>
        </w:rPr>
        <w:t>The department has issued non-statutory interim guidance on safeguarding in schools, colleges and other providers 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7FC1368D" w14:textId="77777777" w:rsidR="00791C89" w:rsidRPr="00791C89" w:rsidRDefault="00791C89" w:rsidP="00791C89">
      <w:pPr>
        <w:autoSpaceDE w:val="0"/>
        <w:autoSpaceDN w:val="0"/>
        <w:adjustRightInd w:val="0"/>
        <w:rPr>
          <w:rFonts w:ascii="Arial" w:eastAsiaTheme="minorHAnsi" w:hAnsi="Arial" w:cs="Arial"/>
        </w:rPr>
      </w:pPr>
    </w:p>
    <w:p w14:paraId="3256AB58" w14:textId="77777777" w:rsidR="00791C89" w:rsidRPr="00791C89" w:rsidRDefault="00791C89" w:rsidP="00791C89">
      <w:pPr>
        <w:rPr>
          <w:rFonts w:ascii="Arial" w:hAnsi="Arial" w:cs="Arial"/>
        </w:rPr>
      </w:pPr>
      <w:hyperlink r:id="rId9" w:history="1">
        <w:r w:rsidRPr="00791C89">
          <w:rPr>
            <w:rStyle w:val="Hyperlink"/>
            <w:rFonts w:ascii="Arial" w:hAnsi="Arial" w:cs="Arial"/>
            <w:color w:val="auto"/>
          </w:rPr>
          <w:t>https://www.gov.uk/government/publications/covid-19-safeguarding-in-schools-colleges-and-other-providers</w:t>
        </w:r>
      </w:hyperlink>
    </w:p>
    <w:p w14:paraId="41F82D01" w14:textId="77777777" w:rsidR="00791C89" w:rsidRPr="00791C89" w:rsidRDefault="00791C89" w:rsidP="00791C89">
      <w:pPr>
        <w:pStyle w:val="ListParagraph"/>
        <w:ind w:left="0"/>
        <w:rPr>
          <w:rFonts w:cs="Arial"/>
          <w:b/>
          <w:sz w:val="24"/>
        </w:rPr>
      </w:pPr>
    </w:p>
    <w:p w14:paraId="21977FB5" w14:textId="77777777" w:rsidR="00791C89" w:rsidRDefault="00791C89">
      <w:pPr>
        <w:spacing w:after="200" w:line="276" w:lineRule="auto"/>
        <w:rPr>
          <w:rFonts w:ascii="Arial" w:hAnsi="Arial" w:cs="Arial"/>
          <w:b/>
        </w:rPr>
      </w:pPr>
      <w:r>
        <w:rPr>
          <w:rFonts w:cs="Arial"/>
          <w:b/>
        </w:rPr>
        <w:br w:type="page"/>
      </w:r>
    </w:p>
    <w:p w14:paraId="48EDA68B" w14:textId="23BCEB31" w:rsidR="00733678" w:rsidRDefault="00733678" w:rsidP="00932EB0">
      <w:pPr>
        <w:pStyle w:val="ListParagraph"/>
        <w:ind w:left="0"/>
        <w:rPr>
          <w:rFonts w:cs="Arial"/>
          <w:b/>
          <w:sz w:val="24"/>
        </w:rPr>
      </w:pPr>
      <w:r w:rsidRPr="000E310F">
        <w:rPr>
          <w:rFonts w:cs="Arial"/>
          <w:b/>
          <w:sz w:val="24"/>
        </w:rPr>
        <w:lastRenderedPageBreak/>
        <w:t>Safeguarding Statement</w:t>
      </w:r>
    </w:p>
    <w:p w14:paraId="06F7A67F" w14:textId="26DCCD81" w:rsidR="00743C47" w:rsidRDefault="00743C47" w:rsidP="00932EB0">
      <w:pPr>
        <w:pStyle w:val="ListParagraph"/>
        <w:ind w:left="0"/>
        <w:rPr>
          <w:rFonts w:cs="Arial"/>
          <w:b/>
          <w:sz w:val="24"/>
        </w:rPr>
      </w:pPr>
    </w:p>
    <w:p w14:paraId="4BD730D9" w14:textId="77777777" w:rsidR="00743C47" w:rsidRDefault="00743C47" w:rsidP="00743C47">
      <w:pPr>
        <w:jc w:val="both"/>
        <w:rPr>
          <w:rFonts w:ascii="Tahoma" w:hAnsi="Tahoma" w:cs="Tahoma"/>
        </w:rPr>
      </w:pPr>
      <w:r>
        <w:rPr>
          <w:rFonts w:ascii="Tahoma" w:hAnsi="Tahoma" w:cs="Tahoma"/>
        </w:rPr>
        <w:t xml:space="preserve">At </w:t>
      </w:r>
      <w:proofErr w:type="spellStart"/>
      <w:r>
        <w:rPr>
          <w:rFonts w:ascii="Tahoma" w:hAnsi="Tahoma" w:cs="Tahoma"/>
        </w:rPr>
        <w:t>Finstall</w:t>
      </w:r>
      <w:proofErr w:type="spellEnd"/>
      <w:r>
        <w:rPr>
          <w:rFonts w:ascii="Tahoma" w:hAnsi="Tahoma" w:cs="Tahoma"/>
        </w:rPr>
        <w:t xml:space="preserve"> First</w:t>
      </w:r>
      <w:r w:rsidRPr="00755670">
        <w:rPr>
          <w:rFonts w:ascii="Tahoma" w:hAnsi="Tahoma" w:cs="Tahoma"/>
        </w:rPr>
        <w:t xml:space="preserve"> School</w:t>
      </w:r>
      <w:r>
        <w:rPr>
          <w:rFonts w:ascii="Tahoma" w:hAnsi="Tahoma" w:cs="Tahoma"/>
        </w:rPr>
        <w:t>, we</w:t>
      </w:r>
      <w:r w:rsidRPr="00755670">
        <w:rPr>
          <w:rFonts w:ascii="Tahoma" w:hAnsi="Tahoma" w:cs="Tahoma"/>
        </w:rPr>
        <w:t xml:space="preserv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1979CB4D" w14:textId="77777777" w:rsidR="00743C47" w:rsidRDefault="00743C47" w:rsidP="00743C47">
      <w:pPr>
        <w:jc w:val="both"/>
        <w:rPr>
          <w:rFonts w:ascii="Tahoma" w:hAnsi="Tahoma" w:cs="Tahoma"/>
        </w:rPr>
      </w:pPr>
      <w:r>
        <w:rPr>
          <w:rFonts w:ascii="Tahoma" w:hAnsi="Tahoma" w:cs="Tahoma"/>
        </w:rPr>
        <w:t xml:space="preserve">We also recognise that many pupils who attend our School come from families who look after their children very carefully, do a great deal for them and can sometimes be over-protective, leading to the children having quite sheltered upbringings. As a result, we feel we do need to educate the children about how to keep themselves safe from a variety of risks and, as a result, this is built into the curriculum, particularly in PSHE and Computing, and features heavily in Whole School Assemblies. </w:t>
      </w:r>
    </w:p>
    <w:p w14:paraId="707913F9" w14:textId="77777777" w:rsidR="00743C47" w:rsidRDefault="00743C47" w:rsidP="00743C47">
      <w:pPr>
        <w:jc w:val="both"/>
        <w:rPr>
          <w:rFonts w:ascii="Tahoma" w:hAnsi="Tahoma" w:cs="Tahoma"/>
        </w:rPr>
      </w:pPr>
    </w:p>
    <w:p w14:paraId="700030D7" w14:textId="708884B9" w:rsidR="00743C47" w:rsidRPr="00020690" w:rsidRDefault="00743C47" w:rsidP="00743C47">
      <w:pPr>
        <w:jc w:val="both"/>
        <w:rPr>
          <w:rFonts w:ascii="Tahoma" w:hAnsi="Tahoma" w:cs="Tahoma"/>
        </w:rPr>
      </w:pPr>
      <w:r>
        <w:rPr>
          <w:rFonts w:ascii="Tahoma" w:hAnsi="Tahoma" w:cs="Tahoma"/>
        </w:rPr>
        <w:t xml:space="preserve">This Safeguarding Policy supports our own </w:t>
      </w:r>
      <w:r w:rsidRPr="00020690">
        <w:rPr>
          <w:rFonts w:ascii="Tahoma" w:hAnsi="Tahoma" w:cs="Tahoma"/>
        </w:rPr>
        <w:t>Vision Statement, “</w:t>
      </w:r>
      <w:r w:rsidR="00791C89">
        <w:rPr>
          <w:rFonts w:ascii="Tahoma" w:hAnsi="Tahoma" w:cs="Tahoma"/>
        </w:rPr>
        <w:t>Learning Together, Preparing for Life</w:t>
      </w:r>
      <w:r w:rsidRPr="00020690">
        <w:rPr>
          <w:rFonts w:ascii="Tahoma" w:hAnsi="Tahoma" w:cs="Tahoma"/>
        </w:rPr>
        <w:t xml:space="preserve">” </w:t>
      </w:r>
      <w:r>
        <w:rPr>
          <w:rFonts w:ascii="Tahoma" w:hAnsi="Tahoma" w:cs="Tahoma"/>
        </w:rPr>
        <w:t>as we aim:</w:t>
      </w:r>
      <w:r w:rsidRPr="00020690">
        <w:rPr>
          <w:rFonts w:ascii="Tahoma" w:hAnsi="Tahoma" w:cs="Tahoma"/>
        </w:rPr>
        <w:t xml:space="preserve"> </w:t>
      </w:r>
    </w:p>
    <w:p w14:paraId="525E8BD6" w14:textId="77777777" w:rsidR="00743C47" w:rsidRPr="00020690" w:rsidRDefault="00743C47" w:rsidP="00743C47">
      <w:pPr>
        <w:jc w:val="both"/>
        <w:rPr>
          <w:rFonts w:ascii="Tahoma" w:hAnsi="Tahoma" w:cs="Tahoma"/>
        </w:rPr>
      </w:pPr>
    </w:p>
    <w:p w14:paraId="10276198" w14:textId="77777777" w:rsidR="00743C47" w:rsidRPr="00020690" w:rsidRDefault="00743C47" w:rsidP="00743C47">
      <w:pPr>
        <w:numPr>
          <w:ilvl w:val="0"/>
          <w:numId w:val="40"/>
        </w:numPr>
        <w:jc w:val="both"/>
        <w:rPr>
          <w:rFonts w:ascii="Tahoma" w:hAnsi="Tahoma" w:cs="Tahoma"/>
        </w:rPr>
      </w:pPr>
      <w:r w:rsidRPr="00020690">
        <w:rPr>
          <w:rFonts w:ascii="Tahoma" w:hAnsi="Tahoma" w:cs="Tahoma"/>
        </w:rPr>
        <w:t>To provide a positive, safe and happy learning environment in which everyone is inspired and empowered to achieve the highest standard of which they are capable in all aspects of their life.</w:t>
      </w:r>
    </w:p>
    <w:p w14:paraId="51D7B752" w14:textId="77777777" w:rsidR="00743C47" w:rsidRPr="00020690" w:rsidRDefault="00743C47" w:rsidP="00743C47">
      <w:pPr>
        <w:numPr>
          <w:ilvl w:val="0"/>
          <w:numId w:val="40"/>
        </w:numPr>
        <w:jc w:val="both"/>
        <w:rPr>
          <w:rFonts w:ascii="Tahoma" w:hAnsi="Tahoma" w:cs="Tahoma"/>
        </w:rPr>
      </w:pPr>
      <w:r w:rsidRPr="00020690">
        <w:rPr>
          <w:rFonts w:ascii="Tahoma" w:hAnsi="Tahoma" w:cs="Tahoma"/>
        </w:rPr>
        <w:t xml:space="preserve">To recognise, accommodate and support the needs of all individuals. </w:t>
      </w:r>
    </w:p>
    <w:p w14:paraId="5BA099FB" w14:textId="77777777" w:rsidR="00743C47" w:rsidRPr="00020690" w:rsidRDefault="00743C47" w:rsidP="00743C47">
      <w:pPr>
        <w:numPr>
          <w:ilvl w:val="0"/>
          <w:numId w:val="40"/>
        </w:numPr>
        <w:jc w:val="both"/>
        <w:rPr>
          <w:rFonts w:ascii="Tahoma" w:hAnsi="Tahoma" w:cs="Tahoma"/>
        </w:rPr>
      </w:pPr>
      <w:r w:rsidRPr="00020690">
        <w:rPr>
          <w:rFonts w:ascii="Tahoma" w:hAnsi="Tahoma" w:cs="Tahoma"/>
        </w:rPr>
        <w:t xml:space="preserve">To help everyone to make appropriate choices through praise, encouragement and by leading through example. </w:t>
      </w:r>
    </w:p>
    <w:p w14:paraId="3B40202E" w14:textId="77777777" w:rsidR="00743C47" w:rsidRPr="00020690" w:rsidRDefault="00743C47" w:rsidP="00743C47">
      <w:pPr>
        <w:numPr>
          <w:ilvl w:val="0"/>
          <w:numId w:val="40"/>
        </w:numPr>
        <w:jc w:val="both"/>
        <w:rPr>
          <w:rFonts w:ascii="Tahoma" w:hAnsi="Tahoma" w:cs="Tahoma"/>
        </w:rPr>
      </w:pPr>
      <w:r w:rsidRPr="00020690">
        <w:rPr>
          <w:rFonts w:ascii="Tahoma" w:hAnsi="Tahoma" w:cs="Tahoma"/>
        </w:rPr>
        <w:t>To treat everyo</w:t>
      </w:r>
      <w:r>
        <w:rPr>
          <w:rFonts w:ascii="Tahoma" w:hAnsi="Tahoma" w:cs="Tahoma"/>
        </w:rPr>
        <w:t>ne with respect, encourage self-</w:t>
      </w:r>
      <w:r w:rsidRPr="00020690">
        <w:rPr>
          <w:rFonts w:ascii="Tahoma" w:hAnsi="Tahoma" w:cs="Tahoma"/>
        </w:rPr>
        <w:t>respect, listen to and value everybody’s opinions, contributions and ideas.</w:t>
      </w:r>
    </w:p>
    <w:p w14:paraId="261F5111" w14:textId="77777777" w:rsidR="00743C47" w:rsidRPr="00020690" w:rsidRDefault="00743C47" w:rsidP="00743C47">
      <w:pPr>
        <w:numPr>
          <w:ilvl w:val="0"/>
          <w:numId w:val="40"/>
        </w:numPr>
        <w:jc w:val="both"/>
        <w:rPr>
          <w:rFonts w:ascii="Tahoma" w:hAnsi="Tahoma" w:cs="Tahoma"/>
        </w:rPr>
      </w:pPr>
      <w:r w:rsidRPr="00020690">
        <w:rPr>
          <w:rFonts w:ascii="Tahoma" w:hAnsi="Tahoma" w:cs="Tahoma"/>
        </w:rPr>
        <w:t>To provide a broad, balanced, stimulating curriculum in which all progress is recognised, developed and celebrated.</w:t>
      </w:r>
    </w:p>
    <w:p w14:paraId="1A75B02D" w14:textId="77777777" w:rsidR="00743C47" w:rsidRPr="00020690" w:rsidRDefault="00743C47" w:rsidP="00743C47">
      <w:pPr>
        <w:numPr>
          <w:ilvl w:val="0"/>
          <w:numId w:val="40"/>
        </w:numPr>
        <w:jc w:val="both"/>
        <w:rPr>
          <w:rFonts w:ascii="Tahoma" w:hAnsi="Tahoma" w:cs="Tahoma"/>
        </w:rPr>
      </w:pPr>
      <w:r w:rsidRPr="00020690">
        <w:rPr>
          <w:rFonts w:ascii="Tahoma" w:hAnsi="Tahoma" w:cs="Tahoma"/>
        </w:rPr>
        <w:t>To provide an open schoo</w:t>
      </w:r>
      <w:r>
        <w:rPr>
          <w:rFonts w:ascii="Tahoma" w:hAnsi="Tahoma" w:cs="Tahoma"/>
        </w:rPr>
        <w:t>l that promotes health and well-</w:t>
      </w:r>
      <w:r w:rsidRPr="00020690">
        <w:rPr>
          <w:rFonts w:ascii="Tahoma" w:hAnsi="Tahoma" w:cs="Tahoma"/>
        </w:rPr>
        <w:t>being and continually develops effective partnerships with parents and the wider community.</w:t>
      </w:r>
    </w:p>
    <w:p w14:paraId="2FF46E43" w14:textId="77777777" w:rsidR="00743C47" w:rsidRPr="00020690" w:rsidRDefault="00743C47" w:rsidP="00743C47">
      <w:pPr>
        <w:numPr>
          <w:ilvl w:val="0"/>
          <w:numId w:val="40"/>
        </w:numPr>
        <w:jc w:val="both"/>
        <w:rPr>
          <w:rFonts w:ascii="Tahoma" w:hAnsi="Tahoma" w:cs="Tahoma"/>
        </w:rPr>
      </w:pPr>
      <w:r w:rsidRPr="00020690">
        <w:rPr>
          <w:rFonts w:ascii="Tahoma" w:hAnsi="Tahoma" w:cs="Tahoma"/>
        </w:rPr>
        <w:t>To ensure that effective leadership and management enables us to continually improve all aspects of our school th</w:t>
      </w:r>
      <w:r>
        <w:rPr>
          <w:rFonts w:ascii="Tahoma" w:hAnsi="Tahoma" w:cs="Tahoma"/>
        </w:rPr>
        <w:t>rough systematic, rigorous self-</w:t>
      </w:r>
      <w:r w:rsidRPr="00020690">
        <w:rPr>
          <w:rFonts w:ascii="Tahoma" w:hAnsi="Tahoma" w:cs="Tahoma"/>
        </w:rPr>
        <w:t xml:space="preserve">evaluation. </w:t>
      </w:r>
    </w:p>
    <w:p w14:paraId="4F36D7DB" w14:textId="77777777" w:rsidR="00743C47" w:rsidRPr="00020690" w:rsidRDefault="00743C47" w:rsidP="00743C47">
      <w:pPr>
        <w:numPr>
          <w:ilvl w:val="0"/>
          <w:numId w:val="40"/>
        </w:numPr>
        <w:jc w:val="both"/>
        <w:rPr>
          <w:rFonts w:ascii="Tahoma" w:hAnsi="Tahoma" w:cs="Tahoma"/>
        </w:rPr>
      </w:pPr>
      <w:r w:rsidRPr="00020690">
        <w:rPr>
          <w:rFonts w:ascii="Tahoma" w:hAnsi="Tahoma" w:cs="Tahoma"/>
          <w:lang w:val="en-US"/>
        </w:rPr>
        <w:t>To make school fun for everybody.</w:t>
      </w:r>
    </w:p>
    <w:p w14:paraId="0603CC65" w14:textId="77777777" w:rsidR="00743C47" w:rsidRDefault="00743C47" w:rsidP="00743C47">
      <w:pPr>
        <w:jc w:val="both"/>
        <w:rPr>
          <w:rFonts w:ascii="Tahoma" w:hAnsi="Tahoma" w:cs="Tahoma"/>
        </w:rPr>
      </w:pPr>
    </w:p>
    <w:p w14:paraId="03A70C23" w14:textId="37F0E62F" w:rsidR="003E21D9" w:rsidRPr="00962882" w:rsidRDefault="003E21D9" w:rsidP="003E21D9">
      <w:pPr>
        <w:rPr>
          <w:rFonts w:ascii="Arial" w:hAnsi="Arial" w:cs="Arial"/>
          <w:noProof/>
        </w:rPr>
      </w:pPr>
      <w:r w:rsidRPr="00E06B3B">
        <w:rPr>
          <w:rFonts w:ascii="Arial" w:hAnsi="Arial" w:cs="Arial"/>
          <w:noProof/>
        </w:rPr>
        <w:t xml:space="preserve">The School’s </w:t>
      </w:r>
      <w:r w:rsidR="00791C89">
        <w:rPr>
          <w:rFonts w:ascii="Arial" w:hAnsi="Arial" w:cs="Arial"/>
          <w:noProof/>
        </w:rPr>
        <w:t>S</w:t>
      </w:r>
      <w:r w:rsidRPr="00E06B3B">
        <w:rPr>
          <w:rFonts w:ascii="Arial" w:hAnsi="Arial" w:cs="Arial"/>
          <w:noProof/>
        </w:rPr>
        <w:t xml:space="preserve">afeguarding </w:t>
      </w:r>
      <w:r w:rsidR="00791C89" w:rsidRPr="00E06B3B">
        <w:rPr>
          <w:rFonts w:ascii="Arial" w:hAnsi="Arial" w:cs="Arial"/>
          <w:noProof/>
        </w:rPr>
        <w:t xml:space="preserve">policy </w:t>
      </w:r>
      <w:r w:rsidRPr="00E06B3B">
        <w:rPr>
          <w:rFonts w:ascii="Arial" w:hAnsi="Arial" w:cs="Arial"/>
          <w:noProof/>
        </w:rPr>
        <w:t>/</w:t>
      </w:r>
      <w:r w:rsidR="00791C89">
        <w:rPr>
          <w:rFonts w:ascii="Arial" w:hAnsi="Arial" w:cs="Arial"/>
          <w:noProof/>
        </w:rPr>
        <w:t xml:space="preserve"> </w:t>
      </w:r>
      <w:r w:rsidRPr="00E06B3B">
        <w:rPr>
          <w:rFonts w:ascii="Arial" w:hAnsi="Arial" w:cs="Arial"/>
          <w:noProof/>
        </w:rPr>
        <w:t>Child proctection policy draws upon duties con</w:t>
      </w:r>
      <w:r>
        <w:rPr>
          <w:rFonts w:ascii="Arial" w:hAnsi="Arial" w:cs="Arial"/>
          <w:noProof/>
        </w:rPr>
        <w:t>f</w:t>
      </w:r>
      <w:r w:rsidRPr="00E06B3B">
        <w:rPr>
          <w:rFonts w:ascii="Arial" w:hAnsi="Arial" w:cs="Arial"/>
          <w:noProof/>
        </w:rPr>
        <w:t>erred by the Children Acts 1989 and 2004, The Children and Families Act 2014, S175 of the 2020 Ed</w:t>
      </w:r>
      <w:r>
        <w:rPr>
          <w:rFonts w:ascii="Arial" w:hAnsi="Arial" w:cs="Arial"/>
          <w:noProof/>
        </w:rPr>
        <w:t>ucation</w:t>
      </w:r>
      <w:r w:rsidRPr="00E06B3B">
        <w:rPr>
          <w:rFonts w:ascii="Arial" w:hAnsi="Arial" w:cs="Arial"/>
          <w:noProof/>
        </w:rPr>
        <w:t xml:space="preserve"> Act, The Education </w:t>
      </w:r>
      <w:bookmarkStart w:id="1" w:name="_Hlk44488522"/>
      <w:r w:rsidRPr="00E06B3B">
        <w:rPr>
          <w:rFonts w:ascii="Arial" w:hAnsi="Arial" w:cs="Arial"/>
          <w:noProof/>
        </w:rPr>
        <w:t xml:space="preserve">(Independent School Standards) </w:t>
      </w:r>
      <w:bookmarkEnd w:id="1"/>
      <w:r w:rsidRPr="00E06B3B">
        <w:rPr>
          <w:rFonts w:ascii="Arial" w:hAnsi="Arial" w:cs="Arial"/>
          <w:noProof/>
        </w:rPr>
        <w:t>Regulations 2014 (for independent schools ), the Non-maintained Sp</w:t>
      </w:r>
      <w:r>
        <w:rPr>
          <w:rFonts w:ascii="Arial" w:hAnsi="Arial" w:cs="Arial"/>
          <w:noProof/>
        </w:rPr>
        <w:t>ecial</w:t>
      </w:r>
      <w:r w:rsidRPr="00E06B3B">
        <w:rPr>
          <w:rFonts w:ascii="Arial" w:hAnsi="Arial" w:cs="Arial"/>
          <w:noProof/>
        </w:rPr>
        <w:t xml:space="preserve"> Schools (England) Regulations 2015 (for non-maintained special schools) and th</w:t>
      </w:r>
      <w:r>
        <w:rPr>
          <w:rFonts w:ascii="Arial" w:hAnsi="Arial" w:cs="Arial"/>
          <w:noProof/>
        </w:rPr>
        <w:t>e</w:t>
      </w:r>
      <w:r w:rsidRPr="00E06B3B">
        <w:rPr>
          <w:rFonts w:ascii="Arial" w:hAnsi="Arial" w:cs="Arial"/>
          <w:noProof/>
        </w:rPr>
        <w:t xml:space="preserve"> gu</w:t>
      </w:r>
      <w:r>
        <w:rPr>
          <w:rFonts w:ascii="Arial" w:hAnsi="Arial" w:cs="Arial"/>
          <w:noProof/>
        </w:rPr>
        <w:t>idance</w:t>
      </w:r>
      <w:r w:rsidRPr="00E06B3B">
        <w:rPr>
          <w:rFonts w:ascii="Arial" w:hAnsi="Arial" w:cs="Arial"/>
          <w:noProof/>
        </w:rPr>
        <w:t xml:space="preserve"> conta</w:t>
      </w:r>
      <w:r>
        <w:rPr>
          <w:rFonts w:ascii="Arial" w:hAnsi="Arial" w:cs="Arial"/>
          <w:noProof/>
        </w:rPr>
        <w:t>ined</w:t>
      </w:r>
      <w:r w:rsidRPr="00E06B3B">
        <w:rPr>
          <w:rFonts w:ascii="Arial" w:hAnsi="Arial" w:cs="Arial"/>
          <w:noProof/>
        </w:rPr>
        <w:t xml:space="preserve"> in Working </w:t>
      </w:r>
      <w:r>
        <w:rPr>
          <w:rFonts w:ascii="Arial" w:hAnsi="Arial" w:cs="Arial"/>
          <w:noProof/>
        </w:rPr>
        <w:t>Together</w:t>
      </w:r>
      <w:r w:rsidRPr="00E06B3B">
        <w:rPr>
          <w:rFonts w:ascii="Arial" w:hAnsi="Arial" w:cs="Arial"/>
          <w:noProof/>
        </w:rPr>
        <w:t xml:space="preserve"> to Safeguard </w:t>
      </w:r>
      <w:r>
        <w:rPr>
          <w:rFonts w:ascii="Arial" w:hAnsi="Arial" w:cs="Arial"/>
          <w:noProof/>
        </w:rPr>
        <w:t>C</w:t>
      </w:r>
      <w:r w:rsidRPr="00E06B3B">
        <w:rPr>
          <w:rFonts w:ascii="Arial" w:hAnsi="Arial" w:cs="Arial"/>
          <w:noProof/>
        </w:rPr>
        <w:t xml:space="preserve">hildren 2018, the DfE’s </w:t>
      </w:r>
      <w:r w:rsidRPr="009F5822">
        <w:rPr>
          <w:rFonts w:ascii="Arial" w:hAnsi="Arial" w:cs="Arial"/>
          <w:noProof/>
        </w:rPr>
        <w:t xml:space="preserve">statutory </w:t>
      </w:r>
      <w:r w:rsidRPr="00E06B3B">
        <w:rPr>
          <w:rFonts w:ascii="Arial" w:hAnsi="Arial" w:cs="Arial"/>
          <w:noProof/>
        </w:rPr>
        <w:t xml:space="preserve">Guidance “Keeping </w:t>
      </w:r>
      <w:r>
        <w:rPr>
          <w:rFonts w:ascii="Arial" w:hAnsi="Arial" w:cs="Arial"/>
          <w:noProof/>
        </w:rPr>
        <w:t>C</w:t>
      </w:r>
      <w:r w:rsidRPr="00E06B3B">
        <w:rPr>
          <w:rFonts w:ascii="Arial" w:hAnsi="Arial" w:cs="Arial"/>
          <w:noProof/>
        </w:rPr>
        <w:t>hildren Safe in Education September 2020, Ofsted gu</w:t>
      </w:r>
      <w:r>
        <w:rPr>
          <w:rFonts w:ascii="Arial" w:hAnsi="Arial" w:cs="Arial"/>
          <w:noProof/>
        </w:rPr>
        <w:t xml:space="preserve">idance </w:t>
      </w:r>
      <w:r w:rsidRPr="00E06B3B">
        <w:rPr>
          <w:rFonts w:ascii="Arial" w:hAnsi="Arial" w:cs="Arial"/>
          <w:noProof/>
        </w:rPr>
        <w:t xml:space="preserve"> and procedur</w:t>
      </w:r>
      <w:r>
        <w:rPr>
          <w:rFonts w:ascii="Arial" w:hAnsi="Arial" w:cs="Arial"/>
          <w:noProof/>
        </w:rPr>
        <w:t>e</w:t>
      </w:r>
      <w:r w:rsidR="00791C89">
        <w:rPr>
          <w:rFonts w:ascii="Arial" w:hAnsi="Arial" w:cs="Arial"/>
          <w:noProof/>
        </w:rPr>
        <w:t>.</w:t>
      </w:r>
    </w:p>
    <w:p w14:paraId="422795B5" w14:textId="06F46760" w:rsidR="00791C89" w:rsidRDefault="00791C89">
      <w:pPr>
        <w:spacing w:after="200" w:line="276" w:lineRule="auto"/>
        <w:rPr>
          <w:rFonts w:ascii="Arial" w:hAnsi="Arial" w:cs="Arial"/>
        </w:rPr>
      </w:pPr>
      <w:r>
        <w:rPr>
          <w:rFonts w:ascii="Arial" w:hAnsi="Arial" w:cs="Arial"/>
        </w:rPr>
        <w:br w:type="page"/>
      </w:r>
    </w:p>
    <w:p w14:paraId="692E76EF" w14:textId="77777777" w:rsidR="003E21D9" w:rsidRPr="000E310F" w:rsidRDefault="003E21D9" w:rsidP="00932EB0">
      <w:pPr>
        <w:jc w:val="both"/>
        <w:rPr>
          <w:rFonts w:ascii="Arial" w:hAnsi="Arial" w:cs="Arial"/>
        </w:rPr>
      </w:pPr>
    </w:p>
    <w:tbl>
      <w:tblPr>
        <w:tblStyle w:val="TableGrid"/>
        <w:tblW w:w="0" w:type="auto"/>
        <w:tblLook w:val="04A0" w:firstRow="1" w:lastRow="0" w:firstColumn="1" w:lastColumn="0" w:noHBand="0" w:noVBand="1"/>
      </w:tblPr>
      <w:tblGrid>
        <w:gridCol w:w="10094"/>
      </w:tblGrid>
      <w:tr w:rsidR="00733678" w:rsidRPr="000E310F" w14:paraId="1986E67A" w14:textId="77777777" w:rsidTr="003E21D9">
        <w:tc>
          <w:tcPr>
            <w:tcW w:w="10094" w:type="dxa"/>
          </w:tcPr>
          <w:p w14:paraId="5FD72233" w14:textId="77777777" w:rsidR="00733678" w:rsidRPr="000E310F" w:rsidRDefault="00733678" w:rsidP="00932EB0">
            <w:pPr>
              <w:rPr>
                <w:rFonts w:ascii="Arial" w:hAnsi="Arial" w:cs="Arial"/>
                <w:b/>
              </w:rPr>
            </w:pPr>
          </w:p>
          <w:p w14:paraId="2D299974" w14:textId="1B54CCEA" w:rsidR="00EA0535" w:rsidRPr="000E310F" w:rsidRDefault="00733678" w:rsidP="00932EB0">
            <w:pPr>
              <w:rPr>
                <w:rFonts w:ascii="Arial" w:hAnsi="Arial" w:cs="Arial"/>
                <w:b/>
              </w:rPr>
            </w:pPr>
            <w:r w:rsidRPr="000E310F">
              <w:rPr>
                <w:rFonts w:ascii="Arial" w:hAnsi="Arial" w:cs="Arial"/>
                <w:b/>
              </w:rPr>
              <w:t>Key Personnel</w:t>
            </w:r>
            <w:r w:rsidR="00E15CBA" w:rsidRPr="000E310F">
              <w:rPr>
                <w:rFonts w:ascii="Arial" w:hAnsi="Arial" w:cs="Arial"/>
                <w:b/>
              </w:rPr>
              <w:t xml:space="preserve">: </w:t>
            </w:r>
            <w:r w:rsidR="00EA0535" w:rsidRPr="000E310F">
              <w:rPr>
                <w:rFonts w:ascii="Arial" w:hAnsi="Arial" w:cs="Arial"/>
                <w:b/>
              </w:rPr>
              <w:t>_________________________________________________________________________</w:t>
            </w:r>
          </w:p>
          <w:p w14:paraId="43BA9371" w14:textId="6DDD49DE" w:rsidR="00733678" w:rsidRPr="000E310F" w:rsidRDefault="00733678" w:rsidP="00932EB0">
            <w:pPr>
              <w:spacing w:line="276" w:lineRule="auto"/>
              <w:rPr>
                <w:rFonts w:ascii="Arial" w:hAnsi="Arial" w:cs="Arial"/>
              </w:rPr>
            </w:pPr>
            <w:r w:rsidRPr="000E310F">
              <w:rPr>
                <w:rFonts w:ascii="Arial" w:hAnsi="Arial" w:cs="Arial"/>
                <w:b/>
              </w:rPr>
              <w:t>The Designated Safeguarding Lead (DSL) is</w:t>
            </w:r>
            <w:r w:rsidR="00E15CBA" w:rsidRPr="000E310F">
              <w:rPr>
                <w:rFonts w:ascii="Arial" w:hAnsi="Arial" w:cs="Arial"/>
                <w:b/>
              </w:rPr>
              <w:t>...</w:t>
            </w:r>
            <w:r w:rsidR="00791C89">
              <w:rPr>
                <w:rFonts w:ascii="Arial" w:hAnsi="Arial" w:cs="Arial"/>
                <w:b/>
              </w:rPr>
              <w:t xml:space="preserve"> Stuart Evans</w:t>
            </w:r>
          </w:p>
          <w:p w14:paraId="67B72326" w14:textId="6EF8508E" w:rsidR="00733678" w:rsidRPr="000E310F" w:rsidRDefault="00733678" w:rsidP="00932EB0">
            <w:pPr>
              <w:spacing w:line="276" w:lineRule="auto"/>
              <w:rPr>
                <w:rFonts w:ascii="Arial" w:hAnsi="Arial" w:cs="Arial"/>
              </w:rPr>
            </w:pPr>
            <w:r w:rsidRPr="000E310F">
              <w:rPr>
                <w:rFonts w:ascii="Arial" w:hAnsi="Arial" w:cs="Arial"/>
              </w:rPr>
              <w:t xml:space="preserve">Contact details: </w:t>
            </w:r>
            <w:r w:rsidR="00EA0535" w:rsidRPr="000E310F">
              <w:rPr>
                <w:rFonts w:ascii="Arial" w:hAnsi="Arial" w:cs="Arial"/>
              </w:rPr>
              <w:t xml:space="preserve">                                                                                                                                     </w:t>
            </w:r>
            <w:r w:rsidRPr="000E310F">
              <w:rPr>
                <w:rFonts w:ascii="Arial" w:hAnsi="Arial" w:cs="Arial"/>
              </w:rPr>
              <w:t>email: _____</w:t>
            </w:r>
            <w:r w:rsidR="00791C89">
              <w:rPr>
                <w:rFonts w:ascii="Arial" w:hAnsi="Arial" w:cs="Arial"/>
              </w:rPr>
              <w:t>sevans@finstallfirst.co.uk</w:t>
            </w:r>
            <w:r w:rsidRPr="000E310F">
              <w:rPr>
                <w:rFonts w:ascii="Arial" w:hAnsi="Arial" w:cs="Arial"/>
              </w:rPr>
              <w:t xml:space="preserve">______________________ </w:t>
            </w:r>
            <w:r w:rsidR="00EA0535" w:rsidRPr="000E310F">
              <w:rPr>
                <w:rFonts w:ascii="Arial" w:hAnsi="Arial" w:cs="Arial"/>
              </w:rPr>
              <w:t xml:space="preserve">                                                                                                    </w:t>
            </w:r>
            <w:r w:rsidRPr="000E310F">
              <w:rPr>
                <w:rFonts w:ascii="Arial" w:hAnsi="Arial" w:cs="Arial"/>
              </w:rPr>
              <w:t>Telephone: ____</w:t>
            </w:r>
            <w:r w:rsidR="00791C89">
              <w:rPr>
                <w:rFonts w:ascii="Arial" w:hAnsi="Arial" w:cs="Arial"/>
              </w:rPr>
              <w:t>01527 872938</w:t>
            </w:r>
            <w:r w:rsidRPr="000E310F">
              <w:rPr>
                <w:rFonts w:ascii="Arial" w:hAnsi="Arial" w:cs="Arial"/>
              </w:rPr>
              <w:t>_____</w:t>
            </w:r>
            <w:r w:rsidR="005C1AA3" w:rsidRPr="000E310F">
              <w:rPr>
                <w:rFonts w:ascii="Arial" w:hAnsi="Arial" w:cs="Arial"/>
              </w:rPr>
              <w:t>__________</w:t>
            </w:r>
            <w:r w:rsidRPr="000E310F">
              <w:rPr>
                <w:rFonts w:ascii="Arial" w:hAnsi="Arial" w:cs="Arial"/>
              </w:rPr>
              <w:t>__</w:t>
            </w:r>
            <w:r w:rsidR="00E15CBA" w:rsidRPr="000E310F">
              <w:rPr>
                <w:rFonts w:ascii="Arial" w:hAnsi="Arial" w:cs="Arial"/>
              </w:rPr>
              <w:t>__</w:t>
            </w:r>
          </w:p>
          <w:p w14:paraId="15B8C601" w14:textId="2CB5E079" w:rsidR="00EA0535" w:rsidRPr="003E21D9" w:rsidRDefault="00EA0535" w:rsidP="00932EB0">
            <w:pPr>
              <w:spacing w:line="276" w:lineRule="auto"/>
              <w:rPr>
                <w:rFonts w:ascii="Arial" w:hAnsi="Arial" w:cs="Arial"/>
                <w:b/>
                <w:bCs/>
              </w:rPr>
            </w:pPr>
            <w:r w:rsidRPr="003E21D9">
              <w:rPr>
                <w:rFonts w:ascii="Arial" w:hAnsi="Arial" w:cs="Arial"/>
                <w:b/>
                <w:bCs/>
              </w:rPr>
              <w:t>__________________________________________________________________</w:t>
            </w:r>
            <w:r w:rsidR="003E21D9" w:rsidRPr="003E21D9">
              <w:rPr>
                <w:rFonts w:ascii="Arial" w:hAnsi="Arial" w:cs="Arial"/>
                <w:b/>
                <w:bCs/>
              </w:rPr>
              <w:t>________</w:t>
            </w:r>
          </w:p>
          <w:p w14:paraId="775E2979" w14:textId="29ED2092" w:rsidR="00733678" w:rsidRPr="000E310F" w:rsidRDefault="00791C89" w:rsidP="00932EB0">
            <w:pPr>
              <w:spacing w:line="276" w:lineRule="auto"/>
              <w:rPr>
                <w:rFonts w:ascii="Arial" w:hAnsi="Arial" w:cs="Arial"/>
              </w:rPr>
            </w:pPr>
            <w:r>
              <w:rPr>
                <w:rFonts w:ascii="Arial" w:hAnsi="Arial" w:cs="Arial"/>
                <w:b/>
              </w:rPr>
              <w:t>The deputy DSL is</w:t>
            </w:r>
            <w:r w:rsidR="00E15CBA" w:rsidRPr="000E310F">
              <w:rPr>
                <w:rFonts w:ascii="Arial" w:hAnsi="Arial" w:cs="Arial"/>
                <w:b/>
              </w:rPr>
              <w:t>...</w:t>
            </w:r>
            <w:r>
              <w:rPr>
                <w:rFonts w:ascii="Arial" w:hAnsi="Arial" w:cs="Arial"/>
                <w:b/>
              </w:rPr>
              <w:t xml:space="preserve"> Matthew Mason</w:t>
            </w:r>
          </w:p>
          <w:p w14:paraId="726A08A8" w14:textId="339F864D" w:rsidR="00733678" w:rsidRPr="000E310F" w:rsidRDefault="00733678" w:rsidP="00932EB0">
            <w:pPr>
              <w:pBdr>
                <w:bottom w:val="single" w:sz="12" w:space="1" w:color="auto"/>
              </w:pBdr>
              <w:spacing w:line="276" w:lineRule="auto"/>
              <w:rPr>
                <w:rFonts w:ascii="Arial" w:hAnsi="Arial" w:cs="Arial"/>
              </w:rPr>
            </w:pPr>
            <w:r w:rsidRPr="000E310F">
              <w:rPr>
                <w:rFonts w:ascii="Arial" w:hAnsi="Arial" w:cs="Arial"/>
              </w:rPr>
              <w:t xml:space="preserve">Contact details: </w:t>
            </w:r>
            <w:r w:rsidR="00EA0535" w:rsidRPr="000E310F">
              <w:rPr>
                <w:rFonts w:ascii="Arial" w:hAnsi="Arial" w:cs="Arial"/>
              </w:rPr>
              <w:t xml:space="preserve">                                                                                                                              </w:t>
            </w:r>
            <w:r w:rsidRPr="000E310F">
              <w:rPr>
                <w:rFonts w:ascii="Arial" w:hAnsi="Arial" w:cs="Arial"/>
              </w:rPr>
              <w:t>email: _____</w:t>
            </w:r>
            <w:r w:rsidR="00791C89">
              <w:rPr>
                <w:rFonts w:ascii="Arial" w:hAnsi="Arial" w:cs="Arial"/>
              </w:rPr>
              <w:t>mmason@finstallfirst.co.uk</w:t>
            </w:r>
            <w:r w:rsidRPr="000E310F">
              <w:rPr>
                <w:rFonts w:ascii="Arial" w:hAnsi="Arial" w:cs="Arial"/>
              </w:rPr>
              <w:t xml:space="preserve">_____________________ </w:t>
            </w:r>
            <w:r w:rsidR="00EA0535" w:rsidRPr="000E310F">
              <w:rPr>
                <w:rFonts w:ascii="Arial" w:hAnsi="Arial" w:cs="Arial"/>
              </w:rPr>
              <w:t xml:space="preserve">                                                                                                 </w:t>
            </w:r>
            <w:r w:rsidRPr="000E310F">
              <w:rPr>
                <w:rFonts w:ascii="Arial" w:hAnsi="Arial" w:cs="Arial"/>
              </w:rPr>
              <w:t>Telephone: ______</w:t>
            </w:r>
            <w:r w:rsidR="00791C89">
              <w:rPr>
                <w:rFonts w:ascii="Arial" w:hAnsi="Arial" w:cs="Arial"/>
              </w:rPr>
              <w:t>01527 872938</w:t>
            </w:r>
            <w:r w:rsidRPr="000E310F">
              <w:rPr>
                <w:rFonts w:ascii="Arial" w:hAnsi="Arial" w:cs="Arial"/>
              </w:rPr>
              <w:t>_____</w:t>
            </w:r>
            <w:r w:rsidR="005C1AA3" w:rsidRPr="000E310F">
              <w:rPr>
                <w:rFonts w:ascii="Arial" w:hAnsi="Arial" w:cs="Arial"/>
              </w:rPr>
              <w:t>_______</w:t>
            </w:r>
            <w:r w:rsidRPr="000E310F">
              <w:rPr>
                <w:rFonts w:ascii="Arial" w:hAnsi="Arial" w:cs="Arial"/>
              </w:rPr>
              <w:t>__</w:t>
            </w:r>
            <w:r w:rsidR="00E15CBA" w:rsidRPr="000E310F">
              <w:rPr>
                <w:rFonts w:ascii="Arial" w:hAnsi="Arial" w:cs="Arial"/>
              </w:rPr>
              <w:t>__</w:t>
            </w:r>
          </w:p>
          <w:p w14:paraId="0E5D6E08" w14:textId="77777777" w:rsidR="00E15CBA" w:rsidRPr="000E310F" w:rsidRDefault="00E15CBA" w:rsidP="00932EB0">
            <w:pPr>
              <w:pBdr>
                <w:bottom w:val="single" w:sz="12" w:space="1" w:color="auto"/>
              </w:pBdr>
              <w:spacing w:line="276" w:lineRule="auto"/>
              <w:rPr>
                <w:rFonts w:ascii="Arial" w:hAnsi="Arial" w:cs="Arial"/>
              </w:rPr>
            </w:pPr>
          </w:p>
          <w:p w14:paraId="347796D3" w14:textId="5B8AC274" w:rsidR="00733678" w:rsidRPr="000E310F" w:rsidRDefault="005E114C" w:rsidP="00932EB0">
            <w:pPr>
              <w:spacing w:line="276" w:lineRule="auto"/>
              <w:rPr>
                <w:rFonts w:ascii="Arial" w:hAnsi="Arial" w:cs="Arial"/>
              </w:rPr>
            </w:pPr>
            <w:r w:rsidRPr="000E310F">
              <w:rPr>
                <w:rFonts w:ascii="Arial" w:hAnsi="Arial" w:cs="Arial"/>
                <w:b/>
              </w:rPr>
              <w:t>The nominated safeguarding</w:t>
            </w:r>
            <w:r w:rsidR="00733678" w:rsidRPr="000E310F">
              <w:rPr>
                <w:rFonts w:ascii="Arial" w:hAnsi="Arial" w:cs="Arial"/>
                <w:b/>
              </w:rPr>
              <w:t xml:space="preserve"> governor is</w:t>
            </w:r>
            <w:r w:rsidR="00E15CBA" w:rsidRPr="000E310F">
              <w:rPr>
                <w:rFonts w:ascii="Arial" w:hAnsi="Arial" w:cs="Arial"/>
                <w:b/>
              </w:rPr>
              <w:t>...</w:t>
            </w:r>
            <w:r w:rsidR="00733678" w:rsidRPr="000E310F">
              <w:rPr>
                <w:rFonts w:ascii="Arial" w:hAnsi="Arial" w:cs="Arial"/>
              </w:rPr>
              <w:t xml:space="preserve"> </w:t>
            </w:r>
            <w:r w:rsidR="00791C89">
              <w:rPr>
                <w:rFonts w:ascii="Arial" w:hAnsi="Arial" w:cs="Arial"/>
              </w:rPr>
              <w:t>Martin Evans</w:t>
            </w:r>
          </w:p>
          <w:p w14:paraId="1C9E6B08" w14:textId="0519657A" w:rsidR="00E15CBA" w:rsidRPr="000E310F" w:rsidRDefault="00733678" w:rsidP="00932EB0">
            <w:pPr>
              <w:spacing w:line="276" w:lineRule="auto"/>
              <w:rPr>
                <w:rFonts w:ascii="Arial" w:hAnsi="Arial" w:cs="Arial"/>
                <w:u w:val="single"/>
              </w:rPr>
            </w:pPr>
            <w:r w:rsidRPr="000E310F">
              <w:rPr>
                <w:rFonts w:ascii="Arial" w:hAnsi="Arial" w:cs="Arial"/>
              </w:rPr>
              <w:t xml:space="preserve">Contact details: </w:t>
            </w:r>
            <w:r w:rsidR="00E15CBA" w:rsidRPr="000E310F">
              <w:rPr>
                <w:rFonts w:ascii="Arial" w:hAnsi="Arial" w:cs="Arial"/>
              </w:rPr>
              <w:t xml:space="preserve">                                                                                                                              </w:t>
            </w:r>
            <w:r w:rsidRPr="000E310F">
              <w:rPr>
                <w:rFonts w:ascii="Arial" w:hAnsi="Arial" w:cs="Arial"/>
              </w:rPr>
              <w:t>email: ______</w:t>
            </w:r>
            <w:r w:rsidR="00791C89">
              <w:rPr>
                <w:rFonts w:ascii="Arial" w:hAnsi="Arial" w:cs="Arial"/>
              </w:rPr>
              <w:t>martin@bluepolarbear.com</w:t>
            </w:r>
            <w:r w:rsidRPr="000E310F">
              <w:rPr>
                <w:rFonts w:ascii="Arial" w:hAnsi="Arial" w:cs="Arial"/>
              </w:rPr>
              <w:t>__________________</w:t>
            </w:r>
            <w:r w:rsidR="00292BFC" w:rsidRPr="000E310F">
              <w:rPr>
                <w:rFonts w:ascii="Arial" w:hAnsi="Arial" w:cs="Arial"/>
              </w:rPr>
              <w:t>__</w:t>
            </w:r>
            <w:r w:rsidR="00EA0535" w:rsidRPr="000E310F">
              <w:rPr>
                <w:rFonts w:ascii="Arial" w:hAnsi="Arial" w:cs="Arial"/>
              </w:rPr>
              <w:t xml:space="preserve">                                               </w:t>
            </w:r>
            <w:r w:rsidR="00E15CBA" w:rsidRPr="000E310F">
              <w:rPr>
                <w:rFonts w:ascii="Arial" w:hAnsi="Arial" w:cs="Arial"/>
              </w:rPr>
              <w:t xml:space="preserve">                                </w:t>
            </w:r>
            <w:r w:rsidR="00292BFC" w:rsidRPr="000E310F">
              <w:rPr>
                <w:rFonts w:ascii="Arial" w:hAnsi="Arial" w:cs="Arial"/>
              </w:rPr>
              <w:t>Telephone: _______</w:t>
            </w:r>
            <w:r w:rsidR="00791C89">
              <w:rPr>
                <w:rFonts w:ascii="Arial" w:hAnsi="Arial" w:cs="Arial"/>
              </w:rPr>
              <w:t xml:space="preserve">   07773 543210</w:t>
            </w:r>
            <w:r w:rsidR="00292BFC" w:rsidRPr="000E310F">
              <w:rPr>
                <w:rFonts w:ascii="Arial" w:hAnsi="Arial" w:cs="Arial"/>
              </w:rPr>
              <w:t>______</w:t>
            </w:r>
            <w:r w:rsidR="005C1AA3" w:rsidRPr="000E310F">
              <w:rPr>
                <w:rFonts w:ascii="Arial" w:hAnsi="Arial" w:cs="Arial"/>
              </w:rPr>
              <w:t>_</w:t>
            </w:r>
            <w:r w:rsidR="00E15CBA" w:rsidRPr="000E310F">
              <w:rPr>
                <w:rFonts w:ascii="Arial" w:hAnsi="Arial" w:cs="Arial"/>
              </w:rPr>
              <w:t>________</w:t>
            </w:r>
          </w:p>
          <w:p w14:paraId="798933A4" w14:textId="5FCFC38C" w:rsidR="00733678" w:rsidRPr="003E21D9" w:rsidRDefault="00EA0535" w:rsidP="00932EB0">
            <w:pPr>
              <w:spacing w:line="276" w:lineRule="auto"/>
              <w:rPr>
                <w:rFonts w:ascii="Arial" w:hAnsi="Arial" w:cs="Arial"/>
                <w:b/>
                <w:bCs/>
              </w:rPr>
            </w:pPr>
            <w:r w:rsidRPr="003E21D9">
              <w:rPr>
                <w:rFonts w:ascii="Arial" w:hAnsi="Arial" w:cs="Arial"/>
                <w:b/>
                <w:bCs/>
              </w:rPr>
              <w:t>__________________________________________________________________________</w:t>
            </w:r>
          </w:p>
          <w:p w14:paraId="1F8F13BD" w14:textId="301408C3" w:rsidR="00733678" w:rsidRPr="000E310F" w:rsidRDefault="00733678" w:rsidP="00932EB0">
            <w:pPr>
              <w:spacing w:line="276" w:lineRule="auto"/>
              <w:rPr>
                <w:rFonts w:ascii="Arial" w:hAnsi="Arial" w:cs="Arial"/>
              </w:rPr>
            </w:pPr>
            <w:r w:rsidRPr="000E310F">
              <w:rPr>
                <w:rFonts w:ascii="Arial" w:hAnsi="Arial" w:cs="Arial"/>
                <w:b/>
              </w:rPr>
              <w:t xml:space="preserve">The </w:t>
            </w:r>
            <w:proofErr w:type="spellStart"/>
            <w:r w:rsidRPr="000E310F">
              <w:rPr>
                <w:rFonts w:ascii="Arial" w:hAnsi="Arial" w:cs="Arial"/>
                <w:b/>
              </w:rPr>
              <w:t>Headteacher</w:t>
            </w:r>
            <w:proofErr w:type="spellEnd"/>
            <w:r w:rsidRPr="000E310F">
              <w:rPr>
                <w:rFonts w:ascii="Arial" w:hAnsi="Arial" w:cs="Arial"/>
                <w:b/>
              </w:rPr>
              <w:t xml:space="preserve"> is</w:t>
            </w:r>
            <w:r w:rsidR="00E15CBA" w:rsidRPr="000E310F">
              <w:rPr>
                <w:rFonts w:ascii="Arial" w:hAnsi="Arial" w:cs="Arial"/>
                <w:b/>
              </w:rPr>
              <w:t>...</w:t>
            </w:r>
            <w:r w:rsidR="00791C89">
              <w:rPr>
                <w:rFonts w:ascii="Arial" w:hAnsi="Arial" w:cs="Arial"/>
                <w:b/>
              </w:rPr>
              <w:t xml:space="preserve"> Stuart Evans</w:t>
            </w:r>
          </w:p>
          <w:p w14:paraId="4EF5088F" w14:textId="53CEF358" w:rsidR="00733678" w:rsidRPr="000E310F" w:rsidRDefault="00733678" w:rsidP="00932EB0">
            <w:pPr>
              <w:spacing w:line="276" w:lineRule="auto"/>
              <w:rPr>
                <w:rFonts w:ascii="Arial" w:hAnsi="Arial" w:cs="Arial"/>
              </w:rPr>
            </w:pPr>
            <w:r w:rsidRPr="000E310F">
              <w:rPr>
                <w:rFonts w:ascii="Arial" w:hAnsi="Arial" w:cs="Arial"/>
              </w:rPr>
              <w:t xml:space="preserve">Contact details: </w:t>
            </w:r>
            <w:r w:rsidR="00E15CBA" w:rsidRPr="000E310F">
              <w:rPr>
                <w:rFonts w:ascii="Arial" w:hAnsi="Arial" w:cs="Arial"/>
              </w:rPr>
              <w:t xml:space="preserve">                                                                                                                               </w:t>
            </w:r>
            <w:r w:rsidRPr="000E310F">
              <w:rPr>
                <w:rFonts w:ascii="Arial" w:hAnsi="Arial" w:cs="Arial"/>
              </w:rPr>
              <w:t>email: ____________</w:t>
            </w:r>
            <w:r w:rsidR="00791C89">
              <w:rPr>
                <w:rFonts w:ascii="Arial" w:hAnsi="Arial" w:cs="Arial"/>
              </w:rPr>
              <w:t>sevans@finstallfirst.co.uk</w:t>
            </w:r>
            <w:r w:rsidRPr="000E310F">
              <w:rPr>
                <w:rFonts w:ascii="Arial" w:hAnsi="Arial" w:cs="Arial"/>
              </w:rPr>
              <w:t xml:space="preserve">_______________ </w:t>
            </w:r>
            <w:r w:rsidR="00EA0535" w:rsidRPr="000E310F">
              <w:rPr>
                <w:rFonts w:ascii="Arial" w:hAnsi="Arial" w:cs="Arial"/>
              </w:rPr>
              <w:t xml:space="preserve">                                                      </w:t>
            </w:r>
            <w:r w:rsidR="00E15CBA" w:rsidRPr="000E310F">
              <w:rPr>
                <w:rFonts w:ascii="Arial" w:hAnsi="Arial" w:cs="Arial"/>
              </w:rPr>
              <w:t xml:space="preserve">                                   </w:t>
            </w:r>
            <w:r w:rsidR="00EA0535" w:rsidRPr="000E310F">
              <w:rPr>
                <w:rFonts w:ascii="Arial" w:hAnsi="Arial" w:cs="Arial"/>
              </w:rPr>
              <w:t xml:space="preserve"> </w:t>
            </w:r>
            <w:r w:rsidRPr="000E310F">
              <w:rPr>
                <w:rFonts w:ascii="Arial" w:hAnsi="Arial" w:cs="Arial"/>
              </w:rPr>
              <w:t>Telephone: _____</w:t>
            </w:r>
            <w:r w:rsidR="00791C89">
              <w:rPr>
                <w:rFonts w:ascii="Arial" w:hAnsi="Arial" w:cs="Arial"/>
              </w:rPr>
              <w:t>01527 872938</w:t>
            </w:r>
            <w:r w:rsidRPr="000E310F">
              <w:rPr>
                <w:rFonts w:ascii="Arial" w:hAnsi="Arial" w:cs="Arial"/>
              </w:rPr>
              <w:t>_____</w:t>
            </w:r>
            <w:r w:rsidR="005C1AA3" w:rsidRPr="000E310F">
              <w:rPr>
                <w:rFonts w:ascii="Arial" w:hAnsi="Arial" w:cs="Arial"/>
              </w:rPr>
              <w:t>_________</w:t>
            </w:r>
            <w:r w:rsidR="00E15CBA" w:rsidRPr="000E310F">
              <w:rPr>
                <w:rFonts w:ascii="Arial" w:hAnsi="Arial" w:cs="Arial"/>
              </w:rPr>
              <w:t>____</w:t>
            </w:r>
          </w:p>
          <w:p w14:paraId="1245FF34" w14:textId="50F1E20A" w:rsidR="00E15CBA" w:rsidRPr="000E310F" w:rsidRDefault="00EA0535" w:rsidP="00932EB0">
            <w:pPr>
              <w:spacing w:line="276" w:lineRule="auto"/>
              <w:rPr>
                <w:rFonts w:ascii="Arial" w:hAnsi="Arial" w:cs="Arial"/>
                <w:b/>
              </w:rPr>
            </w:pPr>
            <w:r w:rsidRPr="000E310F">
              <w:rPr>
                <w:rFonts w:ascii="Arial" w:hAnsi="Arial" w:cs="Arial"/>
                <w:b/>
              </w:rPr>
              <w:t>__________________________________________________________________________</w:t>
            </w:r>
          </w:p>
          <w:p w14:paraId="6BFDF856" w14:textId="197EDA4A" w:rsidR="00733678" w:rsidRPr="000E310F" w:rsidRDefault="00733678" w:rsidP="00932EB0">
            <w:pPr>
              <w:spacing w:line="276" w:lineRule="auto"/>
              <w:rPr>
                <w:rFonts w:ascii="Arial" w:hAnsi="Arial" w:cs="Arial"/>
              </w:rPr>
            </w:pPr>
            <w:r w:rsidRPr="000E310F">
              <w:rPr>
                <w:rFonts w:ascii="Arial" w:hAnsi="Arial" w:cs="Arial"/>
                <w:b/>
              </w:rPr>
              <w:t>The Chair of Governors is</w:t>
            </w:r>
            <w:r w:rsidR="00E15CBA" w:rsidRPr="000E310F">
              <w:rPr>
                <w:rFonts w:ascii="Arial" w:hAnsi="Arial" w:cs="Arial"/>
                <w:b/>
              </w:rPr>
              <w:t>...</w:t>
            </w:r>
            <w:r w:rsidR="00791C89">
              <w:rPr>
                <w:rFonts w:ascii="Arial" w:hAnsi="Arial" w:cs="Arial"/>
                <w:b/>
              </w:rPr>
              <w:t xml:space="preserve"> Martin Evans</w:t>
            </w:r>
          </w:p>
          <w:p w14:paraId="1E057FB4" w14:textId="4D9579BF" w:rsidR="00EA0535" w:rsidRPr="000E310F" w:rsidRDefault="00733678" w:rsidP="00932EB0">
            <w:pPr>
              <w:spacing w:line="276" w:lineRule="auto"/>
              <w:rPr>
                <w:rFonts w:ascii="Arial" w:hAnsi="Arial" w:cs="Arial"/>
              </w:rPr>
            </w:pPr>
            <w:r w:rsidRPr="000E310F">
              <w:rPr>
                <w:rFonts w:ascii="Arial" w:hAnsi="Arial" w:cs="Arial"/>
              </w:rPr>
              <w:t xml:space="preserve">Contact details: </w:t>
            </w:r>
            <w:r w:rsidR="00E15CBA" w:rsidRPr="000E310F">
              <w:rPr>
                <w:rFonts w:ascii="Arial" w:hAnsi="Arial" w:cs="Arial"/>
              </w:rPr>
              <w:t xml:space="preserve">                                                                                                                                </w:t>
            </w:r>
            <w:r w:rsidRPr="000E310F">
              <w:rPr>
                <w:rFonts w:ascii="Arial" w:hAnsi="Arial" w:cs="Arial"/>
              </w:rPr>
              <w:t>email: __________</w:t>
            </w:r>
            <w:r w:rsidR="00791C89">
              <w:rPr>
                <w:rFonts w:ascii="Arial" w:hAnsi="Arial" w:cs="Arial"/>
              </w:rPr>
              <w:t>martin@bluepolarbear.com</w:t>
            </w:r>
            <w:r w:rsidRPr="000E310F">
              <w:rPr>
                <w:rFonts w:ascii="Arial" w:hAnsi="Arial" w:cs="Arial"/>
              </w:rPr>
              <w:t xml:space="preserve">_________________ </w:t>
            </w:r>
            <w:r w:rsidR="00EA0535" w:rsidRPr="000E310F">
              <w:rPr>
                <w:rFonts w:ascii="Arial" w:hAnsi="Arial" w:cs="Arial"/>
              </w:rPr>
              <w:t xml:space="preserve">                                                       </w:t>
            </w:r>
            <w:r w:rsidR="00E15CBA" w:rsidRPr="000E310F">
              <w:rPr>
                <w:rFonts w:ascii="Arial" w:hAnsi="Arial" w:cs="Arial"/>
              </w:rPr>
              <w:t xml:space="preserve">                                     </w:t>
            </w:r>
            <w:r w:rsidR="00EA0535" w:rsidRPr="000E310F">
              <w:rPr>
                <w:rFonts w:ascii="Arial" w:hAnsi="Arial" w:cs="Arial"/>
              </w:rPr>
              <w:t xml:space="preserve">  </w:t>
            </w:r>
            <w:r w:rsidRPr="000E310F">
              <w:rPr>
                <w:rFonts w:ascii="Arial" w:hAnsi="Arial" w:cs="Arial"/>
              </w:rPr>
              <w:t>Telep</w:t>
            </w:r>
            <w:r w:rsidR="00EE48CD" w:rsidRPr="000E310F">
              <w:rPr>
                <w:rFonts w:ascii="Arial" w:hAnsi="Arial" w:cs="Arial"/>
              </w:rPr>
              <w:t>hone: _______</w:t>
            </w:r>
            <w:r w:rsidR="00791C89">
              <w:rPr>
                <w:rFonts w:ascii="Arial" w:hAnsi="Arial" w:cs="Arial"/>
              </w:rPr>
              <w:t>07773 543210</w:t>
            </w:r>
            <w:r w:rsidR="00755670" w:rsidRPr="000E310F">
              <w:rPr>
                <w:rFonts w:ascii="Arial" w:hAnsi="Arial" w:cs="Arial"/>
              </w:rPr>
              <w:t>____________</w:t>
            </w:r>
            <w:r w:rsidR="00E15CBA" w:rsidRPr="000E310F">
              <w:rPr>
                <w:rFonts w:ascii="Arial" w:hAnsi="Arial" w:cs="Arial"/>
              </w:rPr>
              <w:t>____</w:t>
            </w:r>
          </w:p>
          <w:p w14:paraId="092CDF80" w14:textId="02B96933" w:rsidR="00E15CBA" w:rsidRPr="000E310F" w:rsidRDefault="00E15CBA" w:rsidP="00932EB0">
            <w:pPr>
              <w:spacing w:line="276" w:lineRule="auto"/>
              <w:rPr>
                <w:rFonts w:ascii="Arial" w:hAnsi="Arial" w:cs="Arial"/>
              </w:rPr>
            </w:pPr>
          </w:p>
        </w:tc>
      </w:tr>
    </w:tbl>
    <w:p w14:paraId="674499E7" w14:textId="54AF6653" w:rsidR="00733678" w:rsidRDefault="00733678" w:rsidP="00932EB0">
      <w:pPr>
        <w:rPr>
          <w:rFonts w:ascii="Arial" w:hAnsi="Arial" w:cs="Arial"/>
        </w:rPr>
      </w:pPr>
    </w:p>
    <w:p w14:paraId="6CB74889" w14:textId="77777777" w:rsidR="00EE48CD" w:rsidRPr="000E310F" w:rsidRDefault="00EE48CD" w:rsidP="00932EB0">
      <w:pPr>
        <w:spacing w:after="90"/>
        <w:rPr>
          <w:rFonts w:ascii="Arial" w:hAnsi="Arial" w:cs="Arial"/>
          <w:b/>
          <w:bCs/>
        </w:rPr>
      </w:pPr>
      <w:r w:rsidRPr="000E310F">
        <w:rPr>
          <w:rFonts w:ascii="Arial" w:hAnsi="Arial" w:cs="Arial"/>
          <w:b/>
          <w:bCs/>
        </w:rPr>
        <w:t>Other named staff and contacts:</w:t>
      </w:r>
    </w:p>
    <w:p w14:paraId="4E66A82E" w14:textId="63E46C51" w:rsidR="00EE48CD" w:rsidRPr="000E310F" w:rsidRDefault="00EE48CD" w:rsidP="00932EB0">
      <w:pPr>
        <w:pStyle w:val="ListParagraph"/>
        <w:numPr>
          <w:ilvl w:val="0"/>
          <w:numId w:val="8"/>
        </w:numPr>
        <w:spacing w:after="90"/>
        <w:ind w:firstLine="0"/>
        <w:rPr>
          <w:rFonts w:cs="Arial"/>
          <w:b/>
          <w:bCs/>
          <w:sz w:val="24"/>
        </w:rPr>
      </w:pPr>
      <w:r w:rsidRPr="000E310F">
        <w:rPr>
          <w:rFonts w:cs="Arial"/>
          <w:bCs/>
          <w:sz w:val="24"/>
        </w:rPr>
        <w:t>Designated Teacher for Children in Care</w:t>
      </w:r>
      <w:r w:rsidR="00755670" w:rsidRPr="000E310F">
        <w:rPr>
          <w:rFonts w:cs="Arial"/>
          <w:bCs/>
          <w:sz w:val="24"/>
          <w:u w:val="single"/>
        </w:rPr>
        <w:tab/>
      </w:r>
      <w:r w:rsidR="00755670" w:rsidRPr="000E310F">
        <w:rPr>
          <w:rFonts w:cs="Arial"/>
          <w:bCs/>
          <w:sz w:val="24"/>
          <w:u w:val="single"/>
        </w:rPr>
        <w:tab/>
      </w:r>
      <w:r w:rsidR="00791C89">
        <w:rPr>
          <w:rFonts w:cs="Arial"/>
          <w:bCs/>
          <w:sz w:val="24"/>
          <w:u w:val="single"/>
        </w:rPr>
        <w:t>Stuart Evans</w:t>
      </w:r>
      <w:r w:rsidR="00755670" w:rsidRPr="000E310F">
        <w:rPr>
          <w:rFonts w:cs="Arial"/>
          <w:bCs/>
          <w:sz w:val="24"/>
          <w:u w:val="single"/>
        </w:rPr>
        <w:tab/>
      </w:r>
    </w:p>
    <w:p w14:paraId="534EC2A7" w14:textId="4E96E377" w:rsidR="00EE48CD" w:rsidRPr="000E310F" w:rsidRDefault="00EE48CD" w:rsidP="00932EB0">
      <w:pPr>
        <w:pStyle w:val="ListParagraph"/>
        <w:numPr>
          <w:ilvl w:val="0"/>
          <w:numId w:val="8"/>
        </w:numPr>
        <w:spacing w:after="90"/>
        <w:ind w:firstLine="0"/>
        <w:rPr>
          <w:rFonts w:cs="Arial"/>
          <w:b/>
          <w:bCs/>
          <w:sz w:val="24"/>
        </w:rPr>
      </w:pPr>
      <w:r w:rsidRPr="000E310F">
        <w:rPr>
          <w:rFonts w:cs="Arial"/>
          <w:bCs/>
          <w:sz w:val="24"/>
        </w:rPr>
        <w:t>Online safety Co-ordinator</w:t>
      </w:r>
      <w:r w:rsidR="00755670" w:rsidRPr="000E310F">
        <w:rPr>
          <w:rFonts w:cs="Arial"/>
          <w:bCs/>
          <w:sz w:val="24"/>
          <w:u w:val="single"/>
        </w:rPr>
        <w:tab/>
      </w:r>
      <w:r w:rsidR="00755670" w:rsidRPr="000E310F">
        <w:rPr>
          <w:rFonts w:cs="Arial"/>
          <w:bCs/>
          <w:sz w:val="24"/>
          <w:u w:val="single"/>
        </w:rPr>
        <w:tab/>
      </w:r>
      <w:r w:rsidR="00755670" w:rsidRPr="000E310F">
        <w:rPr>
          <w:rFonts w:cs="Arial"/>
          <w:bCs/>
          <w:sz w:val="24"/>
          <w:u w:val="single"/>
        </w:rPr>
        <w:tab/>
      </w:r>
      <w:r w:rsidR="00791C89">
        <w:rPr>
          <w:rFonts w:cs="Arial"/>
          <w:bCs/>
          <w:sz w:val="24"/>
          <w:u w:val="single"/>
        </w:rPr>
        <w:t>Matthew Mason</w:t>
      </w:r>
      <w:r w:rsidR="00755670" w:rsidRPr="000E310F">
        <w:rPr>
          <w:rFonts w:cs="Arial"/>
          <w:bCs/>
          <w:sz w:val="24"/>
          <w:u w:val="single"/>
        </w:rPr>
        <w:tab/>
      </w:r>
    </w:p>
    <w:p w14:paraId="0F8E679F" w14:textId="7B1EBBF5" w:rsidR="00EE48CD" w:rsidRPr="000E310F" w:rsidRDefault="00EE48CD" w:rsidP="00932EB0">
      <w:pPr>
        <w:pStyle w:val="ListParagraph"/>
        <w:numPr>
          <w:ilvl w:val="0"/>
          <w:numId w:val="8"/>
        </w:numPr>
        <w:spacing w:after="90"/>
        <w:ind w:firstLine="0"/>
        <w:rPr>
          <w:rFonts w:cs="Arial"/>
          <w:b/>
          <w:bCs/>
          <w:sz w:val="24"/>
        </w:rPr>
      </w:pPr>
      <w:r w:rsidRPr="000E310F">
        <w:rPr>
          <w:rFonts w:cs="Arial"/>
          <w:bCs/>
          <w:sz w:val="24"/>
        </w:rPr>
        <w:t>Safeguarding in Education Adviser, WCC</w:t>
      </w:r>
      <w:r w:rsidR="00755670" w:rsidRPr="000E310F">
        <w:rPr>
          <w:rFonts w:cs="Arial"/>
          <w:bCs/>
          <w:sz w:val="24"/>
          <w:u w:val="single"/>
        </w:rPr>
        <w:tab/>
      </w:r>
      <w:r w:rsidR="00791C89">
        <w:rPr>
          <w:rFonts w:cs="Arial"/>
          <w:bCs/>
          <w:sz w:val="24"/>
          <w:u w:val="single"/>
        </w:rPr>
        <w:t>Denise Hannibal</w:t>
      </w:r>
    </w:p>
    <w:p w14:paraId="652A0844" w14:textId="3D492C0C" w:rsidR="00EE48CD" w:rsidRPr="000E310F" w:rsidRDefault="00EE48CD" w:rsidP="00932EB0">
      <w:pPr>
        <w:pStyle w:val="ListParagraph"/>
        <w:numPr>
          <w:ilvl w:val="0"/>
          <w:numId w:val="8"/>
        </w:numPr>
        <w:spacing w:after="90"/>
        <w:ind w:firstLine="0"/>
        <w:rPr>
          <w:rFonts w:cs="Arial"/>
          <w:b/>
          <w:bCs/>
          <w:sz w:val="24"/>
        </w:rPr>
      </w:pPr>
      <w:r w:rsidRPr="000E310F">
        <w:rPr>
          <w:rFonts w:cs="Arial"/>
          <w:bCs/>
          <w:sz w:val="24"/>
        </w:rPr>
        <w:t>Local Authority Designated Officer/Position of Trust</w:t>
      </w:r>
      <w:r w:rsidR="00292BFC" w:rsidRPr="000E310F">
        <w:rPr>
          <w:rFonts w:cs="Arial"/>
          <w:bCs/>
          <w:sz w:val="24"/>
          <w:u w:val="single"/>
        </w:rPr>
        <w:tab/>
      </w:r>
      <w:r w:rsidR="00791C89">
        <w:rPr>
          <w:rFonts w:cs="Arial"/>
          <w:bCs/>
          <w:sz w:val="24"/>
          <w:u w:val="single"/>
        </w:rPr>
        <w:t>John Hancock</w:t>
      </w:r>
    </w:p>
    <w:p w14:paraId="188BF9D0" w14:textId="77777777" w:rsidR="00EE48CD" w:rsidRPr="000E310F" w:rsidRDefault="00EE48CD" w:rsidP="00932EB0">
      <w:pPr>
        <w:pStyle w:val="ListParagraph"/>
        <w:numPr>
          <w:ilvl w:val="0"/>
          <w:numId w:val="8"/>
        </w:numPr>
        <w:spacing w:after="90"/>
        <w:ind w:firstLine="0"/>
        <w:rPr>
          <w:rFonts w:cs="Arial"/>
          <w:b/>
          <w:bCs/>
          <w:sz w:val="24"/>
        </w:rPr>
      </w:pPr>
      <w:r w:rsidRPr="000E310F">
        <w:rPr>
          <w:rFonts w:cs="Arial"/>
          <w:bCs/>
          <w:sz w:val="24"/>
        </w:rPr>
        <w:t xml:space="preserve">Family Front Door : </w:t>
      </w:r>
      <w:r w:rsidRPr="000E310F">
        <w:rPr>
          <w:rFonts w:cs="Arial"/>
          <w:b/>
          <w:bCs/>
          <w:sz w:val="24"/>
        </w:rPr>
        <w:t>01905 822666</w:t>
      </w:r>
      <w:r w:rsidRPr="000E310F">
        <w:rPr>
          <w:rFonts w:cs="Arial"/>
          <w:bCs/>
          <w:sz w:val="24"/>
        </w:rPr>
        <w:t xml:space="preserve"> (core working hours)</w:t>
      </w:r>
    </w:p>
    <w:p w14:paraId="1AFCD9F9" w14:textId="589F0875" w:rsidR="006E42B3" w:rsidRPr="000E310F" w:rsidRDefault="00EE48CD" w:rsidP="00932EB0">
      <w:pPr>
        <w:autoSpaceDE w:val="0"/>
        <w:autoSpaceDN w:val="0"/>
        <w:adjustRightInd w:val="0"/>
        <w:ind w:left="170"/>
        <w:rPr>
          <w:rFonts w:ascii="Arial" w:eastAsiaTheme="minorHAnsi" w:hAnsi="Arial" w:cs="Arial"/>
          <w:color w:val="000000"/>
        </w:rPr>
      </w:pPr>
      <w:r w:rsidRPr="000E310F">
        <w:rPr>
          <w:rFonts w:ascii="Arial" w:eastAsiaTheme="minorHAnsi" w:hAnsi="Arial" w:cs="Arial"/>
          <w:color w:val="000000"/>
        </w:rPr>
        <w:t xml:space="preserve">Out of hours or at weekends: </w:t>
      </w:r>
      <w:r w:rsidRPr="000E310F">
        <w:rPr>
          <w:rFonts w:ascii="Arial" w:eastAsiaTheme="minorHAnsi" w:hAnsi="Arial" w:cs="Arial"/>
          <w:b/>
          <w:color w:val="000000"/>
        </w:rPr>
        <w:t>01905 768020</w:t>
      </w:r>
      <w:r w:rsidRPr="000E310F">
        <w:rPr>
          <w:rFonts w:ascii="Arial" w:eastAsiaTheme="minorHAnsi" w:hAnsi="Arial" w:cs="Arial"/>
          <w:color w:val="000000"/>
        </w:rPr>
        <w:t xml:space="preserve"> </w:t>
      </w:r>
    </w:p>
    <w:p w14:paraId="7142ED9C" w14:textId="77777777" w:rsidR="006E42B3" w:rsidRPr="000E310F" w:rsidRDefault="006E42B3" w:rsidP="00932EB0">
      <w:pPr>
        <w:autoSpaceDE w:val="0"/>
        <w:autoSpaceDN w:val="0"/>
        <w:adjustRightInd w:val="0"/>
        <w:ind w:left="170"/>
        <w:rPr>
          <w:rFonts w:ascii="Arial" w:eastAsiaTheme="minorHAnsi" w:hAnsi="Arial" w:cs="Arial"/>
          <w:color w:val="000000"/>
        </w:rPr>
      </w:pPr>
    </w:p>
    <w:p w14:paraId="2FA276CE" w14:textId="77777777" w:rsidR="00EE48CD" w:rsidRPr="00791C89" w:rsidRDefault="00EE48CD" w:rsidP="00932EB0">
      <w:pPr>
        <w:autoSpaceDE w:val="0"/>
        <w:autoSpaceDN w:val="0"/>
        <w:adjustRightInd w:val="0"/>
        <w:rPr>
          <w:rFonts w:ascii="Arial" w:eastAsiaTheme="minorHAnsi" w:hAnsi="Arial" w:cs="Arial"/>
          <w:b/>
        </w:rPr>
      </w:pPr>
      <w:r w:rsidRPr="000E310F">
        <w:rPr>
          <w:rFonts w:ascii="Arial" w:eastAsiaTheme="minorHAnsi" w:hAnsi="Arial" w:cs="Arial"/>
          <w:b/>
          <w:color w:val="000000"/>
        </w:rPr>
        <w:t xml:space="preserve">To submit an online Cause for Concern notification </w:t>
      </w:r>
      <w:r w:rsidRPr="00791C89">
        <w:rPr>
          <w:rFonts w:ascii="Arial" w:eastAsiaTheme="minorHAnsi" w:hAnsi="Arial" w:cs="Arial"/>
          <w:b/>
        </w:rPr>
        <w:t xml:space="preserve">log onto: </w:t>
      </w:r>
    </w:p>
    <w:p w14:paraId="06B47D81" w14:textId="77777777" w:rsidR="00EE48CD" w:rsidRPr="00791C89" w:rsidRDefault="00EE48CD" w:rsidP="00932EB0">
      <w:pPr>
        <w:autoSpaceDE w:val="0"/>
        <w:autoSpaceDN w:val="0"/>
        <w:adjustRightInd w:val="0"/>
        <w:rPr>
          <w:rFonts w:ascii="Arial" w:eastAsiaTheme="minorHAnsi" w:hAnsi="Arial" w:cs="Arial"/>
        </w:rPr>
      </w:pPr>
    </w:p>
    <w:p w14:paraId="7C849871" w14:textId="48652453" w:rsidR="0020551D" w:rsidRPr="00791C89" w:rsidRDefault="00AF727F" w:rsidP="00932EB0">
      <w:pPr>
        <w:pStyle w:val="ListParagraph"/>
        <w:spacing w:after="90"/>
        <w:ind w:left="0"/>
        <w:rPr>
          <w:rStyle w:val="Hyperlink"/>
          <w:rFonts w:eastAsiaTheme="minorHAnsi" w:cs="Arial"/>
          <w:bCs/>
          <w:color w:val="auto"/>
          <w:sz w:val="24"/>
        </w:rPr>
      </w:pPr>
      <w:hyperlink r:id="rId10" w:history="1">
        <w:r w:rsidR="000710CF" w:rsidRPr="00791C89">
          <w:rPr>
            <w:rStyle w:val="Hyperlink"/>
            <w:rFonts w:eastAsiaTheme="minorHAnsi" w:cs="Arial"/>
            <w:bCs/>
            <w:color w:val="auto"/>
            <w:sz w:val="24"/>
          </w:rPr>
          <w:t>http://www.worcestershire.gov.uk/childrenssocialcare</w:t>
        </w:r>
      </w:hyperlink>
    </w:p>
    <w:p w14:paraId="6B2F5200" w14:textId="0F6E721C" w:rsidR="00791C89" w:rsidRDefault="00791C89">
      <w:pPr>
        <w:spacing w:after="200" w:line="276" w:lineRule="auto"/>
        <w:rPr>
          <w:rStyle w:val="Hyperlink"/>
          <w:rFonts w:ascii="Arial" w:eastAsiaTheme="minorHAnsi" w:hAnsi="Arial" w:cs="Arial"/>
          <w:bCs/>
          <w:color w:val="FF0000"/>
        </w:rPr>
      </w:pPr>
      <w:r>
        <w:rPr>
          <w:rStyle w:val="Hyperlink"/>
          <w:rFonts w:eastAsiaTheme="minorHAnsi" w:cs="Arial"/>
          <w:bCs/>
          <w:color w:val="FF0000"/>
        </w:rPr>
        <w:br w:type="page"/>
      </w:r>
    </w:p>
    <w:p w14:paraId="2E357A21" w14:textId="77777777" w:rsidR="00827CF9" w:rsidRPr="000E310F" w:rsidRDefault="00827CF9" w:rsidP="00932EB0">
      <w:pPr>
        <w:numPr>
          <w:ilvl w:val="0"/>
          <w:numId w:val="6"/>
        </w:numPr>
        <w:spacing w:after="90"/>
        <w:ind w:left="284" w:firstLine="0"/>
        <w:rPr>
          <w:rFonts w:ascii="Arial" w:hAnsi="Arial" w:cs="Arial"/>
          <w:b/>
          <w:bCs/>
          <w:color w:val="000000" w:themeColor="text1"/>
        </w:rPr>
      </w:pPr>
      <w:r w:rsidRPr="000E310F">
        <w:rPr>
          <w:rFonts w:ascii="Arial" w:hAnsi="Arial" w:cs="Arial"/>
          <w:b/>
          <w:bCs/>
          <w:color w:val="000000" w:themeColor="text1"/>
        </w:rPr>
        <w:lastRenderedPageBreak/>
        <w:t>Introduction</w:t>
      </w:r>
    </w:p>
    <w:p w14:paraId="549B216C" w14:textId="77777777" w:rsidR="008B2F62" w:rsidRPr="000E310F" w:rsidRDefault="008B2F62" w:rsidP="00932EB0">
      <w:pPr>
        <w:spacing w:after="90"/>
        <w:ind w:left="284"/>
        <w:rPr>
          <w:rFonts w:ascii="Arial" w:hAnsi="Arial" w:cs="Arial"/>
          <w:b/>
          <w:bCs/>
          <w:color w:val="000000" w:themeColor="text1"/>
        </w:rPr>
      </w:pPr>
    </w:p>
    <w:p w14:paraId="5E5E197A" w14:textId="34061E6B" w:rsidR="008B2F62" w:rsidRPr="000E310F" w:rsidRDefault="00791C89" w:rsidP="00932EB0">
      <w:pPr>
        <w:pStyle w:val="ListParagraph"/>
        <w:numPr>
          <w:ilvl w:val="1"/>
          <w:numId w:val="9"/>
        </w:numPr>
        <w:spacing w:after="90"/>
        <w:ind w:left="284" w:firstLine="0"/>
        <w:jc w:val="both"/>
        <w:rPr>
          <w:rFonts w:cs="Arial"/>
          <w:color w:val="000000" w:themeColor="text1"/>
          <w:sz w:val="24"/>
        </w:rPr>
      </w:pPr>
      <w:proofErr w:type="spellStart"/>
      <w:r w:rsidRPr="00791C89">
        <w:rPr>
          <w:rFonts w:cs="Arial"/>
          <w:sz w:val="24"/>
        </w:rPr>
        <w:t>Finstall</w:t>
      </w:r>
      <w:proofErr w:type="spellEnd"/>
      <w:r w:rsidRPr="00791C89">
        <w:rPr>
          <w:rFonts w:cs="Arial"/>
          <w:sz w:val="24"/>
        </w:rPr>
        <w:t xml:space="preserve"> First S</w:t>
      </w:r>
      <w:r w:rsidR="00A0761F" w:rsidRPr="00791C89">
        <w:rPr>
          <w:rFonts w:cs="Arial"/>
          <w:sz w:val="24"/>
        </w:rPr>
        <w:t xml:space="preserve">chool) fully recognises </w:t>
      </w:r>
      <w:r w:rsidR="008B2F62" w:rsidRPr="00791C89">
        <w:rPr>
          <w:rFonts w:cs="Arial"/>
          <w:sz w:val="24"/>
        </w:rPr>
        <w:t>the contribution it can make to</w:t>
      </w:r>
      <w:r w:rsidR="008E04C5" w:rsidRPr="00791C89">
        <w:rPr>
          <w:rFonts w:cs="Arial"/>
          <w:sz w:val="24"/>
        </w:rPr>
        <w:t xml:space="preserve"> protect and support pupils in</w:t>
      </w:r>
      <w:r w:rsidR="008B2F62" w:rsidRPr="00791C89">
        <w:rPr>
          <w:rFonts w:cs="Arial"/>
          <w:sz w:val="24"/>
        </w:rPr>
        <w:t xml:space="preserve"> School. The </w:t>
      </w:r>
      <w:r w:rsidR="008B2F62" w:rsidRPr="000E310F">
        <w:rPr>
          <w:rFonts w:cs="Arial"/>
          <w:color w:val="000000" w:themeColor="text1"/>
          <w:sz w:val="24"/>
        </w:rPr>
        <w:t>aim of this policy is to safeguard and promote our pupils' welfare, safety, health and well-being by creating an honest, open, caring and supportive environment. The pupils' welfare is of paramount importance</w:t>
      </w:r>
      <w:r w:rsidR="00CA3150" w:rsidRPr="000E310F">
        <w:rPr>
          <w:rFonts w:cs="Arial"/>
          <w:color w:val="000000" w:themeColor="text1"/>
          <w:sz w:val="24"/>
        </w:rPr>
        <w:t>.</w:t>
      </w:r>
    </w:p>
    <w:p w14:paraId="508D7A79" w14:textId="3C831BB9" w:rsidR="0023479F" w:rsidRPr="000E310F" w:rsidRDefault="00670CB1" w:rsidP="00932EB0">
      <w:pPr>
        <w:autoSpaceDE w:val="0"/>
        <w:autoSpaceDN w:val="0"/>
        <w:adjustRightInd w:val="0"/>
        <w:rPr>
          <w:rFonts w:ascii="Arial" w:eastAsiaTheme="minorHAnsi" w:hAnsi="Arial" w:cs="Arial"/>
          <w:color w:val="000000" w:themeColor="text1"/>
        </w:rPr>
      </w:pPr>
      <w:r w:rsidRPr="000E310F">
        <w:rPr>
          <w:rFonts w:ascii="Arial" w:eastAsiaTheme="minorHAnsi" w:hAnsi="Arial" w:cs="Arial"/>
          <w:color w:val="000000" w:themeColor="text1"/>
        </w:rPr>
        <w:t xml:space="preserve">    </w:t>
      </w:r>
      <w:r w:rsidR="0023479F" w:rsidRPr="000E310F">
        <w:rPr>
          <w:rFonts w:ascii="Arial" w:eastAsiaTheme="minorHAnsi" w:hAnsi="Arial" w:cs="Arial"/>
          <w:color w:val="000000" w:themeColor="text1"/>
        </w:rPr>
        <w:t xml:space="preserve">This policy is also based on the following legislation: </w:t>
      </w:r>
    </w:p>
    <w:p w14:paraId="5EA0567C" w14:textId="77777777" w:rsidR="00AA3170" w:rsidRPr="000E310F" w:rsidRDefault="00AA3170" w:rsidP="00932EB0">
      <w:pPr>
        <w:autoSpaceDE w:val="0"/>
        <w:autoSpaceDN w:val="0"/>
        <w:adjustRightInd w:val="0"/>
        <w:ind w:left="284"/>
        <w:rPr>
          <w:rFonts w:ascii="Arial" w:eastAsiaTheme="minorHAnsi" w:hAnsi="Arial" w:cs="Arial"/>
          <w:color w:val="000000" w:themeColor="text1"/>
        </w:rPr>
      </w:pPr>
    </w:p>
    <w:p w14:paraId="4822CDC7" w14:textId="274EEBE8" w:rsidR="0023479F" w:rsidRPr="00791C89" w:rsidRDefault="0023479F" w:rsidP="00932EB0">
      <w:pPr>
        <w:pStyle w:val="ListParagraph"/>
        <w:numPr>
          <w:ilvl w:val="0"/>
          <w:numId w:val="23"/>
        </w:numPr>
        <w:autoSpaceDE w:val="0"/>
        <w:autoSpaceDN w:val="0"/>
        <w:adjustRightInd w:val="0"/>
        <w:spacing w:after="75"/>
        <w:ind w:left="284" w:firstLine="0"/>
        <w:rPr>
          <w:rFonts w:eastAsiaTheme="minorHAnsi" w:cs="Arial"/>
          <w:sz w:val="24"/>
        </w:rPr>
      </w:pPr>
      <w:r w:rsidRPr="00791C89">
        <w:rPr>
          <w:rFonts w:eastAsiaTheme="minorHAnsi" w:cs="Arial"/>
          <w:sz w:val="24"/>
        </w:rPr>
        <w:t xml:space="preserve">Section 175 of the Education Act 2002, which places a duty on schools and local </w:t>
      </w:r>
      <w:r w:rsidR="00ED59EB" w:rsidRPr="00791C89">
        <w:rPr>
          <w:rFonts w:eastAsiaTheme="minorHAnsi" w:cs="Arial"/>
          <w:sz w:val="24"/>
        </w:rPr>
        <w:t xml:space="preserve"> </w:t>
      </w:r>
      <w:r w:rsidRPr="00791C89">
        <w:rPr>
          <w:rFonts w:eastAsiaTheme="minorHAnsi" w:cs="Arial"/>
          <w:sz w:val="24"/>
        </w:rPr>
        <w:t>authorities to safeguard and promote the welfare of pupils</w:t>
      </w:r>
    </w:p>
    <w:p w14:paraId="19BCE333" w14:textId="7A670B06" w:rsidR="00ED59EB" w:rsidRPr="00791C89" w:rsidRDefault="00AF727F" w:rsidP="00932EB0">
      <w:pPr>
        <w:pStyle w:val="ListParagraph"/>
        <w:numPr>
          <w:ilvl w:val="0"/>
          <w:numId w:val="23"/>
        </w:numPr>
        <w:autoSpaceDE w:val="0"/>
        <w:autoSpaceDN w:val="0"/>
        <w:adjustRightInd w:val="0"/>
        <w:spacing w:after="75"/>
        <w:ind w:left="284" w:firstLine="0"/>
        <w:rPr>
          <w:rFonts w:eastAsiaTheme="minorHAnsi" w:cs="Arial"/>
          <w:sz w:val="24"/>
        </w:rPr>
      </w:pPr>
      <w:hyperlink r:id="rId11" w:history="1">
        <w:r w:rsidR="00ED59EB" w:rsidRPr="00791C89">
          <w:rPr>
            <w:rStyle w:val="Hyperlink"/>
            <w:rFonts w:eastAsiaTheme="minorHAnsi" w:cs="Arial"/>
            <w:color w:val="auto"/>
            <w:sz w:val="24"/>
          </w:rPr>
          <w:t>Keeping Children Safe In Education 2020</w:t>
        </w:r>
      </w:hyperlink>
    </w:p>
    <w:p w14:paraId="2A32DE39" w14:textId="77777777" w:rsidR="0023479F" w:rsidRPr="000E310F" w:rsidRDefault="0023479F" w:rsidP="00932EB0">
      <w:pPr>
        <w:pStyle w:val="ListParagraph"/>
        <w:numPr>
          <w:ilvl w:val="0"/>
          <w:numId w:val="23"/>
        </w:numPr>
        <w:autoSpaceDE w:val="0"/>
        <w:autoSpaceDN w:val="0"/>
        <w:adjustRightInd w:val="0"/>
        <w:spacing w:after="75"/>
        <w:ind w:left="284" w:firstLine="0"/>
        <w:rPr>
          <w:rFonts w:eastAsiaTheme="minorHAnsi" w:cs="Arial"/>
          <w:color w:val="000000" w:themeColor="text1"/>
          <w:sz w:val="24"/>
        </w:rPr>
      </w:pPr>
      <w:r w:rsidRPr="00791C89">
        <w:rPr>
          <w:rFonts w:eastAsiaTheme="minorHAnsi" w:cs="Arial"/>
          <w:sz w:val="24"/>
        </w:rPr>
        <w:t xml:space="preserve">The School Staffing (England) Regulations 2009, which set out what must be recorded on the single central record and the </w:t>
      </w:r>
      <w:r w:rsidRPr="000E310F">
        <w:rPr>
          <w:rFonts w:eastAsiaTheme="minorHAnsi" w:cs="Arial"/>
          <w:color w:val="000000" w:themeColor="text1"/>
          <w:sz w:val="24"/>
        </w:rPr>
        <w:t xml:space="preserve">requirement for at least one person on a school interview/appointment panel to be trained in safer recruitment techniques </w:t>
      </w:r>
    </w:p>
    <w:p w14:paraId="7C83F244" w14:textId="57DD79D8" w:rsidR="0023479F" w:rsidRPr="000E310F" w:rsidRDefault="0023479F" w:rsidP="00932EB0">
      <w:pPr>
        <w:pStyle w:val="ListParagraph"/>
        <w:numPr>
          <w:ilvl w:val="0"/>
          <w:numId w:val="23"/>
        </w:numPr>
        <w:autoSpaceDE w:val="0"/>
        <w:autoSpaceDN w:val="0"/>
        <w:adjustRightInd w:val="0"/>
        <w:spacing w:after="75"/>
        <w:ind w:left="284" w:firstLine="0"/>
        <w:rPr>
          <w:rFonts w:eastAsiaTheme="minorHAnsi" w:cs="Arial"/>
          <w:color w:val="000000" w:themeColor="text1"/>
          <w:sz w:val="24"/>
        </w:rPr>
      </w:pPr>
      <w:r w:rsidRPr="000E310F">
        <w:rPr>
          <w:rFonts w:eastAsiaTheme="minorHAnsi" w:cs="Arial"/>
          <w:color w:val="000000" w:themeColor="text1"/>
          <w:sz w:val="24"/>
        </w:rPr>
        <w:t xml:space="preserve">Part 3 of the schedule to the Education (Independent School Standards) Regulations 2014, which places a duty on academies and independent schools to safeguard and promote the welfare of pupils at the school </w:t>
      </w:r>
    </w:p>
    <w:p w14:paraId="6CF2186E" w14:textId="77777777" w:rsidR="0023479F" w:rsidRPr="000E310F" w:rsidRDefault="0023479F" w:rsidP="00932EB0">
      <w:pPr>
        <w:pStyle w:val="ListParagraph"/>
        <w:numPr>
          <w:ilvl w:val="0"/>
          <w:numId w:val="23"/>
        </w:numPr>
        <w:autoSpaceDE w:val="0"/>
        <w:autoSpaceDN w:val="0"/>
        <w:adjustRightInd w:val="0"/>
        <w:spacing w:after="75"/>
        <w:ind w:left="284" w:firstLine="0"/>
        <w:rPr>
          <w:rFonts w:eastAsiaTheme="minorHAnsi" w:cs="Arial"/>
          <w:color w:val="000000" w:themeColor="text1"/>
          <w:sz w:val="24"/>
        </w:rPr>
      </w:pPr>
      <w:r w:rsidRPr="000E310F">
        <w:rPr>
          <w:rFonts w:eastAsiaTheme="minorHAnsi" w:cs="Arial"/>
          <w:color w:val="000000" w:themeColor="text1"/>
          <w:sz w:val="24"/>
        </w:rPr>
        <w:t xml:space="preserve">The Children Act 1989 (and 2004 amendment), which provides a framework for the care and protection of children </w:t>
      </w:r>
    </w:p>
    <w:p w14:paraId="1EA02C60" w14:textId="77777777" w:rsidR="0023479F" w:rsidRPr="000E310F" w:rsidRDefault="0023479F" w:rsidP="00932EB0">
      <w:pPr>
        <w:pStyle w:val="ListParagraph"/>
        <w:numPr>
          <w:ilvl w:val="0"/>
          <w:numId w:val="23"/>
        </w:numPr>
        <w:autoSpaceDE w:val="0"/>
        <w:autoSpaceDN w:val="0"/>
        <w:adjustRightInd w:val="0"/>
        <w:spacing w:after="75"/>
        <w:ind w:left="284" w:firstLine="0"/>
        <w:rPr>
          <w:rFonts w:eastAsiaTheme="minorHAnsi" w:cs="Arial"/>
          <w:color w:val="000000" w:themeColor="text1"/>
          <w:sz w:val="24"/>
        </w:rPr>
      </w:pPr>
      <w:r w:rsidRPr="000E310F">
        <w:rPr>
          <w:rFonts w:eastAsiaTheme="minorHAnsi" w:cs="Arial"/>
          <w:color w:val="000000" w:themeColor="text1"/>
          <w:sz w:val="24"/>
        </w:rPr>
        <w:t xml:space="preserve">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18DE5F18" w14:textId="77777777" w:rsidR="0023479F" w:rsidRPr="000E310F" w:rsidRDefault="0023479F" w:rsidP="00932EB0">
      <w:pPr>
        <w:pStyle w:val="ListParagraph"/>
        <w:numPr>
          <w:ilvl w:val="0"/>
          <w:numId w:val="23"/>
        </w:numPr>
        <w:autoSpaceDE w:val="0"/>
        <w:autoSpaceDN w:val="0"/>
        <w:adjustRightInd w:val="0"/>
        <w:spacing w:after="75"/>
        <w:ind w:left="284" w:firstLine="0"/>
        <w:rPr>
          <w:rFonts w:eastAsiaTheme="minorHAnsi" w:cs="Arial"/>
          <w:color w:val="000000" w:themeColor="text1"/>
          <w:sz w:val="24"/>
        </w:rPr>
      </w:pPr>
      <w:r w:rsidRPr="000E310F">
        <w:rPr>
          <w:rFonts w:eastAsiaTheme="minorHAnsi" w:cs="Arial"/>
          <w:color w:val="000000" w:themeColor="text1"/>
          <w:sz w:val="24"/>
        </w:rPr>
        <w:t xml:space="preserve">The Rehabilitation of Offenders Act 1974, which outlines when people with criminal convictions can work with children </w:t>
      </w:r>
    </w:p>
    <w:p w14:paraId="25F2E53A" w14:textId="77777777" w:rsidR="0023479F" w:rsidRPr="000E310F" w:rsidRDefault="0023479F" w:rsidP="00932EB0">
      <w:pPr>
        <w:pStyle w:val="ListParagraph"/>
        <w:numPr>
          <w:ilvl w:val="0"/>
          <w:numId w:val="23"/>
        </w:numPr>
        <w:autoSpaceDE w:val="0"/>
        <w:autoSpaceDN w:val="0"/>
        <w:adjustRightInd w:val="0"/>
        <w:spacing w:after="75"/>
        <w:ind w:left="284" w:firstLine="0"/>
        <w:rPr>
          <w:rFonts w:eastAsiaTheme="minorHAnsi" w:cs="Arial"/>
          <w:color w:val="000000" w:themeColor="text1"/>
          <w:sz w:val="24"/>
        </w:rPr>
      </w:pPr>
      <w:r w:rsidRPr="000E310F">
        <w:rPr>
          <w:rFonts w:eastAsiaTheme="minorHAnsi" w:cs="Arial"/>
          <w:color w:val="000000" w:themeColor="text1"/>
          <w:sz w:val="24"/>
        </w:rPr>
        <w:t xml:space="preserve">Schedule 4 of the Safeguarding Vulnerable Groups Act 2006, which defines what ‘regulated activity’ is in relation to children </w:t>
      </w:r>
    </w:p>
    <w:p w14:paraId="669E1E09" w14:textId="1448AF14" w:rsidR="00240D2F" w:rsidRPr="00791C89" w:rsidRDefault="0023479F" w:rsidP="00932EB0">
      <w:pPr>
        <w:pStyle w:val="ListParagraph"/>
        <w:numPr>
          <w:ilvl w:val="0"/>
          <w:numId w:val="23"/>
        </w:numPr>
        <w:autoSpaceDE w:val="0"/>
        <w:autoSpaceDN w:val="0"/>
        <w:adjustRightInd w:val="0"/>
        <w:ind w:left="284" w:firstLine="0"/>
        <w:rPr>
          <w:rFonts w:eastAsiaTheme="minorHAnsi" w:cs="Arial"/>
          <w:sz w:val="24"/>
        </w:rPr>
      </w:pPr>
      <w:r w:rsidRPr="000E310F">
        <w:rPr>
          <w:rFonts w:eastAsiaTheme="minorHAnsi" w:cs="Arial"/>
          <w:color w:val="000000" w:themeColor="text1"/>
          <w:sz w:val="24"/>
        </w:rPr>
        <w:t xml:space="preserve">Statutory guidance on the Prevent duty, which explains schools’ duties under the Counter-Terrorism and Security Act 2015 with respect to protecting people from the risk of radicalisation and </w:t>
      </w:r>
      <w:r w:rsidRPr="00791C89">
        <w:rPr>
          <w:rFonts w:eastAsiaTheme="minorHAnsi" w:cs="Arial"/>
          <w:sz w:val="24"/>
        </w:rPr>
        <w:t xml:space="preserve">extremism </w:t>
      </w:r>
    </w:p>
    <w:p w14:paraId="09D780ED" w14:textId="77777777" w:rsidR="00247281" w:rsidRPr="00791C89" w:rsidRDefault="00AF727F" w:rsidP="00932EB0">
      <w:pPr>
        <w:pStyle w:val="ListParagraph"/>
        <w:numPr>
          <w:ilvl w:val="0"/>
          <w:numId w:val="23"/>
        </w:numPr>
        <w:spacing w:after="90"/>
        <w:ind w:left="284" w:right="214" w:firstLine="0"/>
        <w:jc w:val="both"/>
        <w:rPr>
          <w:rFonts w:cs="Arial"/>
          <w:iCs/>
          <w:sz w:val="24"/>
        </w:rPr>
      </w:pPr>
      <w:hyperlink r:id="rId12" w:history="1">
        <w:r w:rsidR="00240D2F" w:rsidRPr="00791C89">
          <w:rPr>
            <w:rStyle w:val="Hyperlink"/>
            <w:rFonts w:cs="Arial"/>
            <w:iCs/>
            <w:color w:val="auto"/>
            <w:sz w:val="24"/>
          </w:rPr>
          <w:t>West Midlands procedures:</w:t>
        </w:r>
      </w:hyperlink>
      <w:r w:rsidR="00247281" w:rsidRPr="00791C89">
        <w:rPr>
          <w:rFonts w:cs="Arial"/>
          <w:iCs/>
          <w:sz w:val="24"/>
        </w:rPr>
        <w:t xml:space="preserve"> </w:t>
      </w:r>
      <w:bookmarkStart w:id="2" w:name="_Toc13663409"/>
    </w:p>
    <w:p w14:paraId="78A59730" w14:textId="57F91640" w:rsidR="00247281" w:rsidRPr="00791C89" w:rsidRDefault="00AF727F" w:rsidP="00932EB0">
      <w:pPr>
        <w:pStyle w:val="ListParagraph"/>
        <w:numPr>
          <w:ilvl w:val="0"/>
          <w:numId w:val="23"/>
        </w:numPr>
        <w:spacing w:after="90"/>
        <w:ind w:left="284" w:right="214" w:firstLine="0"/>
        <w:jc w:val="both"/>
        <w:rPr>
          <w:rFonts w:cs="Arial"/>
          <w:iCs/>
          <w:sz w:val="24"/>
        </w:rPr>
      </w:pPr>
      <w:hyperlink r:id="rId13" w:history="1">
        <w:r w:rsidR="00240D2F" w:rsidRPr="00791C89">
          <w:rPr>
            <w:rStyle w:val="Hyperlink"/>
            <w:rFonts w:cs="Arial"/>
            <w:iCs/>
            <w:color w:val="auto"/>
            <w:sz w:val="24"/>
          </w:rPr>
          <w:t>WCF levels of need guidance:</w:t>
        </w:r>
      </w:hyperlink>
    </w:p>
    <w:p w14:paraId="6C156FC5" w14:textId="7FF421A7" w:rsidR="00414400" w:rsidRPr="000E310F" w:rsidRDefault="00116624" w:rsidP="00932EB0">
      <w:pPr>
        <w:pStyle w:val="ListParagraph"/>
        <w:numPr>
          <w:ilvl w:val="0"/>
          <w:numId w:val="23"/>
        </w:numPr>
        <w:tabs>
          <w:tab w:val="num" w:pos="1134"/>
        </w:tabs>
        <w:autoSpaceDE w:val="0"/>
        <w:autoSpaceDN w:val="0"/>
        <w:adjustRightInd w:val="0"/>
        <w:spacing w:after="80"/>
        <w:ind w:left="709" w:hanging="425"/>
        <w:rPr>
          <w:rFonts w:cs="Arial"/>
          <w:color w:val="000000" w:themeColor="text1"/>
          <w:sz w:val="24"/>
          <w:lang w:eastAsia="en-GB"/>
        </w:rPr>
      </w:pPr>
      <w:r w:rsidRPr="00791C89">
        <w:rPr>
          <w:rFonts w:cs="Arial"/>
          <w:sz w:val="24"/>
          <w:lang w:eastAsia="en-GB"/>
        </w:rPr>
        <w:t xml:space="preserve">Staff should </w:t>
      </w:r>
      <w:r w:rsidR="00670CB1" w:rsidRPr="00791C89">
        <w:rPr>
          <w:rFonts w:cs="Arial"/>
          <w:sz w:val="24"/>
          <w:lang w:eastAsia="en-GB"/>
        </w:rPr>
        <w:t>have</w:t>
      </w:r>
      <w:r w:rsidR="00E1167C" w:rsidRPr="00791C89">
        <w:rPr>
          <w:rFonts w:cs="Arial"/>
          <w:sz w:val="24"/>
          <w:lang w:eastAsia="en-GB"/>
        </w:rPr>
        <w:t xml:space="preserve"> regard to </w:t>
      </w:r>
      <w:r w:rsidR="00E1167C" w:rsidRPr="000E310F">
        <w:rPr>
          <w:rFonts w:cs="Arial"/>
          <w:color w:val="000000" w:themeColor="text1"/>
          <w:sz w:val="24"/>
          <w:lang w:eastAsia="en-GB"/>
        </w:rPr>
        <w:t xml:space="preserve">the </w:t>
      </w:r>
      <w:proofErr w:type="spellStart"/>
      <w:r w:rsidR="00E1167C" w:rsidRPr="000E310F">
        <w:rPr>
          <w:rFonts w:cs="Arial"/>
          <w:color w:val="000000" w:themeColor="text1"/>
          <w:sz w:val="24"/>
          <w:lang w:eastAsia="en-GB"/>
        </w:rPr>
        <w:t>DfE</w:t>
      </w:r>
      <w:proofErr w:type="spellEnd"/>
      <w:r w:rsidR="00E1167C" w:rsidRPr="000E310F">
        <w:rPr>
          <w:rFonts w:cs="Arial"/>
          <w:color w:val="000000" w:themeColor="text1"/>
          <w:sz w:val="24"/>
          <w:lang w:eastAsia="en-GB"/>
        </w:rPr>
        <w:t xml:space="preserve"> statutory guidance ‘Relationships education, relationships and sex education (RSE) and health education’ June </w:t>
      </w:r>
      <w:r w:rsidR="00E1167C" w:rsidRPr="00791C89">
        <w:rPr>
          <w:rFonts w:cs="Arial"/>
          <w:sz w:val="24"/>
          <w:lang w:eastAsia="en-GB"/>
        </w:rPr>
        <w:t>2019</w:t>
      </w:r>
      <w:r w:rsidR="00F91CDA" w:rsidRPr="00791C89">
        <w:rPr>
          <w:rFonts w:cs="Arial"/>
          <w:sz w:val="24"/>
          <w:lang w:val="en"/>
        </w:rPr>
        <w:t xml:space="preserve"> </w:t>
      </w:r>
      <w:r w:rsidR="0061181C" w:rsidRPr="00791C89">
        <w:rPr>
          <w:rFonts w:cs="Arial"/>
          <w:sz w:val="18"/>
          <w:szCs w:val="18"/>
          <w:lang w:val="en"/>
        </w:rPr>
        <w:t>(</w:t>
      </w:r>
      <w:r w:rsidR="00F91CDA" w:rsidRPr="00791C89">
        <w:rPr>
          <w:rFonts w:cs="Arial"/>
          <w:sz w:val="18"/>
          <w:szCs w:val="18"/>
          <w:lang w:val="en"/>
        </w:rPr>
        <w:t xml:space="preserve">Last </w:t>
      </w:r>
      <w:r w:rsidR="00847AC9" w:rsidRPr="00791C89">
        <w:rPr>
          <w:rFonts w:cs="Arial"/>
          <w:sz w:val="18"/>
          <w:szCs w:val="18"/>
          <w:lang w:val="en"/>
        </w:rPr>
        <w:t>updated July</w:t>
      </w:r>
      <w:r w:rsidR="00F91CDA" w:rsidRPr="00791C89">
        <w:rPr>
          <w:rFonts w:cs="Arial"/>
          <w:sz w:val="18"/>
          <w:szCs w:val="18"/>
          <w:lang w:val="en"/>
        </w:rPr>
        <w:t xml:space="preserve"> 2019</w:t>
      </w:r>
      <w:r w:rsidR="0061181C" w:rsidRPr="00791C89">
        <w:rPr>
          <w:rFonts w:cs="Arial"/>
          <w:sz w:val="18"/>
          <w:szCs w:val="18"/>
          <w:lang w:eastAsia="en-GB"/>
        </w:rPr>
        <w:t xml:space="preserve">) </w:t>
      </w:r>
      <w:r w:rsidR="00E1167C" w:rsidRPr="00791C89">
        <w:rPr>
          <w:rFonts w:cs="Arial"/>
          <w:sz w:val="24"/>
          <w:lang w:eastAsia="en-GB"/>
        </w:rPr>
        <w:t xml:space="preserve">by including opportunities in the curriculum, specifically through PSHE and ICT, for children to develop the skills they need to recognise and stay safe from </w:t>
      </w:r>
      <w:r w:rsidR="00E1167C" w:rsidRPr="000E310F">
        <w:rPr>
          <w:rFonts w:cs="Arial"/>
          <w:color w:val="000000" w:themeColor="text1"/>
          <w:sz w:val="24"/>
          <w:lang w:eastAsia="en-GB"/>
        </w:rPr>
        <w:t>abuse and to know who they should turn to for help.</w:t>
      </w:r>
      <w:bookmarkEnd w:id="2"/>
    </w:p>
    <w:p w14:paraId="2A9038F6" w14:textId="0D32807B" w:rsidR="007324AC" w:rsidRPr="000E310F" w:rsidRDefault="00320193" w:rsidP="00932EB0">
      <w:pPr>
        <w:ind w:left="284"/>
        <w:jc w:val="both"/>
        <w:rPr>
          <w:rFonts w:ascii="Arial" w:hAnsi="Arial" w:cs="Arial"/>
        </w:rPr>
      </w:pPr>
      <w:r w:rsidRPr="000E310F">
        <w:rPr>
          <w:rFonts w:ascii="Arial" w:hAnsi="Arial" w:cs="Arial"/>
        </w:rPr>
        <w:t xml:space="preserve">       </w:t>
      </w:r>
      <w:r w:rsidR="007324AC" w:rsidRPr="000E310F">
        <w:rPr>
          <w:rFonts w:ascii="Arial" w:hAnsi="Arial" w:cs="Arial"/>
        </w:rPr>
        <w:t>This may include covering relevant issues for schools through Relationships</w:t>
      </w:r>
    </w:p>
    <w:p w14:paraId="65779798" w14:textId="77777777" w:rsidR="00320193" w:rsidRPr="000E310F" w:rsidRDefault="00320193" w:rsidP="00932EB0">
      <w:pPr>
        <w:ind w:left="284"/>
        <w:jc w:val="both"/>
        <w:rPr>
          <w:rFonts w:ascii="Arial" w:hAnsi="Arial" w:cs="Arial"/>
        </w:rPr>
      </w:pPr>
    </w:p>
    <w:p w14:paraId="79E601CA" w14:textId="27E81320" w:rsidR="007324AC" w:rsidRPr="000E310F" w:rsidRDefault="007324AC" w:rsidP="00932EB0">
      <w:pPr>
        <w:pStyle w:val="ListParagraph"/>
        <w:autoSpaceDE w:val="0"/>
        <w:autoSpaceDN w:val="0"/>
        <w:adjustRightInd w:val="0"/>
        <w:ind w:left="284"/>
        <w:jc w:val="both"/>
        <w:rPr>
          <w:rFonts w:cs="Arial"/>
          <w:color w:val="000000"/>
          <w:sz w:val="24"/>
        </w:rPr>
      </w:pPr>
      <w:r w:rsidRPr="000E310F">
        <w:rPr>
          <w:rFonts w:cs="Arial"/>
          <w:color w:val="000000"/>
          <w:sz w:val="24"/>
        </w:rPr>
        <w:t xml:space="preserve">Education (for all primary pupils) and Relationships and Sex Education (for all secondary </w:t>
      </w:r>
      <w:r w:rsidR="00320193" w:rsidRPr="000E310F">
        <w:rPr>
          <w:rFonts w:cs="Arial"/>
          <w:color w:val="000000"/>
          <w:sz w:val="24"/>
        </w:rPr>
        <w:t xml:space="preserve">pupils) </w:t>
      </w:r>
      <w:r w:rsidRPr="000E310F">
        <w:rPr>
          <w:rFonts w:cs="Arial"/>
          <w:color w:val="000000"/>
          <w:sz w:val="24"/>
        </w:rPr>
        <w:t>and Health Education (for all pupils in state-funded schools) which will be compulsory from September 2020. Schools have flexibility to decide how they discharge their duties effectively within the first year of compulsory teaching and are encouraged to take a phased approach (if needed) when introducing these subjects. The statutory guidance can be found here:</w:t>
      </w:r>
    </w:p>
    <w:p w14:paraId="07DFAD14" w14:textId="77777777" w:rsidR="007324AC" w:rsidRPr="00791C89" w:rsidRDefault="007324AC" w:rsidP="00932EB0">
      <w:pPr>
        <w:pStyle w:val="ListParagraph"/>
        <w:autoSpaceDE w:val="0"/>
        <w:autoSpaceDN w:val="0"/>
        <w:adjustRightInd w:val="0"/>
        <w:ind w:left="284"/>
        <w:jc w:val="both"/>
        <w:rPr>
          <w:rFonts w:cs="Arial"/>
          <w:sz w:val="24"/>
        </w:rPr>
      </w:pPr>
      <w:r w:rsidRPr="00791C89">
        <w:rPr>
          <w:rFonts w:cs="Arial"/>
          <w:sz w:val="24"/>
        </w:rPr>
        <w:t xml:space="preserve">Statutory guidance: relationships education relationships and sex education (RSE) and health education. Colleges may cover relevant issues through tutorials. The following resources may help schools and colleges: • </w:t>
      </w:r>
      <w:proofErr w:type="spellStart"/>
      <w:r w:rsidRPr="00791C89">
        <w:rPr>
          <w:rFonts w:cs="Arial"/>
          <w:sz w:val="24"/>
        </w:rPr>
        <w:t>DfE</w:t>
      </w:r>
      <w:proofErr w:type="spellEnd"/>
      <w:r w:rsidRPr="00791C89">
        <w:rPr>
          <w:rFonts w:cs="Arial"/>
          <w:sz w:val="24"/>
        </w:rPr>
        <w:t xml:space="preserve"> advice for schools:</w:t>
      </w:r>
    </w:p>
    <w:p w14:paraId="2AFF9423" w14:textId="37FF82CD" w:rsidR="007324AC" w:rsidRPr="00791C89" w:rsidRDefault="007324AC" w:rsidP="00932EB0">
      <w:pPr>
        <w:pStyle w:val="ListParagraph"/>
        <w:autoSpaceDE w:val="0"/>
        <w:autoSpaceDN w:val="0"/>
        <w:adjustRightInd w:val="0"/>
        <w:ind w:left="284"/>
        <w:jc w:val="both"/>
        <w:rPr>
          <w:rFonts w:cs="Arial"/>
          <w:sz w:val="24"/>
        </w:rPr>
      </w:pPr>
      <w:r w:rsidRPr="00791C89">
        <w:rPr>
          <w:rFonts w:cs="Arial"/>
          <w:sz w:val="24"/>
        </w:rPr>
        <w:t>teaching online safety in schools</w:t>
      </w:r>
    </w:p>
    <w:p w14:paraId="6049D17B" w14:textId="77777777" w:rsidR="00320193" w:rsidRPr="00791C89" w:rsidRDefault="00320193" w:rsidP="00932EB0">
      <w:pPr>
        <w:pStyle w:val="ListParagraph"/>
        <w:autoSpaceDE w:val="0"/>
        <w:autoSpaceDN w:val="0"/>
        <w:adjustRightInd w:val="0"/>
        <w:ind w:left="284"/>
        <w:jc w:val="both"/>
        <w:rPr>
          <w:rFonts w:cs="Arial"/>
          <w:sz w:val="24"/>
        </w:rPr>
      </w:pPr>
    </w:p>
    <w:p w14:paraId="29E2BB36" w14:textId="77777777" w:rsidR="007324AC" w:rsidRPr="00791C89" w:rsidRDefault="007324AC" w:rsidP="00932EB0">
      <w:pPr>
        <w:pStyle w:val="ListParagraph"/>
        <w:autoSpaceDE w:val="0"/>
        <w:autoSpaceDN w:val="0"/>
        <w:adjustRightInd w:val="0"/>
        <w:ind w:left="284"/>
        <w:jc w:val="both"/>
        <w:rPr>
          <w:rFonts w:cs="Arial"/>
          <w:sz w:val="24"/>
        </w:rPr>
      </w:pPr>
      <w:r w:rsidRPr="00791C89">
        <w:rPr>
          <w:rFonts w:cs="Arial"/>
          <w:sz w:val="24"/>
        </w:rPr>
        <w:t>• UK Council for Internet Safety (UKCIS)27 guidance: Education for a connected-world</w:t>
      </w:r>
    </w:p>
    <w:p w14:paraId="7A34DECE" w14:textId="77777777" w:rsidR="007324AC" w:rsidRPr="00791C89" w:rsidRDefault="007324AC" w:rsidP="00932EB0">
      <w:pPr>
        <w:pStyle w:val="ListParagraph"/>
        <w:autoSpaceDE w:val="0"/>
        <w:autoSpaceDN w:val="0"/>
        <w:adjustRightInd w:val="0"/>
        <w:ind w:left="284"/>
        <w:jc w:val="both"/>
        <w:rPr>
          <w:rFonts w:cs="Arial"/>
          <w:sz w:val="24"/>
        </w:rPr>
      </w:pPr>
      <w:r w:rsidRPr="00791C89">
        <w:rPr>
          <w:rFonts w:cs="Arial"/>
          <w:sz w:val="24"/>
        </w:rPr>
        <w:t xml:space="preserve">• National Crime Agency's CEOP education programme: </w:t>
      </w:r>
      <w:proofErr w:type="spellStart"/>
      <w:r w:rsidRPr="00791C89">
        <w:rPr>
          <w:rFonts w:cs="Arial"/>
          <w:sz w:val="24"/>
        </w:rPr>
        <w:t>Thinkuknow</w:t>
      </w:r>
      <w:proofErr w:type="spellEnd"/>
    </w:p>
    <w:p w14:paraId="0D6DD8FF" w14:textId="72EAF135" w:rsidR="00145AB2" w:rsidRPr="00791C89" w:rsidRDefault="007324AC" w:rsidP="00932EB0">
      <w:pPr>
        <w:pStyle w:val="ListParagraph"/>
        <w:ind w:left="284"/>
        <w:jc w:val="both"/>
        <w:rPr>
          <w:rFonts w:cs="Arial"/>
          <w:sz w:val="24"/>
        </w:rPr>
      </w:pPr>
      <w:r w:rsidRPr="00791C89">
        <w:rPr>
          <w:rFonts w:cs="Arial"/>
          <w:sz w:val="24"/>
        </w:rPr>
        <w:t>• Public Health England: Rise Above</w:t>
      </w:r>
    </w:p>
    <w:p w14:paraId="06A2A461" w14:textId="77777777" w:rsidR="00670CB1" w:rsidRPr="00791C89" w:rsidRDefault="00670CB1" w:rsidP="00932EB0">
      <w:pPr>
        <w:spacing w:after="90"/>
        <w:jc w:val="both"/>
        <w:rPr>
          <w:rFonts w:ascii="Arial" w:hAnsi="Arial" w:cs="Arial"/>
        </w:rPr>
      </w:pPr>
    </w:p>
    <w:p w14:paraId="4A2A6F00" w14:textId="32BD565B" w:rsidR="00827CF9" w:rsidRPr="000E310F" w:rsidRDefault="00670CB1" w:rsidP="00932EB0">
      <w:pPr>
        <w:spacing w:after="90"/>
        <w:ind w:left="284"/>
        <w:jc w:val="both"/>
        <w:rPr>
          <w:rFonts w:ascii="Arial" w:hAnsi="Arial" w:cs="Arial"/>
        </w:rPr>
      </w:pPr>
      <w:r w:rsidRPr="00791C89">
        <w:rPr>
          <w:rFonts w:ascii="Arial" w:hAnsi="Arial" w:cs="Arial"/>
          <w:b/>
          <w:bCs/>
        </w:rPr>
        <w:t>1.2</w:t>
      </w:r>
      <w:r w:rsidRPr="00791C89">
        <w:rPr>
          <w:rFonts w:ascii="Arial" w:hAnsi="Arial" w:cs="Arial"/>
        </w:rPr>
        <w:t xml:space="preserve"> </w:t>
      </w:r>
      <w:r w:rsidR="00F024C6" w:rsidRPr="00791C89">
        <w:rPr>
          <w:rFonts w:ascii="Arial" w:hAnsi="Arial" w:cs="Arial"/>
        </w:rPr>
        <w:t>This</w:t>
      </w:r>
      <w:r w:rsidR="00827CF9" w:rsidRPr="00791C89">
        <w:rPr>
          <w:rFonts w:ascii="Arial" w:hAnsi="Arial" w:cs="Arial"/>
        </w:rPr>
        <w:t xml:space="preserve"> policy applies to all staff, governors</w:t>
      </w:r>
      <w:r w:rsidR="00F024C6" w:rsidRPr="00791C89">
        <w:rPr>
          <w:rFonts w:ascii="Arial" w:hAnsi="Arial" w:cs="Arial"/>
        </w:rPr>
        <w:t>, volunteers and visitors to t</w:t>
      </w:r>
      <w:r w:rsidR="00827CF9" w:rsidRPr="00791C89">
        <w:rPr>
          <w:rFonts w:ascii="Arial" w:hAnsi="Arial" w:cs="Arial"/>
        </w:rPr>
        <w:t xml:space="preserve">he school. </w:t>
      </w:r>
      <w:r w:rsidR="00F024C6" w:rsidRPr="00791C89">
        <w:rPr>
          <w:rFonts w:ascii="Arial" w:hAnsi="Arial" w:cs="Arial"/>
        </w:rPr>
        <w:t xml:space="preserve">Child protection is the responsibility of all staff. We ensure that all parents and working partners are aware of this policy by mentioning it in our school </w:t>
      </w:r>
      <w:r w:rsidR="00F024C6" w:rsidRPr="000E310F">
        <w:rPr>
          <w:rFonts w:ascii="Arial" w:hAnsi="Arial" w:cs="Arial"/>
        </w:rPr>
        <w:t>prospectus, displaying appropriate information in our reception and on the school website and by raising awareness at meetings with parents/carers</w:t>
      </w:r>
      <w:r w:rsidR="006E42B3" w:rsidRPr="000E310F">
        <w:rPr>
          <w:rFonts w:ascii="Arial" w:hAnsi="Arial" w:cs="Arial"/>
        </w:rPr>
        <w:t>.</w:t>
      </w:r>
    </w:p>
    <w:p w14:paraId="56D4B10B" w14:textId="77777777" w:rsidR="00F024C6" w:rsidRPr="000E310F" w:rsidRDefault="00F024C6" w:rsidP="00932EB0">
      <w:pPr>
        <w:pStyle w:val="ListParagraph"/>
        <w:ind w:left="284"/>
        <w:jc w:val="both"/>
        <w:rPr>
          <w:rFonts w:cs="Arial"/>
          <w:sz w:val="24"/>
        </w:rPr>
      </w:pPr>
    </w:p>
    <w:p w14:paraId="3898C6D7" w14:textId="5C9EDB85" w:rsidR="00292BFC" w:rsidRPr="000E310F" w:rsidRDefault="00670CB1" w:rsidP="00932EB0">
      <w:pPr>
        <w:spacing w:after="90"/>
        <w:ind w:left="284"/>
        <w:jc w:val="both"/>
        <w:rPr>
          <w:rFonts w:ascii="Arial" w:hAnsi="Arial" w:cs="Arial"/>
        </w:rPr>
      </w:pPr>
      <w:r w:rsidRPr="000B1604">
        <w:rPr>
          <w:rFonts w:ascii="Arial" w:hAnsi="Arial" w:cs="Arial"/>
          <w:b/>
          <w:bCs/>
        </w:rPr>
        <w:t>1.3</w:t>
      </w:r>
      <w:r w:rsidRPr="000E310F">
        <w:rPr>
          <w:rFonts w:ascii="Arial" w:hAnsi="Arial" w:cs="Arial"/>
        </w:rPr>
        <w:t xml:space="preserve"> </w:t>
      </w:r>
      <w:r w:rsidR="00F024C6" w:rsidRPr="000E310F">
        <w:rPr>
          <w:rFonts w:ascii="Arial" w:hAnsi="Arial" w:cs="Arial"/>
        </w:rPr>
        <w:t>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there are arrangements to liaise with the school on these mat</w:t>
      </w:r>
      <w:r w:rsidR="00EE48CD" w:rsidRPr="000E310F">
        <w:rPr>
          <w:rFonts w:ascii="Arial" w:hAnsi="Arial" w:cs="Arial"/>
        </w:rPr>
        <w:t>ters where appropriate</w:t>
      </w:r>
      <w:r w:rsidR="00292BFC" w:rsidRPr="000E310F">
        <w:rPr>
          <w:rFonts w:ascii="Arial" w:hAnsi="Arial" w:cs="Arial"/>
        </w:rPr>
        <w:t>.</w:t>
      </w:r>
    </w:p>
    <w:p w14:paraId="6F5B639C" w14:textId="77777777" w:rsidR="00320193" w:rsidRPr="000E310F" w:rsidRDefault="00320193" w:rsidP="00932EB0">
      <w:pPr>
        <w:spacing w:after="90"/>
        <w:ind w:left="284"/>
        <w:jc w:val="both"/>
        <w:rPr>
          <w:rFonts w:ascii="Arial" w:hAnsi="Arial" w:cs="Arial"/>
        </w:rPr>
      </w:pPr>
    </w:p>
    <w:p w14:paraId="68BDD69B" w14:textId="5447DF58" w:rsidR="00CC3754" w:rsidRPr="000E310F" w:rsidRDefault="00EE48CD" w:rsidP="00932EB0">
      <w:pPr>
        <w:spacing w:after="200" w:line="276" w:lineRule="auto"/>
        <w:ind w:left="284"/>
        <w:rPr>
          <w:rFonts w:ascii="Arial" w:hAnsi="Arial" w:cs="Arial"/>
        </w:rPr>
      </w:pPr>
      <w:r w:rsidRPr="000E310F">
        <w:rPr>
          <w:rFonts w:ascii="Arial" w:hAnsi="Arial" w:cs="Arial"/>
          <w:b/>
        </w:rPr>
        <w:t>2. Safeguarding</w:t>
      </w:r>
      <w:r w:rsidR="00F024C6" w:rsidRPr="000E310F">
        <w:rPr>
          <w:rFonts w:ascii="Arial" w:hAnsi="Arial" w:cs="Arial"/>
          <w:b/>
        </w:rPr>
        <w:t xml:space="preserve"> Commitment</w:t>
      </w:r>
    </w:p>
    <w:p w14:paraId="55DEDCC9" w14:textId="073301B5" w:rsidR="00F024C6" w:rsidRPr="000E310F" w:rsidRDefault="00AF727F" w:rsidP="00932EB0">
      <w:pPr>
        <w:pStyle w:val="ListParagraph"/>
        <w:numPr>
          <w:ilvl w:val="1"/>
          <w:numId w:val="22"/>
        </w:numPr>
        <w:spacing w:after="90"/>
        <w:ind w:left="284" w:firstLine="0"/>
        <w:jc w:val="both"/>
        <w:rPr>
          <w:rFonts w:cs="Arial"/>
          <w:b/>
          <w:sz w:val="24"/>
        </w:rPr>
      </w:pPr>
      <w:proofErr w:type="spellStart"/>
      <w:r w:rsidRPr="00AF727F">
        <w:rPr>
          <w:rFonts w:cs="Arial"/>
          <w:sz w:val="24"/>
        </w:rPr>
        <w:t>Finstall</w:t>
      </w:r>
      <w:proofErr w:type="spellEnd"/>
      <w:r w:rsidRPr="00AF727F">
        <w:rPr>
          <w:rFonts w:cs="Arial"/>
          <w:sz w:val="24"/>
        </w:rPr>
        <w:t xml:space="preserve"> First </w:t>
      </w:r>
      <w:r w:rsidR="0061181C" w:rsidRPr="00AF727F">
        <w:rPr>
          <w:rFonts w:cs="Arial"/>
          <w:sz w:val="24"/>
        </w:rPr>
        <w:t xml:space="preserve">School </w:t>
      </w:r>
      <w:r w:rsidR="0061181C">
        <w:rPr>
          <w:rFonts w:cs="Arial"/>
          <w:sz w:val="24"/>
        </w:rPr>
        <w:t xml:space="preserve">will </w:t>
      </w:r>
      <w:r w:rsidR="00D70519" w:rsidRPr="000E310F">
        <w:rPr>
          <w:rFonts w:cs="Arial"/>
          <w:sz w:val="24"/>
        </w:rPr>
        <w:t>adopt</w:t>
      </w:r>
      <w:r w:rsidR="0061181C">
        <w:rPr>
          <w:rFonts w:cs="Arial"/>
          <w:sz w:val="24"/>
        </w:rPr>
        <w:t xml:space="preserve"> </w:t>
      </w:r>
      <w:r w:rsidR="00D70519" w:rsidRPr="000E310F">
        <w:rPr>
          <w:rFonts w:cs="Arial"/>
          <w:sz w:val="24"/>
        </w:rPr>
        <w:t xml:space="preserve">an open and </w:t>
      </w:r>
      <w:r w:rsidR="00F024C6" w:rsidRPr="000E310F">
        <w:rPr>
          <w:rFonts w:cs="Arial"/>
          <w:sz w:val="24"/>
        </w:rPr>
        <w:t xml:space="preserve">accepting attitude towards children as part of its responsibility for pastoral care. </w:t>
      </w:r>
      <w:r w:rsidR="00952EBA" w:rsidRPr="000E310F">
        <w:rPr>
          <w:rFonts w:cs="Arial"/>
          <w:sz w:val="24"/>
        </w:rPr>
        <w:t>Staff encourage</w:t>
      </w:r>
      <w:r w:rsidR="00F024C6" w:rsidRPr="000E310F">
        <w:rPr>
          <w:rFonts w:cs="Arial"/>
          <w:sz w:val="24"/>
        </w:rPr>
        <w:t xml:space="preserve"> children and parents/carers to feel free to talk about any concerns</w:t>
      </w:r>
      <w:r w:rsidR="008E7546" w:rsidRPr="000E310F">
        <w:rPr>
          <w:rFonts w:cs="Arial"/>
          <w:sz w:val="24"/>
        </w:rPr>
        <w:t xml:space="preserve"> </w:t>
      </w:r>
      <w:r w:rsidR="00F024C6" w:rsidRPr="000E310F">
        <w:rPr>
          <w:rFonts w:cs="Arial"/>
          <w:sz w:val="24"/>
        </w:rPr>
        <w:t xml:space="preserve">and to see school as a safe place when there are difficulties. Children's worries and fears will be taken </w:t>
      </w:r>
      <w:r w:rsidR="00A454DB" w:rsidRPr="000E310F">
        <w:rPr>
          <w:rFonts w:cs="Arial"/>
          <w:sz w:val="24"/>
        </w:rPr>
        <w:t>seriously,</w:t>
      </w:r>
      <w:r w:rsidR="00F024C6" w:rsidRPr="000E310F">
        <w:rPr>
          <w:rFonts w:cs="Arial"/>
          <w:sz w:val="24"/>
        </w:rPr>
        <w:t xml:space="preserve"> and children are encouraged to seek help from members of staff</w:t>
      </w:r>
      <w:r w:rsidR="006E42B3" w:rsidRPr="000E310F">
        <w:rPr>
          <w:rFonts w:cs="Arial"/>
          <w:sz w:val="24"/>
        </w:rPr>
        <w:t>.</w:t>
      </w:r>
    </w:p>
    <w:p w14:paraId="27A97F25" w14:textId="77777777" w:rsidR="00A454DB" w:rsidRPr="000E310F" w:rsidRDefault="00A454DB" w:rsidP="00932EB0">
      <w:pPr>
        <w:pStyle w:val="ListParagraph"/>
        <w:spacing w:after="90"/>
        <w:ind w:left="284"/>
        <w:jc w:val="both"/>
        <w:rPr>
          <w:rFonts w:cs="Arial"/>
          <w:b/>
          <w:sz w:val="24"/>
        </w:rPr>
      </w:pPr>
    </w:p>
    <w:p w14:paraId="274216C5" w14:textId="70CB7B67" w:rsidR="00F91CDA" w:rsidRPr="000E310F" w:rsidRDefault="00F024C6" w:rsidP="00932EB0">
      <w:pPr>
        <w:spacing w:after="90"/>
        <w:ind w:left="284"/>
        <w:jc w:val="both"/>
        <w:rPr>
          <w:rFonts w:ascii="Arial" w:hAnsi="Arial" w:cs="Arial"/>
        </w:rPr>
      </w:pPr>
      <w:r w:rsidRPr="000B1604">
        <w:rPr>
          <w:rFonts w:ascii="Arial" w:hAnsi="Arial" w:cs="Arial"/>
          <w:b/>
          <w:bCs/>
        </w:rPr>
        <w:t>2.2</w:t>
      </w:r>
      <w:r w:rsidRPr="000E310F">
        <w:rPr>
          <w:rFonts w:ascii="Arial" w:hAnsi="Arial" w:cs="Arial"/>
        </w:rPr>
        <w:t xml:space="preserve"> </w:t>
      </w:r>
      <w:proofErr w:type="spellStart"/>
      <w:r w:rsidR="00AF727F" w:rsidRPr="00AF727F">
        <w:rPr>
          <w:rFonts w:ascii="Arial" w:hAnsi="Arial" w:cs="Arial"/>
        </w:rPr>
        <w:t>Finstall</w:t>
      </w:r>
      <w:proofErr w:type="spellEnd"/>
      <w:r w:rsidR="00AF727F" w:rsidRPr="00AF727F">
        <w:rPr>
          <w:rFonts w:ascii="Arial" w:hAnsi="Arial" w:cs="Arial"/>
        </w:rPr>
        <w:t xml:space="preserve"> First School </w:t>
      </w:r>
      <w:r w:rsidRPr="000E310F">
        <w:rPr>
          <w:rFonts w:ascii="Arial" w:hAnsi="Arial" w:cs="Arial"/>
        </w:rPr>
        <w:t>will therefore:</w:t>
      </w:r>
    </w:p>
    <w:p w14:paraId="7656572E" w14:textId="77777777" w:rsidR="00F024C6" w:rsidRPr="000E310F" w:rsidRDefault="00F024C6" w:rsidP="00932EB0">
      <w:pPr>
        <w:pStyle w:val="ListParagraph"/>
        <w:numPr>
          <w:ilvl w:val="0"/>
          <w:numId w:val="10"/>
        </w:numPr>
        <w:spacing w:after="90"/>
        <w:ind w:left="284" w:firstLine="0"/>
        <w:jc w:val="both"/>
        <w:rPr>
          <w:rFonts w:cs="Arial"/>
          <w:sz w:val="24"/>
        </w:rPr>
      </w:pPr>
      <w:r w:rsidRPr="000E310F">
        <w:rPr>
          <w:rFonts w:cs="Arial"/>
          <w:sz w:val="24"/>
        </w:rPr>
        <w:t>Establish and maintain an ethos where children feel secure and are encouraged to talk and are listened to;</w:t>
      </w:r>
    </w:p>
    <w:p w14:paraId="695B8322" w14:textId="77777777" w:rsidR="00F024C6" w:rsidRPr="000E310F" w:rsidRDefault="00F024C6" w:rsidP="00932EB0">
      <w:pPr>
        <w:pStyle w:val="ListParagraph"/>
        <w:numPr>
          <w:ilvl w:val="0"/>
          <w:numId w:val="10"/>
        </w:numPr>
        <w:spacing w:after="90"/>
        <w:ind w:left="284" w:firstLine="0"/>
        <w:jc w:val="both"/>
        <w:rPr>
          <w:rFonts w:cs="Arial"/>
          <w:sz w:val="24"/>
        </w:rPr>
      </w:pPr>
      <w:r w:rsidRPr="000E310F">
        <w:rPr>
          <w:rFonts w:cs="Arial"/>
          <w:sz w:val="24"/>
        </w:rPr>
        <w:t>Ensure that children know that there are adults in the school whom they can approach if they are worried or are in difficulty</w:t>
      </w:r>
      <w:r w:rsidR="006E42B3" w:rsidRPr="000E310F">
        <w:rPr>
          <w:rFonts w:cs="Arial"/>
          <w:sz w:val="24"/>
        </w:rPr>
        <w:t>.</w:t>
      </w:r>
    </w:p>
    <w:p w14:paraId="76C2A044" w14:textId="77777777" w:rsidR="00F024C6" w:rsidRPr="000E310F" w:rsidRDefault="00F024C6" w:rsidP="00932EB0">
      <w:pPr>
        <w:pStyle w:val="ListParagraph"/>
        <w:numPr>
          <w:ilvl w:val="0"/>
          <w:numId w:val="10"/>
        </w:numPr>
        <w:spacing w:after="90"/>
        <w:ind w:left="284" w:firstLine="0"/>
        <w:jc w:val="both"/>
        <w:rPr>
          <w:rFonts w:cs="Arial"/>
          <w:sz w:val="24"/>
        </w:rPr>
      </w:pPr>
      <w:r w:rsidRPr="000E310F">
        <w:rPr>
          <w:rFonts w:cs="Arial"/>
          <w:sz w:val="24"/>
        </w:rPr>
        <w:t xml:space="preserve">Include in the curriculum activities and opportunities </w:t>
      </w:r>
      <w:r w:rsidR="008E7546" w:rsidRPr="000E310F">
        <w:rPr>
          <w:rFonts w:cs="Arial"/>
          <w:sz w:val="24"/>
        </w:rPr>
        <w:t>(specifically through PHSE/ ICT</w:t>
      </w:r>
      <w:r w:rsidR="005365A1" w:rsidRPr="000E310F">
        <w:rPr>
          <w:rFonts w:cs="Arial"/>
          <w:sz w:val="24"/>
        </w:rPr>
        <w:t>)</w:t>
      </w:r>
      <w:r w:rsidRPr="000E310F">
        <w:rPr>
          <w:rFonts w:cs="Arial"/>
          <w:sz w:val="24"/>
        </w:rPr>
        <w:t xml:space="preserve"> which equip children with the skills they need to stay safe from abuse (including online) and to know where to get help</w:t>
      </w:r>
      <w:r w:rsidR="006E42B3" w:rsidRPr="000E310F">
        <w:rPr>
          <w:rFonts w:cs="Arial"/>
          <w:sz w:val="24"/>
        </w:rPr>
        <w:t>.</w:t>
      </w:r>
    </w:p>
    <w:p w14:paraId="238B46A4" w14:textId="77777777" w:rsidR="00F024C6" w:rsidRPr="000E310F" w:rsidRDefault="00F024C6" w:rsidP="00932EB0">
      <w:pPr>
        <w:pStyle w:val="ListParagraph"/>
        <w:numPr>
          <w:ilvl w:val="0"/>
          <w:numId w:val="10"/>
        </w:numPr>
        <w:spacing w:after="90"/>
        <w:ind w:left="284" w:firstLine="0"/>
        <w:jc w:val="both"/>
        <w:rPr>
          <w:rFonts w:cs="Arial"/>
          <w:sz w:val="24"/>
        </w:rPr>
      </w:pPr>
      <w:r w:rsidRPr="000E310F">
        <w:rPr>
          <w:rFonts w:cs="Arial"/>
          <w:sz w:val="24"/>
        </w:rPr>
        <w:t>Ensure every effort if made to establish effective working relationships with parents/carers and colleagues from other agencies</w:t>
      </w:r>
      <w:r w:rsidR="006E42B3" w:rsidRPr="000E310F">
        <w:rPr>
          <w:rFonts w:cs="Arial"/>
          <w:sz w:val="24"/>
        </w:rPr>
        <w:t>.</w:t>
      </w:r>
    </w:p>
    <w:p w14:paraId="572E0961" w14:textId="4DB9024D" w:rsidR="00A454DB" w:rsidRPr="00AF727F" w:rsidRDefault="00F024C6" w:rsidP="00932EB0">
      <w:pPr>
        <w:pStyle w:val="ListParagraph"/>
        <w:widowControl w:val="0"/>
        <w:numPr>
          <w:ilvl w:val="0"/>
          <w:numId w:val="10"/>
        </w:numPr>
        <w:tabs>
          <w:tab w:val="left" w:pos="820"/>
          <w:tab w:val="left" w:pos="821"/>
        </w:tabs>
        <w:autoSpaceDE w:val="0"/>
        <w:autoSpaceDN w:val="0"/>
        <w:spacing w:after="90"/>
        <w:ind w:left="284" w:right="498" w:firstLine="0"/>
        <w:jc w:val="both"/>
        <w:rPr>
          <w:rFonts w:cs="Arial"/>
          <w:sz w:val="24"/>
        </w:rPr>
      </w:pPr>
      <w:r w:rsidRPr="009E5114">
        <w:rPr>
          <w:rFonts w:cs="Arial"/>
          <w:sz w:val="24"/>
        </w:rPr>
        <w:t xml:space="preserve">Operate safer recruitment procedures </w:t>
      </w:r>
      <w:r w:rsidRPr="000E310F">
        <w:rPr>
          <w:rFonts w:cs="Arial"/>
          <w:sz w:val="24"/>
        </w:rPr>
        <w:t>and make sure that all appropriate checks are carried out on new staff</w:t>
      </w:r>
      <w:r w:rsidR="008E7546" w:rsidRPr="000E310F">
        <w:rPr>
          <w:rFonts w:cs="Arial"/>
          <w:sz w:val="24"/>
        </w:rPr>
        <w:t xml:space="preserve"> and volunteers who will work with children </w:t>
      </w:r>
      <w:r w:rsidR="008E7546" w:rsidRPr="000E310F">
        <w:rPr>
          <w:rFonts w:eastAsiaTheme="minorHAnsi" w:cs="Arial"/>
          <w:color w:val="000000"/>
          <w:sz w:val="24"/>
        </w:rPr>
        <w:t>including identity, right to work, enhanced DBS criminal record and barred list (</w:t>
      </w:r>
      <w:r w:rsidR="008E7546" w:rsidRPr="00AF727F">
        <w:rPr>
          <w:rFonts w:eastAsiaTheme="minorHAnsi" w:cs="Arial"/>
          <w:sz w:val="24"/>
        </w:rPr>
        <w:t xml:space="preserve">and overseas where needed), references, and prohibition from teaching or managing in schools (s128). </w:t>
      </w:r>
      <w:r w:rsidR="00F91CDA" w:rsidRPr="00AF727F">
        <w:rPr>
          <w:rFonts w:eastAsiaTheme="minorHAnsi" w:cs="Arial"/>
          <w:sz w:val="24"/>
        </w:rPr>
        <w:t>For senior leaders in Academies/Independent schools and for Governors in maintained schools (Since September 2018)</w:t>
      </w:r>
    </w:p>
    <w:p w14:paraId="7F3E66D0" w14:textId="61640AED" w:rsidR="006D5619" w:rsidRPr="00AF727F" w:rsidRDefault="006D5619" w:rsidP="00932EB0">
      <w:pPr>
        <w:pStyle w:val="ListParagraph"/>
        <w:widowControl w:val="0"/>
        <w:numPr>
          <w:ilvl w:val="0"/>
          <w:numId w:val="10"/>
        </w:numPr>
        <w:tabs>
          <w:tab w:val="left" w:pos="820"/>
          <w:tab w:val="left" w:pos="821"/>
        </w:tabs>
        <w:autoSpaceDE w:val="0"/>
        <w:autoSpaceDN w:val="0"/>
        <w:spacing w:after="90"/>
        <w:ind w:left="284" w:right="498" w:firstLine="0"/>
        <w:jc w:val="both"/>
        <w:rPr>
          <w:rFonts w:cs="Arial"/>
          <w:sz w:val="24"/>
        </w:rPr>
      </w:pPr>
      <w:r w:rsidRPr="00AF727F">
        <w:rPr>
          <w:rFonts w:cs="Arial"/>
          <w:sz w:val="24"/>
        </w:rPr>
        <w:t>As Education Safeguarding Practitioners</w:t>
      </w:r>
      <w:r w:rsidR="00AF727F" w:rsidRPr="00AF727F">
        <w:rPr>
          <w:rFonts w:cs="Arial"/>
          <w:sz w:val="24"/>
        </w:rPr>
        <w:t>,</w:t>
      </w:r>
      <w:r w:rsidRPr="00AF727F">
        <w:rPr>
          <w:rFonts w:cs="Arial"/>
          <w:sz w:val="24"/>
        </w:rPr>
        <w:t xml:space="preserve"> we will liaise with</w:t>
      </w:r>
      <w:r w:rsidRPr="00AF727F">
        <w:rPr>
          <w:rFonts w:cs="Arial"/>
          <w:spacing w:val="-28"/>
          <w:sz w:val="24"/>
        </w:rPr>
        <w:t xml:space="preserve"> </w:t>
      </w:r>
      <w:r w:rsidRPr="00AF727F">
        <w:rPr>
          <w:rFonts w:cs="Arial"/>
          <w:sz w:val="24"/>
        </w:rPr>
        <w:t>the three safeguarding partners in line with Working Together</w:t>
      </w:r>
      <w:r w:rsidRPr="00AF727F">
        <w:rPr>
          <w:rFonts w:cs="Arial"/>
          <w:spacing w:val="-25"/>
          <w:sz w:val="24"/>
        </w:rPr>
        <w:t xml:space="preserve"> </w:t>
      </w:r>
      <w:r w:rsidRPr="00AF727F">
        <w:rPr>
          <w:rFonts w:cs="Arial"/>
          <w:sz w:val="24"/>
        </w:rPr>
        <w:t>2018 (updated February 2019)</w:t>
      </w:r>
    </w:p>
    <w:p w14:paraId="34E3F9CC" w14:textId="5AFD8AB5" w:rsidR="00240D2F" w:rsidRPr="00AF727F" w:rsidRDefault="00AF727F" w:rsidP="00AF727F">
      <w:pPr>
        <w:pStyle w:val="NormalWeb"/>
        <w:numPr>
          <w:ilvl w:val="0"/>
          <w:numId w:val="10"/>
        </w:numPr>
        <w:ind w:left="284" w:firstLine="0"/>
        <w:rPr>
          <w:rFonts w:ascii="Arial" w:hAnsi="Arial" w:cs="Arial"/>
          <w:color w:val="000000" w:themeColor="text1"/>
        </w:rPr>
      </w:pPr>
      <w:r w:rsidRPr="00AF727F">
        <w:rPr>
          <w:rStyle w:val="normaltextrun"/>
          <w:rFonts w:ascii="Arial" w:hAnsi="Arial" w:cs="Arial"/>
        </w:rPr>
        <w:t>Within our local area statistics show, in May 2020, that “anti-social behaviour” and “violence and sexual offences” </w:t>
      </w:r>
      <w:r w:rsidRPr="00AF727F">
        <w:rPr>
          <w:rFonts w:ascii="Arial" w:hAnsi="Arial" w:cs="Arial"/>
        </w:rPr>
        <w:t>are the two highest </w:t>
      </w:r>
      <w:r w:rsidRPr="00AF727F">
        <w:rPr>
          <w:rStyle w:val="findhit"/>
          <w:rFonts w:ascii="Arial" w:hAnsi="Arial" w:cs="Arial"/>
          <w:shd w:val="clear" w:color="auto" w:fill="FFFFFF" w:themeFill="background1"/>
        </w:rPr>
        <w:t>crime</w:t>
      </w:r>
      <w:r w:rsidRPr="00AF727F">
        <w:rPr>
          <w:rStyle w:val="normaltextrun"/>
          <w:rFonts w:ascii="Arial" w:hAnsi="Arial" w:cs="Arial"/>
          <w:shd w:val="clear" w:color="auto" w:fill="FFFFFF" w:themeFill="background1"/>
        </w:rPr>
        <w:t>s</w:t>
      </w:r>
      <w:r w:rsidRPr="00AF727F">
        <w:rPr>
          <w:rStyle w:val="normaltextrun"/>
          <w:rFonts w:ascii="Arial" w:hAnsi="Arial" w:cs="Arial"/>
        </w:rPr>
        <w:t xml:space="preserve"> committed and, therefore</w:t>
      </w:r>
      <w:r w:rsidRPr="00AF727F">
        <w:rPr>
          <w:rFonts w:ascii="Arial" w:hAnsi="Arial" w:cs="Arial"/>
        </w:rPr>
        <w:t>, are </w:t>
      </w:r>
      <w:r w:rsidRPr="00AF727F">
        <w:rPr>
          <w:rStyle w:val="advancedproofingissue"/>
          <w:rFonts w:ascii="Arial" w:hAnsi="Arial" w:cs="Arial"/>
        </w:rPr>
        <w:t>particular</w:t>
      </w:r>
      <w:r w:rsidRPr="00AF727F">
        <w:rPr>
          <w:rFonts w:ascii="Arial" w:hAnsi="Arial" w:cs="Arial"/>
        </w:rPr>
        <w:t> focus</w:t>
      </w:r>
      <w:r w:rsidRPr="00AF727F">
        <w:rPr>
          <w:rStyle w:val="normaltextrun"/>
          <w:rFonts w:ascii="Arial" w:hAnsi="Arial" w:cs="Arial"/>
        </w:rPr>
        <w:t> for our school.</w:t>
      </w:r>
      <w:r w:rsidRPr="00AF727F">
        <w:rPr>
          <w:rFonts w:ascii="Arial" w:hAnsi="Arial" w:cs="Arial"/>
        </w:rPr>
        <w:t> Data taken from </w:t>
      </w:r>
      <w:hyperlink r:id="rId14" w:history="1">
        <w:r w:rsidR="00240D2F" w:rsidRPr="00AF727F">
          <w:rPr>
            <w:rStyle w:val="Hyperlink"/>
            <w:rFonts w:ascii="Arial" w:hAnsi="Arial" w:cs="Arial"/>
          </w:rPr>
          <w:t>https://www.crime-</w:t>
        </w:r>
        <w:r w:rsidR="00240D2F" w:rsidRPr="00AF727F">
          <w:rPr>
            <w:rStyle w:val="Hyperlink"/>
            <w:rFonts w:ascii="Arial" w:hAnsi="Arial" w:cs="Arial"/>
          </w:rPr>
          <w:t>s</w:t>
        </w:r>
        <w:r w:rsidR="00240D2F" w:rsidRPr="00AF727F">
          <w:rPr>
            <w:rStyle w:val="Hyperlink"/>
            <w:rFonts w:ascii="Arial" w:hAnsi="Arial" w:cs="Arial"/>
          </w:rPr>
          <w:t>tatistics.co.uk</w:t>
        </w:r>
      </w:hyperlink>
    </w:p>
    <w:p w14:paraId="7E241307" w14:textId="18E9BDA9" w:rsidR="008E7546" w:rsidRPr="000E310F" w:rsidRDefault="008E7546" w:rsidP="00932EB0">
      <w:pPr>
        <w:autoSpaceDE w:val="0"/>
        <w:autoSpaceDN w:val="0"/>
        <w:adjustRightInd w:val="0"/>
        <w:ind w:left="284"/>
        <w:jc w:val="both"/>
        <w:rPr>
          <w:rFonts w:ascii="Arial" w:eastAsiaTheme="minorHAnsi" w:hAnsi="Arial" w:cs="Arial"/>
          <w:color w:val="000000" w:themeColor="text1"/>
        </w:rPr>
      </w:pPr>
      <w:r w:rsidRPr="000B1604">
        <w:rPr>
          <w:rFonts w:ascii="Arial" w:eastAsiaTheme="minorHAnsi" w:hAnsi="Arial" w:cs="Arial"/>
          <w:b/>
          <w:bCs/>
          <w:color w:val="000000" w:themeColor="text1"/>
        </w:rPr>
        <w:lastRenderedPageBreak/>
        <w:t>2.3</w:t>
      </w:r>
      <w:r w:rsidRPr="000E310F">
        <w:rPr>
          <w:rFonts w:ascii="Arial" w:eastAsiaTheme="minorHAnsi" w:hAnsi="Arial" w:cs="Arial"/>
          <w:color w:val="000000" w:themeColor="text1"/>
        </w:rPr>
        <w:t xml:space="preserve"> Safeguarding in the Curriculum </w:t>
      </w:r>
      <w:r w:rsidR="005D1941" w:rsidRPr="000E310F">
        <w:rPr>
          <w:rFonts w:ascii="Arial" w:eastAsiaTheme="minorHAnsi" w:hAnsi="Arial" w:cs="Arial"/>
          <w:color w:val="000000" w:themeColor="text1"/>
        </w:rPr>
        <w:t xml:space="preserve">– add additional information on how your school threads </w:t>
      </w:r>
      <w:r w:rsidR="008C4357" w:rsidRPr="000E310F">
        <w:rPr>
          <w:rFonts w:ascii="Arial" w:eastAsiaTheme="minorHAnsi" w:hAnsi="Arial" w:cs="Arial"/>
          <w:color w:val="000000" w:themeColor="text1"/>
        </w:rPr>
        <w:t xml:space="preserve">  </w:t>
      </w:r>
      <w:r w:rsidR="005D1941" w:rsidRPr="000E310F">
        <w:rPr>
          <w:rFonts w:ascii="Arial" w:eastAsiaTheme="minorHAnsi" w:hAnsi="Arial" w:cs="Arial"/>
          <w:color w:val="000000" w:themeColor="text1"/>
        </w:rPr>
        <w:t xml:space="preserve">these subjects through your </w:t>
      </w:r>
      <w:r w:rsidR="00DF365A" w:rsidRPr="000E310F">
        <w:rPr>
          <w:rFonts w:ascii="Arial" w:eastAsiaTheme="minorHAnsi" w:hAnsi="Arial" w:cs="Arial"/>
          <w:color w:val="000000" w:themeColor="text1"/>
        </w:rPr>
        <w:t>curriculum?</w:t>
      </w:r>
    </w:p>
    <w:p w14:paraId="48FAFC36" w14:textId="77777777" w:rsidR="008E7546" w:rsidRPr="000E310F" w:rsidRDefault="008E7546" w:rsidP="00932EB0">
      <w:pPr>
        <w:pStyle w:val="ListParagraph"/>
        <w:autoSpaceDE w:val="0"/>
        <w:autoSpaceDN w:val="0"/>
        <w:adjustRightInd w:val="0"/>
        <w:ind w:left="284"/>
        <w:jc w:val="both"/>
        <w:rPr>
          <w:rFonts w:eastAsiaTheme="minorHAnsi" w:cs="Arial"/>
          <w:color w:val="000000"/>
          <w:sz w:val="24"/>
        </w:rPr>
      </w:pPr>
    </w:p>
    <w:p w14:paraId="5FAA8971" w14:textId="77777777" w:rsidR="000C3385" w:rsidRPr="000E310F" w:rsidRDefault="008E7546" w:rsidP="00932EB0">
      <w:pPr>
        <w:autoSpaceDE w:val="0"/>
        <w:autoSpaceDN w:val="0"/>
        <w:adjustRightInd w:val="0"/>
        <w:ind w:left="284"/>
        <w:jc w:val="both"/>
        <w:rPr>
          <w:rFonts w:ascii="Arial" w:eastAsiaTheme="minorHAnsi" w:hAnsi="Arial" w:cs="Arial"/>
          <w:color w:val="000000"/>
        </w:rPr>
      </w:pPr>
      <w:r w:rsidRPr="000E310F">
        <w:rPr>
          <w:rFonts w:ascii="Arial" w:eastAsiaTheme="minorHAnsi" w:hAnsi="Arial" w:cs="Arial"/>
          <w:color w:val="000000"/>
        </w:rPr>
        <w:t>Children are taught about safeguarding in schools. The following areas are among those address</w:t>
      </w:r>
      <w:r w:rsidR="005E45B5" w:rsidRPr="000E310F">
        <w:rPr>
          <w:rFonts w:ascii="Arial" w:eastAsiaTheme="minorHAnsi" w:hAnsi="Arial" w:cs="Arial"/>
          <w:color w:val="000000"/>
        </w:rPr>
        <w:t xml:space="preserve">ed in PSHE/SRE </w:t>
      </w:r>
      <w:r w:rsidR="000C3385" w:rsidRPr="000E310F">
        <w:rPr>
          <w:rFonts w:ascii="Arial" w:eastAsiaTheme="minorHAnsi" w:hAnsi="Arial" w:cs="Arial"/>
          <w:color w:val="000000"/>
        </w:rPr>
        <w:t>and in the wider curr</w:t>
      </w:r>
      <w:r w:rsidRPr="000E310F">
        <w:rPr>
          <w:rFonts w:ascii="Arial" w:eastAsiaTheme="minorHAnsi" w:hAnsi="Arial" w:cs="Arial"/>
          <w:color w:val="000000"/>
        </w:rPr>
        <w:t>iculum</w:t>
      </w:r>
      <w:r w:rsidR="000C3385" w:rsidRPr="000E310F">
        <w:rPr>
          <w:rFonts w:ascii="Arial" w:eastAsiaTheme="minorHAnsi" w:hAnsi="Arial" w:cs="Arial"/>
          <w:color w:val="000000"/>
        </w:rPr>
        <w:t>.</w:t>
      </w:r>
    </w:p>
    <w:p w14:paraId="2C67AE7C" w14:textId="77777777" w:rsidR="00E23DBC" w:rsidRPr="000E310F" w:rsidRDefault="00E23DBC" w:rsidP="00932EB0">
      <w:pPr>
        <w:autoSpaceDE w:val="0"/>
        <w:autoSpaceDN w:val="0"/>
        <w:adjustRightInd w:val="0"/>
        <w:ind w:left="284"/>
        <w:jc w:val="both"/>
        <w:rPr>
          <w:rFonts w:ascii="Arial" w:eastAsiaTheme="minorHAnsi" w:hAnsi="Arial" w:cs="Arial"/>
        </w:rPr>
      </w:pPr>
    </w:p>
    <w:p w14:paraId="6732E942"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Bullying/Cyber Bullying – Year R, 1, 2, 3, 4 (Autumn), </w:t>
      </w:r>
    </w:p>
    <w:p w14:paraId="272B776C" w14:textId="77777777" w:rsidR="00AF727F" w:rsidRPr="00AF727F" w:rsidRDefault="00AF727F" w:rsidP="00AF727F">
      <w:pPr>
        <w:spacing w:after="90"/>
        <w:ind w:left="284"/>
        <w:jc w:val="both"/>
        <w:rPr>
          <w:rFonts w:ascii="Arial" w:eastAsiaTheme="minorHAnsi" w:hAnsi="Arial" w:cs="Arial"/>
        </w:rPr>
      </w:pPr>
    </w:p>
    <w:p w14:paraId="49913A08"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Drugs, Alcohol and Substance Abuse – Year 1, 2, 3, 4 (Spring), </w:t>
      </w:r>
    </w:p>
    <w:p w14:paraId="636C2FE7" w14:textId="77777777" w:rsidR="00AF727F" w:rsidRPr="00AF727F" w:rsidRDefault="00AF727F" w:rsidP="00AF727F">
      <w:pPr>
        <w:spacing w:after="90"/>
        <w:ind w:left="284"/>
        <w:jc w:val="both"/>
        <w:rPr>
          <w:rFonts w:ascii="Arial" w:eastAsiaTheme="minorHAnsi" w:hAnsi="Arial" w:cs="Arial"/>
        </w:rPr>
      </w:pPr>
    </w:p>
    <w:p w14:paraId="48769971"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Online Safety / Mobile technologies – Year R, 3, 4 (Summer), Year 1, 2, 3, 4 (Autumn), Year 3 (Spring) </w:t>
      </w:r>
    </w:p>
    <w:p w14:paraId="08E96CCE" w14:textId="77777777" w:rsidR="00AF727F" w:rsidRPr="00AF727F" w:rsidRDefault="00AF727F" w:rsidP="00AF727F">
      <w:pPr>
        <w:spacing w:after="90"/>
        <w:ind w:left="284"/>
        <w:jc w:val="both"/>
        <w:rPr>
          <w:rFonts w:ascii="Arial" w:eastAsiaTheme="minorHAnsi" w:hAnsi="Arial" w:cs="Arial"/>
        </w:rPr>
      </w:pPr>
    </w:p>
    <w:p w14:paraId="7DFFCBC3"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Stranger Danger - Year R, 1 (Spring), Year 3 (Spring), </w:t>
      </w:r>
    </w:p>
    <w:p w14:paraId="5938E921" w14:textId="77777777" w:rsidR="00AF727F" w:rsidRPr="00AF727F" w:rsidRDefault="00AF727F" w:rsidP="00AF727F">
      <w:pPr>
        <w:spacing w:after="90"/>
        <w:ind w:left="284"/>
        <w:jc w:val="both"/>
        <w:rPr>
          <w:rFonts w:ascii="Arial" w:eastAsiaTheme="minorHAnsi" w:hAnsi="Arial" w:cs="Arial"/>
        </w:rPr>
      </w:pPr>
    </w:p>
    <w:p w14:paraId="77548967"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Fire and Water Safety – Year R, 3 (Autumn / Summer) </w:t>
      </w:r>
    </w:p>
    <w:p w14:paraId="01281C46" w14:textId="77777777" w:rsidR="00AF727F" w:rsidRPr="00AF727F" w:rsidRDefault="00AF727F" w:rsidP="00AF727F">
      <w:pPr>
        <w:spacing w:after="90"/>
        <w:ind w:left="284"/>
        <w:jc w:val="both"/>
        <w:rPr>
          <w:rFonts w:ascii="Arial" w:eastAsiaTheme="minorHAnsi" w:hAnsi="Arial" w:cs="Arial"/>
        </w:rPr>
      </w:pPr>
    </w:p>
    <w:p w14:paraId="7AD1539C"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Peer to Peer Abuse – Year R (Summer), Year 1, 2, 3 (Autumn), </w:t>
      </w:r>
    </w:p>
    <w:p w14:paraId="4B8191FE" w14:textId="77777777" w:rsidR="00AF727F" w:rsidRPr="00AF727F" w:rsidRDefault="00AF727F" w:rsidP="00AF727F">
      <w:pPr>
        <w:spacing w:after="90"/>
        <w:ind w:left="284"/>
        <w:jc w:val="both"/>
        <w:rPr>
          <w:rFonts w:ascii="Arial" w:eastAsiaTheme="minorHAnsi" w:hAnsi="Arial" w:cs="Arial"/>
        </w:rPr>
      </w:pPr>
    </w:p>
    <w:p w14:paraId="44CA8820"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Sexual Violence and Sexual Harassment - Year R, 2, 3 (Summer) </w:t>
      </w:r>
    </w:p>
    <w:p w14:paraId="28D51F13" w14:textId="77777777" w:rsidR="00AF727F" w:rsidRPr="00AF727F" w:rsidRDefault="00AF727F" w:rsidP="00AF727F">
      <w:pPr>
        <w:spacing w:after="90"/>
        <w:ind w:left="284"/>
        <w:jc w:val="both"/>
        <w:rPr>
          <w:rFonts w:ascii="Arial" w:eastAsiaTheme="minorHAnsi" w:hAnsi="Arial" w:cs="Arial"/>
        </w:rPr>
      </w:pPr>
    </w:p>
    <w:p w14:paraId="1315E184"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Road Safety - Year R, 1, 2, 3 (Spring) </w:t>
      </w:r>
    </w:p>
    <w:p w14:paraId="49792E9D" w14:textId="77777777" w:rsidR="00AF727F" w:rsidRPr="00AF727F" w:rsidRDefault="00AF727F" w:rsidP="00AF727F">
      <w:pPr>
        <w:spacing w:after="90"/>
        <w:ind w:left="284"/>
        <w:jc w:val="both"/>
        <w:rPr>
          <w:rFonts w:ascii="Arial" w:eastAsiaTheme="minorHAnsi" w:hAnsi="Arial" w:cs="Arial"/>
        </w:rPr>
      </w:pPr>
    </w:p>
    <w:p w14:paraId="48FE1693"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Domestic Abuse – Year 1, 3 (Autumn), Year 2, 3 (Summer)</w:t>
      </w:r>
    </w:p>
    <w:p w14:paraId="56B4E190" w14:textId="77777777" w:rsidR="00AF727F" w:rsidRPr="00AF727F" w:rsidRDefault="00AF727F" w:rsidP="00AF727F">
      <w:pPr>
        <w:spacing w:after="90"/>
        <w:ind w:left="284"/>
        <w:jc w:val="both"/>
        <w:rPr>
          <w:rFonts w:ascii="Arial" w:eastAsiaTheme="minorHAnsi" w:hAnsi="Arial" w:cs="Arial"/>
        </w:rPr>
      </w:pPr>
    </w:p>
    <w:p w14:paraId="743E3B2F"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Healthy Relationships / Consent – Year R, 2 (Autumn); Year 3 (Spring); Year R, 1, 2, 3, 4 (Summer) </w:t>
      </w:r>
    </w:p>
    <w:p w14:paraId="12716D2B" w14:textId="77777777" w:rsidR="00AF727F" w:rsidRPr="00AF727F" w:rsidRDefault="00AF727F" w:rsidP="00AF727F">
      <w:pPr>
        <w:spacing w:after="90"/>
        <w:ind w:left="284"/>
        <w:jc w:val="both"/>
        <w:rPr>
          <w:rFonts w:ascii="Arial" w:eastAsiaTheme="minorHAnsi" w:hAnsi="Arial" w:cs="Arial"/>
        </w:rPr>
      </w:pPr>
    </w:p>
    <w:p w14:paraId="2475BE19"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So called Honour Based Violence issues (HBV) e.g. Forced Marriage, Female Genital Mutilation (FGM) </w:t>
      </w:r>
    </w:p>
    <w:p w14:paraId="540A96C1" w14:textId="77777777" w:rsidR="00AF727F" w:rsidRPr="00AF727F" w:rsidRDefault="00AF727F" w:rsidP="00AF727F">
      <w:pPr>
        <w:spacing w:after="90"/>
        <w:ind w:left="284"/>
        <w:jc w:val="both"/>
        <w:rPr>
          <w:rFonts w:ascii="Arial" w:eastAsiaTheme="minorHAnsi" w:hAnsi="Arial" w:cs="Arial"/>
        </w:rPr>
      </w:pPr>
    </w:p>
    <w:p w14:paraId="35464381"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Sexual Exploitation of Children (CSE) - Year R, 2, 3 (Summer) </w:t>
      </w:r>
    </w:p>
    <w:p w14:paraId="63987A16" w14:textId="77777777" w:rsidR="00AF727F" w:rsidRPr="00AF727F" w:rsidRDefault="00AF727F" w:rsidP="00AF727F">
      <w:pPr>
        <w:spacing w:after="90"/>
        <w:ind w:left="284"/>
        <w:jc w:val="both"/>
        <w:rPr>
          <w:rFonts w:ascii="Arial" w:eastAsiaTheme="minorHAnsi" w:hAnsi="Arial" w:cs="Arial"/>
        </w:rPr>
      </w:pPr>
    </w:p>
    <w:p w14:paraId="6B90901B"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Extremism and Radicalisation (in line with the </w:t>
      </w:r>
      <w:proofErr w:type="spellStart"/>
      <w:r w:rsidRPr="00AF727F">
        <w:rPr>
          <w:rFonts w:ascii="Arial" w:eastAsiaTheme="minorHAnsi" w:hAnsi="Arial" w:cs="Arial"/>
        </w:rPr>
        <w:t>DfE</w:t>
      </w:r>
      <w:proofErr w:type="spellEnd"/>
      <w:r w:rsidRPr="00AF727F">
        <w:rPr>
          <w:rFonts w:ascii="Arial" w:eastAsiaTheme="minorHAnsi" w:hAnsi="Arial" w:cs="Arial"/>
        </w:rPr>
        <w:t xml:space="preserve"> advice Promoting Fundamental British Values as part of SMSC (spiritual, moral, social and cultural education) in Schools (2014)</w:t>
      </w:r>
      <w:r w:rsidRPr="00AF727F">
        <w:rPr>
          <w:rFonts w:ascii="Arial" w:eastAsiaTheme="minorHAnsi" w:hAnsi="Arial" w:cs="Arial"/>
          <w:vertAlign w:val="superscript"/>
        </w:rPr>
        <w:footnoteReference w:id="1"/>
      </w:r>
      <w:r w:rsidRPr="00AF727F">
        <w:rPr>
          <w:rFonts w:ascii="Arial" w:eastAsiaTheme="minorHAnsi" w:hAnsi="Arial" w:cs="Arial"/>
        </w:rPr>
        <w:t xml:space="preserve"> – Year 4 (Autumn) </w:t>
      </w:r>
    </w:p>
    <w:p w14:paraId="33110963" w14:textId="77777777" w:rsidR="00404A30" w:rsidRDefault="00404A30" w:rsidP="00932EB0">
      <w:pPr>
        <w:spacing w:after="90"/>
        <w:ind w:left="284"/>
        <w:jc w:val="both"/>
        <w:rPr>
          <w:rFonts w:ascii="Arial" w:hAnsi="Arial" w:cs="Arial"/>
          <w:b/>
          <w:bCs/>
        </w:rPr>
      </w:pPr>
    </w:p>
    <w:p w14:paraId="5673084D" w14:textId="037B7A57" w:rsidR="00332003" w:rsidRPr="000E310F" w:rsidRDefault="00E16E22" w:rsidP="00932EB0">
      <w:pPr>
        <w:spacing w:after="90"/>
        <w:ind w:left="284"/>
        <w:jc w:val="both"/>
        <w:rPr>
          <w:rFonts w:ascii="Arial" w:hAnsi="Arial" w:cs="Arial"/>
        </w:rPr>
      </w:pPr>
      <w:r w:rsidRPr="000B1604">
        <w:rPr>
          <w:rFonts w:ascii="Arial" w:hAnsi="Arial" w:cs="Arial"/>
          <w:b/>
          <w:bCs/>
        </w:rPr>
        <w:t>2.4</w:t>
      </w:r>
      <w:r w:rsidRPr="000E310F">
        <w:rPr>
          <w:rFonts w:ascii="Arial" w:hAnsi="Arial" w:cs="Arial"/>
        </w:rPr>
        <w:t xml:space="preserve"> Support</w:t>
      </w:r>
    </w:p>
    <w:p w14:paraId="12810389" w14:textId="77777777" w:rsidR="000062F5" w:rsidRPr="000E310F" w:rsidRDefault="000062F5" w:rsidP="00932EB0">
      <w:pPr>
        <w:spacing w:after="90"/>
        <w:ind w:left="284"/>
        <w:jc w:val="both"/>
        <w:rPr>
          <w:rFonts w:ascii="Arial" w:hAnsi="Arial" w:cs="Arial"/>
        </w:rPr>
      </w:pPr>
    </w:p>
    <w:p w14:paraId="06066E92" w14:textId="53C0BD21" w:rsidR="005E114C" w:rsidRPr="000E310F" w:rsidRDefault="00404A30" w:rsidP="00932EB0">
      <w:pPr>
        <w:spacing w:after="90"/>
        <w:ind w:left="284"/>
        <w:jc w:val="both"/>
        <w:rPr>
          <w:rFonts w:ascii="Arial" w:hAnsi="Arial" w:cs="Arial"/>
        </w:rPr>
      </w:pPr>
      <w:proofErr w:type="spellStart"/>
      <w:r w:rsidRPr="00404A30">
        <w:rPr>
          <w:rFonts w:ascii="Arial" w:hAnsi="Arial" w:cs="Arial"/>
        </w:rPr>
        <w:t>Finstall</w:t>
      </w:r>
      <w:proofErr w:type="spellEnd"/>
      <w:r w:rsidRPr="00404A30">
        <w:rPr>
          <w:rFonts w:ascii="Arial" w:hAnsi="Arial" w:cs="Arial"/>
        </w:rPr>
        <w:t xml:space="preserve"> First School</w:t>
      </w:r>
      <w:r w:rsidR="006D5619" w:rsidRPr="00404A30">
        <w:rPr>
          <w:rFonts w:ascii="Arial" w:hAnsi="Arial" w:cs="Arial"/>
        </w:rPr>
        <w:t xml:space="preserve"> </w:t>
      </w:r>
      <w:r w:rsidR="005C6058" w:rsidRPr="00404A30">
        <w:rPr>
          <w:rFonts w:ascii="Arial" w:hAnsi="Arial" w:cs="Arial"/>
        </w:rPr>
        <w:t xml:space="preserve">recognises that children who are abused or who witness violence may find it difficult to develop a sense of self-worth and view the world in a positive way.  For such </w:t>
      </w:r>
      <w:r w:rsidR="005C6058" w:rsidRPr="00404A30">
        <w:rPr>
          <w:rFonts w:ascii="Arial" w:hAnsi="Arial" w:cs="Arial"/>
        </w:rPr>
        <w:lastRenderedPageBreak/>
        <w:t>children school may be one of the few stable, secure and predictable components of their lives.  Other children may be vulnerable because</w:t>
      </w:r>
      <w:r w:rsidR="005C6058" w:rsidRPr="000E310F">
        <w:rPr>
          <w:rFonts w:ascii="Arial" w:hAnsi="Arial" w:cs="Arial"/>
        </w:rPr>
        <w:t xml:space="preserve">, for instance, they have a disability, are in care, or are experiencing some form of neglect. Our school seeks to remove any barriers that may exist in being able to recognize abuse or neglect in pupils with Special Educational Needs or Disability.  We will seek to provide such children with the necessary support and to build their self-esteem and confidence. </w:t>
      </w:r>
    </w:p>
    <w:p w14:paraId="61EC9FEB" w14:textId="77777777" w:rsidR="00332003" w:rsidRPr="000E310F" w:rsidRDefault="00332003" w:rsidP="00932EB0">
      <w:pPr>
        <w:spacing w:after="90"/>
        <w:ind w:left="284"/>
        <w:jc w:val="both"/>
        <w:rPr>
          <w:rFonts w:ascii="Arial" w:hAnsi="Arial" w:cs="Arial"/>
        </w:rPr>
      </w:pPr>
    </w:p>
    <w:p w14:paraId="3FCC86B2" w14:textId="6198BD4B" w:rsidR="00292BFC" w:rsidRPr="000E310F" w:rsidRDefault="00670CB1" w:rsidP="00932EB0">
      <w:pPr>
        <w:pStyle w:val="ListParagraph"/>
        <w:spacing w:after="90"/>
        <w:ind w:left="284"/>
        <w:jc w:val="both"/>
        <w:rPr>
          <w:rFonts w:cs="Arial"/>
          <w:i/>
          <w:color w:val="FF0000"/>
          <w:sz w:val="24"/>
        </w:rPr>
      </w:pPr>
      <w:r w:rsidRPr="000B1604">
        <w:rPr>
          <w:rFonts w:cs="Arial"/>
          <w:b/>
          <w:bCs/>
          <w:sz w:val="24"/>
        </w:rPr>
        <w:t>2.5</w:t>
      </w:r>
      <w:r w:rsidRPr="000E310F">
        <w:rPr>
          <w:rFonts w:cs="Arial"/>
          <w:sz w:val="24"/>
        </w:rPr>
        <w:t xml:space="preserve"> Raising concerns/complaints .</w:t>
      </w:r>
      <w:r w:rsidR="00E16E22" w:rsidRPr="000E310F">
        <w:rPr>
          <w:rFonts w:cs="Arial"/>
          <w:sz w:val="24"/>
        </w:rPr>
        <w:t>We respond robustly when concerns are raised or complaints made (from children, adults including parent/carers) as we recognise tha</w:t>
      </w:r>
      <w:r w:rsidR="00925369" w:rsidRPr="000E310F">
        <w:rPr>
          <w:rFonts w:cs="Arial"/>
          <w:sz w:val="24"/>
        </w:rPr>
        <w:t>t this promotes a safer environment and we seek to learn from complaints and comments. T</w:t>
      </w:r>
      <w:r w:rsidR="00E16E22" w:rsidRPr="000E310F">
        <w:rPr>
          <w:rFonts w:cs="Arial"/>
          <w:sz w:val="24"/>
        </w:rPr>
        <w:t xml:space="preserve">he school will take </w:t>
      </w:r>
      <w:r w:rsidR="00925369" w:rsidRPr="000E310F">
        <w:rPr>
          <w:rFonts w:cs="Arial"/>
          <w:sz w:val="24"/>
        </w:rPr>
        <w:t>action and seek to resolve the concerns in a timely way, keeping people informed as to progress wherever possible.</w:t>
      </w:r>
      <w:r w:rsidR="00E16E22" w:rsidRPr="000E310F">
        <w:rPr>
          <w:rFonts w:cs="Arial"/>
          <w:sz w:val="24"/>
        </w:rPr>
        <w:t xml:space="preserve"> The school's co</w:t>
      </w:r>
      <w:r w:rsidR="00925369" w:rsidRPr="000E310F">
        <w:rPr>
          <w:rFonts w:cs="Arial"/>
          <w:sz w:val="24"/>
        </w:rPr>
        <w:t xml:space="preserve">mplaints procedures are </w:t>
      </w:r>
      <w:r w:rsidR="00E16E22" w:rsidRPr="000E310F">
        <w:rPr>
          <w:rFonts w:cs="Arial"/>
          <w:sz w:val="24"/>
        </w:rPr>
        <w:t>available</w:t>
      </w:r>
      <w:r w:rsidR="00404A30">
        <w:rPr>
          <w:rFonts w:cs="Arial"/>
          <w:sz w:val="24"/>
        </w:rPr>
        <w:t xml:space="preserve"> on the School website</w:t>
      </w:r>
      <w:r w:rsidR="00E16E22" w:rsidRPr="000E310F">
        <w:rPr>
          <w:rFonts w:cs="Arial"/>
          <w:sz w:val="24"/>
        </w:rPr>
        <w:t>.</w:t>
      </w:r>
    </w:p>
    <w:p w14:paraId="7CFE7062" w14:textId="77777777" w:rsidR="00A454DB" w:rsidRPr="000E310F" w:rsidRDefault="00A454DB" w:rsidP="00932EB0">
      <w:pPr>
        <w:pStyle w:val="ListParagraph"/>
        <w:spacing w:after="90"/>
        <w:ind w:left="284"/>
        <w:jc w:val="both"/>
        <w:rPr>
          <w:rFonts w:cs="Arial"/>
          <w:i/>
          <w:sz w:val="24"/>
        </w:rPr>
      </w:pPr>
    </w:p>
    <w:p w14:paraId="60C9CCFA" w14:textId="262710E5" w:rsidR="000C3385" w:rsidRPr="000E310F" w:rsidRDefault="00EE48CD" w:rsidP="00932EB0">
      <w:pPr>
        <w:spacing w:after="200" w:line="276" w:lineRule="auto"/>
        <w:ind w:left="284"/>
        <w:rPr>
          <w:rFonts w:ascii="Arial" w:hAnsi="Arial" w:cs="Arial"/>
          <w:i/>
        </w:rPr>
      </w:pPr>
      <w:r w:rsidRPr="000E310F">
        <w:rPr>
          <w:rFonts w:ascii="Arial" w:eastAsiaTheme="minorHAnsi" w:hAnsi="Arial" w:cs="Arial"/>
          <w:b/>
          <w:bCs/>
          <w:color w:val="000000"/>
        </w:rPr>
        <w:t>3.</w:t>
      </w:r>
      <w:r w:rsidR="00342148" w:rsidRPr="000E310F">
        <w:rPr>
          <w:rFonts w:ascii="Arial" w:eastAsiaTheme="minorHAnsi" w:hAnsi="Arial" w:cs="Arial"/>
          <w:b/>
          <w:bCs/>
          <w:color w:val="000000"/>
        </w:rPr>
        <w:t xml:space="preserve"> </w:t>
      </w:r>
      <w:r w:rsidR="000C3385" w:rsidRPr="000E310F">
        <w:rPr>
          <w:rFonts w:ascii="Arial" w:eastAsiaTheme="minorHAnsi" w:hAnsi="Arial" w:cs="Arial"/>
          <w:b/>
          <w:bCs/>
          <w:color w:val="000000"/>
        </w:rPr>
        <w:t xml:space="preserve">Roles and Responsibilities </w:t>
      </w:r>
    </w:p>
    <w:p w14:paraId="6C1A7A1C" w14:textId="6E26FC34" w:rsidR="0061181C" w:rsidRDefault="00670CB1" w:rsidP="00932EB0">
      <w:pPr>
        <w:autoSpaceDE w:val="0"/>
        <w:autoSpaceDN w:val="0"/>
        <w:adjustRightInd w:val="0"/>
        <w:ind w:left="284"/>
        <w:jc w:val="both"/>
        <w:rPr>
          <w:rFonts w:ascii="Arial" w:eastAsiaTheme="minorHAnsi" w:hAnsi="Arial" w:cs="Arial"/>
          <w:color w:val="000000"/>
        </w:rPr>
      </w:pPr>
      <w:r w:rsidRPr="000B1604">
        <w:rPr>
          <w:rFonts w:ascii="Arial" w:eastAsiaTheme="minorHAnsi" w:hAnsi="Arial" w:cs="Arial"/>
          <w:b/>
          <w:bCs/>
          <w:color w:val="000000"/>
        </w:rPr>
        <w:t>3.1</w:t>
      </w:r>
      <w:r w:rsidRPr="000E310F">
        <w:rPr>
          <w:rFonts w:ascii="Arial" w:eastAsiaTheme="minorHAnsi" w:hAnsi="Arial" w:cs="Arial"/>
          <w:color w:val="000000"/>
        </w:rPr>
        <w:t xml:space="preserve">. General </w:t>
      </w:r>
    </w:p>
    <w:p w14:paraId="38C98742" w14:textId="02936871" w:rsidR="000C3385" w:rsidRPr="000E310F" w:rsidRDefault="000C3385" w:rsidP="00932EB0">
      <w:pPr>
        <w:autoSpaceDE w:val="0"/>
        <w:autoSpaceDN w:val="0"/>
        <w:adjustRightInd w:val="0"/>
        <w:ind w:left="284"/>
        <w:jc w:val="both"/>
        <w:rPr>
          <w:rFonts w:ascii="Arial" w:eastAsiaTheme="minorHAnsi" w:hAnsi="Arial" w:cs="Arial"/>
          <w:color w:val="000000"/>
        </w:rPr>
      </w:pPr>
      <w:r w:rsidRPr="000E310F">
        <w:rPr>
          <w:rFonts w:ascii="Arial" w:eastAsiaTheme="minorHAnsi" w:hAnsi="Arial" w:cs="Arial"/>
          <w:color w:val="000000"/>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(currently called Designated Safeguarding Leads). Staff should be aware that they may need to work with other services as needed and assist in making decisions about individual children. </w:t>
      </w:r>
    </w:p>
    <w:p w14:paraId="2656D328" w14:textId="77777777" w:rsidR="000C3385" w:rsidRPr="000E310F" w:rsidRDefault="000C3385" w:rsidP="00932EB0">
      <w:pPr>
        <w:autoSpaceDE w:val="0"/>
        <w:autoSpaceDN w:val="0"/>
        <w:adjustRightInd w:val="0"/>
        <w:ind w:left="284"/>
        <w:jc w:val="both"/>
        <w:rPr>
          <w:rFonts w:ascii="Arial" w:eastAsiaTheme="minorHAnsi" w:hAnsi="Arial" w:cs="Arial"/>
          <w:color w:val="000000"/>
        </w:rPr>
      </w:pPr>
    </w:p>
    <w:p w14:paraId="6BEF79C0" w14:textId="77777777" w:rsidR="000C3385" w:rsidRPr="000E310F" w:rsidRDefault="000C3385" w:rsidP="00932EB0">
      <w:pPr>
        <w:autoSpaceDE w:val="0"/>
        <w:autoSpaceDN w:val="0"/>
        <w:adjustRightInd w:val="0"/>
        <w:ind w:left="284"/>
        <w:jc w:val="both"/>
        <w:rPr>
          <w:rFonts w:ascii="Arial" w:eastAsiaTheme="minorHAnsi" w:hAnsi="Arial" w:cs="Arial"/>
          <w:color w:val="000000"/>
        </w:rPr>
      </w:pPr>
      <w:r w:rsidRPr="000E310F">
        <w:rPr>
          <w:rFonts w:ascii="Arial" w:eastAsiaTheme="minorHAnsi" w:hAnsi="Arial" w:cs="Arial"/>
          <w:color w:val="000000"/>
        </w:rPr>
        <w:t xml:space="preserve">The Teachers’ Standards 2012 state that teachers, including head teachers, should safeguard children’s wellbeing and maintain public trust in the teaching profession as part of their decisions about individual children. </w:t>
      </w:r>
    </w:p>
    <w:p w14:paraId="5D1E9AE2" w14:textId="77777777" w:rsidR="003F5EEF" w:rsidRPr="000E310F" w:rsidRDefault="003F5EEF" w:rsidP="00932EB0">
      <w:pPr>
        <w:pStyle w:val="BodyText"/>
        <w:spacing w:after="90"/>
        <w:ind w:left="284"/>
        <w:jc w:val="both"/>
        <w:rPr>
          <w:b w:val="0"/>
          <w:iCs/>
          <w:u w:val="none"/>
        </w:rPr>
      </w:pPr>
    </w:p>
    <w:p w14:paraId="7A28ABBC" w14:textId="77777777" w:rsidR="003F5EEF" w:rsidRPr="000E310F" w:rsidRDefault="003F5EEF" w:rsidP="00932EB0">
      <w:pPr>
        <w:pStyle w:val="BodyText"/>
        <w:spacing w:after="90"/>
        <w:ind w:left="284"/>
        <w:jc w:val="both"/>
        <w:rPr>
          <w:b w:val="0"/>
          <w:bCs w:val="0"/>
          <w:iCs/>
          <w:u w:val="none"/>
        </w:rPr>
      </w:pPr>
      <w:r w:rsidRPr="000E310F">
        <w:rPr>
          <w:b w:val="0"/>
          <w:iCs/>
          <w:u w:val="none"/>
        </w:rPr>
        <w:t>Every member of staff, including volunteers working with children at our school, is advised to maintain an attitude of ‘</w:t>
      </w:r>
      <w:r w:rsidRPr="000E310F">
        <w:rPr>
          <w:b w:val="0"/>
          <w:i/>
          <w:iCs/>
          <w:u w:val="none"/>
        </w:rPr>
        <w:t>it could happen here’</w:t>
      </w:r>
      <w:r w:rsidRPr="000E310F">
        <w:rPr>
          <w:b w:val="0"/>
          <w:iCs/>
          <w:u w:val="none"/>
        </w:rPr>
        <w:t xml:space="preserve"> where safeguarding is concerned and ‘</w:t>
      </w:r>
      <w:r w:rsidRPr="000E310F">
        <w:rPr>
          <w:b w:val="0"/>
          <w:i/>
          <w:iCs/>
          <w:u w:val="none"/>
        </w:rPr>
        <w:t>think beyond the obvious’</w:t>
      </w:r>
      <w:r w:rsidRPr="000E310F">
        <w:rPr>
          <w:b w:val="0"/>
          <w:iCs/>
          <w:u w:val="none"/>
        </w:rPr>
        <w:t xml:space="preserve">. When concerned about the welfare of a child, staff members should always act in the interests of the child and have a responsibility to take action as outlined in this policy. </w:t>
      </w:r>
      <w:r w:rsidR="00393B16" w:rsidRPr="000E310F">
        <w:rPr>
          <w:b w:val="0"/>
          <w:iCs/>
          <w:u w:val="none"/>
        </w:rPr>
        <w:t xml:space="preserve">They take account of the </w:t>
      </w:r>
      <w:r w:rsidR="00393B16" w:rsidRPr="000E310F">
        <w:rPr>
          <w:b w:val="0"/>
          <w:i/>
          <w:iCs/>
          <w:u w:val="none"/>
        </w:rPr>
        <w:t>'one chance rule'</w:t>
      </w:r>
      <w:r w:rsidR="00393B16" w:rsidRPr="000E310F">
        <w:rPr>
          <w:b w:val="0"/>
          <w:iCs/>
          <w:u w:val="none"/>
        </w:rPr>
        <w:t xml:space="preserve"> in relation to honour violence based issues, that an adult may have only one opportunity to save a potential victim.</w:t>
      </w:r>
    </w:p>
    <w:p w14:paraId="52D92FB3" w14:textId="77777777" w:rsidR="0019586F" w:rsidRPr="000E310F" w:rsidRDefault="0019586F" w:rsidP="00932EB0">
      <w:pPr>
        <w:pStyle w:val="BodyText"/>
        <w:spacing w:after="90"/>
        <w:ind w:left="284"/>
        <w:jc w:val="both"/>
        <w:rPr>
          <w:b w:val="0"/>
          <w:iCs/>
          <w:u w:val="none"/>
        </w:rPr>
      </w:pPr>
    </w:p>
    <w:p w14:paraId="0551511F" w14:textId="1C5DBAEF" w:rsidR="003F5EEF" w:rsidRPr="000E310F" w:rsidRDefault="003F5EEF" w:rsidP="00932EB0">
      <w:pPr>
        <w:pStyle w:val="BodyText"/>
        <w:spacing w:after="90"/>
        <w:ind w:left="284"/>
        <w:jc w:val="both"/>
        <w:rPr>
          <w:b w:val="0"/>
          <w:iCs/>
          <w:u w:val="none"/>
        </w:rPr>
      </w:pPr>
      <w:r w:rsidRPr="000E310F">
        <w:rPr>
          <w:b w:val="0"/>
          <w:iCs/>
          <w:u w:val="none"/>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14:paraId="11BBDD29" w14:textId="1705EE3F" w:rsidR="00D079B5" w:rsidRDefault="00D079B5" w:rsidP="00932EB0">
      <w:pPr>
        <w:pStyle w:val="BodyText"/>
        <w:spacing w:after="90"/>
        <w:ind w:left="284"/>
        <w:jc w:val="both"/>
        <w:rPr>
          <w:bCs w:val="0"/>
          <w:iCs/>
          <w:color w:val="FF0000"/>
          <w:u w:val="none"/>
        </w:rPr>
      </w:pPr>
    </w:p>
    <w:p w14:paraId="59919351" w14:textId="7DE696D3" w:rsidR="00404A30" w:rsidRDefault="00404A30" w:rsidP="00932EB0">
      <w:pPr>
        <w:pStyle w:val="BodyText"/>
        <w:spacing w:after="90"/>
        <w:ind w:left="284"/>
        <w:jc w:val="both"/>
        <w:rPr>
          <w:bCs w:val="0"/>
          <w:iCs/>
          <w:color w:val="FF0000"/>
          <w:u w:val="none"/>
        </w:rPr>
      </w:pPr>
    </w:p>
    <w:p w14:paraId="12350D6C" w14:textId="77777777" w:rsidR="00404A30" w:rsidRPr="000E310F" w:rsidRDefault="00404A30" w:rsidP="00932EB0">
      <w:pPr>
        <w:pStyle w:val="BodyText"/>
        <w:spacing w:after="90"/>
        <w:ind w:left="284"/>
        <w:jc w:val="both"/>
        <w:rPr>
          <w:bCs w:val="0"/>
          <w:iCs/>
          <w:color w:val="FF0000"/>
          <w:u w:val="none"/>
        </w:rPr>
      </w:pPr>
    </w:p>
    <w:p w14:paraId="3DE3D43D" w14:textId="2673319A" w:rsidR="00D079B5" w:rsidRPr="00404A30" w:rsidRDefault="00477DD1" w:rsidP="00932EB0">
      <w:pPr>
        <w:pStyle w:val="BodyText"/>
        <w:spacing w:after="90"/>
        <w:ind w:left="284"/>
        <w:jc w:val="both"/>
        <w:rPr>
          <w:bCs w:val="0"/>
          <w:iCs/>
          <w:u w:val="none"/>
        </w:rPr>
      </w:pPr>
      <w:r w:rsidRPr="00404A30">
        <w:rPr>
          <w:bCs w:val="0"/>
          <w:iCs/>
          <w:u w:val="none"/>
        </w:rPr>
        <w:t xml:space="preserve">3.2 </w:t>
      </w:r>
      <w:r w:rsidR="00D079B5" w:rsidRPr="00404A30">
        <w:rPr>
          <w:bCs w:val="0"/>
          <w:iCs/>
          <w:u w:val="none"/>
        </w:rPr>
        <w:t xml:space="preserve">The </w:t>
      </w:r>
      <w:r w:rsidR="00653366" w:rsidRPr="00404A30">
        <w:rPr>
          <w:bCs w:val="0"/>
          <w:iCs/>
          <w:u w:val="none"/>
        </w:rPr>
        <w:t>D</w:t>
      </w:r>
      <w:r w:rsidR="00D079B5" w:rsidRPr="00404A30">
        <w:rPr>
          <w:bCs w:val="0"/>
          <w:iCs/>
          <w:u w:val="none"/>
        </w:rPr>
        <w:t xml:space="preserve">esignated </w:t>
      </w:r>
      <w:r w:rsidR="00653366" w:rsidRPr="00404A30">
        <w:rPr>
          <w:bCs w:val="0"/>
          <w:iCs/>
          <w:u w:val="none"/>
        </w:rPr>
        <w:t>S</w:t>
      </w:r>
      <w:r w:rsidR="00D079B5" w:rsidRPr="00404A30">
        <w:rPr>
          <w:bCs w:val="0"/>
          <w:iCs/>
          <w:u w:val="none"/>
        </w:rPr>
        <w:t xml:space="preserve">afeguarding </w:t>
      </w:r>
      <w:r w:rsidR="00653366" w:rsidRPr="00404A30">
        <w:rPr>
          <w:bCs w:val="0"/>
          <w:iCs/>
          <w:u w:val="none"/>
        </w:rPr>
        <w:t>L</w:t>
      </w:r>
      <w:r w:rsidR="00D079B5" w:rsidRPr="00404A30">
        <w:rPr>
          <w:bCs w:val="0"/>
          <w:iCs/>
          <w:u w:val="none"/>
        </w:rPr>
        <w:t>ead</w:t>
      </w:r>
    </w:p>
    <w:p w14:paraId="5CFB088E" w14:textId="258408D4" w:rsidR="00D079B5" w:rsidRPr="00404A30" w:rsidRDefault="00D079B5" w:rsidP="00932EB0">
      <w:pPr>
        <w:pStyle w:val="BodyText"/>
        <w:spacing w:after="90"/>
        <w:ind w:left="284"/>
        <w:jc w:val="both"/>
        <w:rPr>
          <w:b w:val="0"/>
          <w:iCs/>
        </w:rPr>
      </w:pPr>
    </w:p>
    <w:p w14:paraId="4D956597" w14:textId="73531645" w:rsidR="00D079B5" w:rsidRPr="00404A30" w:rsidRDefault="00D079B5" w:rsidP="00932EB0">
      <w:pPr>
        <w:pStyle w:val="Default"/>
        <w:ind w:left="284"/>
        <w:rPr>
          <w:color w:val="auto"/>
        </w:rPr>
      </w:pPr>
      <w:r w:rsidRPr="00404A30">
        <w:rPr>
          <w:color w:val="auto"/>
        </w:rPr>
        <w:t xml:space="preserve">Governing bodies and proprietors should ensure an appropriate senior member of staff, from the school or college leadership team, is appointed to the role of designated safeguarding </w:t>
      </w:r>
      <w:r w:rsidRPr="00404A30">
        <w:rPr>
          <w:color w:val="auto"/>
        </w:rPr>
        <w:lastRenderedPageBreak/>
        <w:t>lead. The designated safeguarding lead should take lead responsibility for safeguarding and child protection. This should be explicit in the role-holder’s job description (see Annex B, which describes the broad areas of responsibility and activities related to the role).</w:t>
      </w:r>
    </w:p>
    <w:p w14:paraId="1B01B39F" w14:textId="77777777" w:rsidR="00D079B5" w:rsidRPr="00404A30" w:rsidRDefault="00D079B5" w:rsidP="00932EB0">
      <w:pPr>
        <w:pStyle w:val="Default"/>
        <w:ind w:left="284"/>
        <w:rPr>
          <w:color w:val="auto"/>
        </w:rPr>
      </w:pPr>
    </w:p>
    <w:p w14:paraId="77672D7D" w14:textId="106933D1" w:rsidR="00D079B5" w:rsidRPr="00404A30" w:rsidRDefault="00D079B5" w:rsidP="00932EB0">
      <w:pPr>
        <w:pStyle w:val="Default"/>
        <w:ind w:left="284"/>
        <w:rPr>
          <w:color w:val="auto"/>
        </w:rPr>
      </w:pPr>
      <w:r w:rsidRPr="00404A30">
        <w:rPr>
          <w:color w:val="auto"/>
        </w:rPr>
        <w:t>It is a matter for individual schools and colleges as to whether they choose to have one or more deputy designated safeguarding leads. Any deputy (or deputies) should be trained to the same standard as the designated safeguarding lead.</w:t>
      </w:r>
    </w:p>
    <w:p w14:paraId="2EF5916C" w14:textId="77777777" w:rsidR="00D079B5" w:rsidRPr="00404A30" w:rsidRDefault="00D079B5" w:rsidP="00932EB0">
      <w:pPr>
        <w:pStyle w:val="Default"/>
        <w:ind w:left="284"/>
        <w:rPr>
          <w:color w:val="auto"/>
        </w:rPr>
      </w:pPr>
    </w:p>
    <w:p w14:paraId="4C491A3B" w14:textId="66C1BD82" w:rsidR="00D079B5" w:rsidRPr="00404A30" w:rsidRDefault="00D079B5" w:rsidP="00932EB0">
      <w:pPr>
        <w:pStyle w:val="Default"/>
        <w:ind w:left="284"/>
        <w:rPr>
          <w:color w:val="auto"/>
        </w:rPr>
      </w:pPr>
      <w:r w:rsidRPr="00404A30">
        <w:rPr>
          <w:color w:val="auto"/>
        </w:rPr>
        <w:t>Whilst the activities of the designated safeguarding lead can be delegated to appropriately trained deputies, the ultimate lead responsibility for safeguarding and child protection, as set out above, remains with the designated safeguarding lead. This responsibility should not be delegated.</w:t>
      </w:r>
    </w:p>
    <w:p w14:paraId="5F6DD6DD" w14:textId="77777777" w:rsidR="00D079B5" w:rsidRPr="00404A30" w:rsidRDefault="00D079B5" w:rsidP="00932EB0">
      <w:pPr>
        <w:pStyle w:val="Default"/>
        <w:ind w:left="284"/>
        <w:rPr>
          <w:color w:val="auto"/>
        </w:rPr>
      </w:pPr>
    </w:p>
    <w:p w14:paraId="13D8CB08" w14:textId="62AB048B" w:rsidR="00D079B5" w:rsidRPr="00404A30" w:rsidRDefault="00D079B5" w:rsidP="00932EB0">
      <w:pPr>
        <w:pStyle w:val="Default"/>
        <w:spacing w:after="199"/>
        <w:ind w:left="284"/>
        <w:rPr>
          <w:color w:val="auto"/>
        </w:rPr>
      </w:pPr>
      <w:r w:rsidRPr="00404A30">
        <w:rPr>
          <w:color w:val="auto"/>
        </w:rPr>
        <w:t>The designated safeguarding lead and any deputies should liaise with the three safeguarding partners and work with other agencies in line with Working Together to Safeguard Children. NPCC- When to call the police should help designated safeguarding leads understand when they should consider calling the police and what to expect when they do.</w:t>
      </w:r>
    </w:p>
    <w:p w14:paraId="7EF1B736" w14:textId="362366EE" w:rsidR="00D079B5" w:rsidRPr="00404A30" w:rsidRDefault="00D079B5" w:rsidP="00932EB0">
      <w:pPr>
        <w:pStyle w:val="Default"/>
        <w:spacing w:after="199"/>
        <w:ind w:left="284"/>
        <w:rPr>
          <w:color w:val="auto"/>
        </w:rPr>
      </w:pPr>
      <w:r w:rsidRPr="00404A30">
        <w:rPr>
          <w:color w:val="auto"/>
        </w:rPr>
        <w:t>During term time, the designated safeguarding lead and/or a deputy should always be available (during school or college hours) for staff in the school or college to discuss any safeguarding concerns. It is a matter for individual schools and colleges and the designated safeguarding lead to arrange adequate and appropriate cover arrangements for any out of hours/out of term activities.</w:t>
      </w:r>
    </w:p>
    <w:p w14:paraId="1A0E937F" w14:textId="62AE141C" w:rsidR="00D079B5" w:rsidRPr="00404A30" w:rsidRDefault="00D079B5" w:rsidP="00932EB0">
      <w:pPr>
        <w:pStyle w:val="Default"/>
        <w:spacing w:after="199"/>
        <w:ind w:left="284"/>
        <w:rPr>
          <w:color w:val="auto"/>
        </w:rPr>
      </w:pPr>
      <w:r w:rsidRPr="00404A30">
        <w:rPr>
          <w:color w:val="auto"/>
        </w:rPr>
        <w:t>The designated safeguarding lead and any deputies should undergo training to provide them with the knowledge and skills required to carry out the role. The training should be updated every two years.</w:t>
      </w:r>
      <w:r w:rsidR="00653366" w:rsidRPr="00404A30">
        <w:rPr>
          <w:color w:val="auto"/>
        </w:rPr>
        <w:t xml:space="preserve"> </w:t>
      </w:r>
      <w:r w:rsidR="00653366" w:rsidRPr="00404A30">
        <w:rPr>
          <w:color w:val="auto"/>
          <w:sz w:val="18"/>
          <w:szCs w:val="18"/>
        </w:rPr>
        <w:t>(WCF Education Safeguarding SLA -DSL annual training)</w:t>
      </w:r>
    </w:p>
    <w:p w14:paraId="3C3D32CC" w14:textId="19DAA883" w:rsidR="00D079B5" w:rsidRPr="00404A30" w:rsidRDefault="00116624" w:rsidP="00932EB0">
      <w:pPr>
        <w:pStyle w:val="Default"/>
        <w:spacing w:after="199"/>
        <w:ind w:left="284"/>
        <w:rPr>
          <w:color w:val="auto"/>
        </w:rPr>
      </w:pPr>
      <w:r w:rsidRPr="00404A30">
        <w:rPr>
          <w:color w:val="auto"/>
        </w:rPr>
        <w:t xml:space="preserve"> </w:t>
      </w:r>
      <w:r w:rsidR="00D079B5" w:rsidRPr="00404A30">
        <w:rPr>
          <w:color w:val="auto"/>
        </w:rPr>
        <w:t>In addition to their formal training as set out above, their knowled</w:t>
      </w:r>
      <w:r w:rsidR="00404A30">
        <w:rPr>
          <w:color w:val="auto"/>
        </w:rPr>
        <w:t>ge and skills should be updated</w:t>
      </w:r>
      <w:r w:rsidR="007F19B5" w:rsidRPr="00404A30">
        <w:rPr>
          <w:color w:val="auto"/>
        </w:rPr>
        <w:t xml:space="preserve"> </w:t>
      </w:r>
      <w:r w:rsidR="00D079B5" w:rsidRPr="00404A30">
        <w:rPr>
          <w:color w:val="auto"/>
        </w:rPr>
        <w:t>(for example via e-bulletins, meeting other designated safeguarding leads, or taking time to read and digest safeguarding developments), at regular intervals, and at least annually, to keep up with any developments relevant to their role.</w:t>
      </w:r>
    </w:p>
    <w:p w14:paraId="7DB93F10" w14:textId="1F9964B9" w:rsidR="00D079B5" w:rsidRPr="00404A30" w:rsidRDefault="000C3385" w:rsidP="00932EB0">
      <w:pPr>
        <w:autoSpaceDE w:val="0"/>
        <w:autoSpaceDN w:val="0"/>
        <w:adjustRightInd w:val="0"/>
        <w:ind w:left="284"/>
        <w:jc w:val="both"/>
        <w:rPr>
          <w:rFonts w:ascii="Arial" w:eastAsiaTheme="minorHAnsi" w:hAnsi="Arial" w:cs="Arial"/>
        </w:rPr>
      </w:pPr>
      <w:r w:rsidRPr="00404A30">
        <w:rPr>
          <w:rFonts w:ascii="Arial" w:eastAsiaTheme="minorHAnsi" w:hAnsi="Arial" w:cs="Arial"/>
        </w:rPr>
        <w:t>The names of the Designated Safeguarding Leads for the current year are listed</w:t>
      </w:r>
      <w:r w:rsidR="009E1006" w:rsidRPr="00404A30">
        <w:rPr>
          <w:rFonts w:ascii="Arial" w:eastAsiaTheme="minorHAnsi" w:hAnsi="Arial" w:cs="Arial"/>
        </w:rPr>
        <w:t xml:space="preserve"> on </w:t>
      </w:r>
      <w:r w:rsidR="00922558" w:rsidRPr="00404A30">
        <w:rPr>
          <w:rFonts w:ascii="Arial" w:eastAsiaTheme="minorHAnsi" w:hAnsi="Arial" w:cs="Arial"/>
          <w:b/>
        </w:rPr>
        <w:t>page 3</w:t>
      </w:r>
      <w:r w:rsidRPr="00404A30">
        <w:rPr>
          <w:rFonts w:ascii="Arial" w:eastAsiaTheme="minorHAnsi" w:hAnsi="Arial" w:cs="Arial"/>
        </w:rPr>
        <w:t xml:space="preserve"> of this document.</w:t>
      </w:r>
    </w:p>
    <w:p w14:paraId="02280818" w14:textId="77777777" w:rsidR="000C3385" w:rsidRPr="00404A30" w:rsidRDefault="000C3385" w:rsidP="00932EB0">
      <w:pPr>
        <w:autoSpaceDE w:val="0"/>
        <w:autoSpaceDN w:val="0"/>
        <w:adjustRightInd w:val="0"/>
        <w:ind w:left="284"/>
        <w:jc w:val="both"/>
        <w:rPr>
          <w:rFonts w:ascii="Arial" w:eastAsiaTheme="minorHAnsi" w:hAnsi="Arial" w:cs="Arial"/>
        </w:rPr>
      </w:pPr>
      <w:r w:rsidRPr="00404A30">
        <w:rPr>
          <w:rFonts w:ascii="Arial" w:eastAsiaTheme="minorHAnsi" w:hAnsi="Arial" w:cs="Arial"/>
        </w:rPr>
        <w:t xml:space="preserve"> </w:t>
      </w:r>
    </w:p>
    <w:p w14:paraId="54CB2B47" w14:textId="7649D879" w:rsidR="00F053C4" w:rsidRPr="00404A30" w:rsidRDefault="00F053C4" w:rsidP="00932EB0">
      <w:pPr>
        <w:autoSpaceDE w:val="0"/>
        <w:autoSpaceDN w:val="0"/>
        <w:adjustRightInd w:val="0"/>
        <w:spacing w:after="90"/>
        <w:ind w:left="284"/>
        <w:jc w:val="both"/>
        <w:rPr>
          <w:rFonts w:ascii="Arial" w:hAnsi="Arial" w:cs="Arial"/>
        </w:rPr>
      </w:pPr>
      <w:r w:rsidRPr="00404A30">
        <w:rPr>
          <w:rFonts w:ascii="Arial" w:hAnsi="Arial" w:cs="Arial"/>
        </w:rPr>
        <w:t>All staff should be aware of their duty to raise concerns, where they exist, about the attitude or actions of</w:t>
      </w:r>
      <w:r w:rsidR="00B13507" w:rsidRPr="00404A30">
        <w:rPr>
          <w:rFonts w:ascii="Arial" w:hAnsi="Arial" w:cs="Arial"/>
        </w:rPr>
        <w:t xml:space="preserve"> </w:t>
      </w:r>
      <w:r w:rsidRPr="00404A30">
        <w:rPr>
          <w:rFonts w:ascii="Arial" w:hAnsi="Arial" w:cs="Arial"/>
        </w:rPr>
        <w:t>colleagues using the school's confidential reporting (whistleblowing) policy.</w:t>
      </w:r>
    </w:p>
    <w:p w14:paraId="1148233B" w14:textId="77777777" w:rsidR="00F053C4" w:rsidRPr="00404A30" w:rsidRDefault="00F053C4" w:rsidP="00932EB0">
      <w:pPr>
        <w:autoSpaceDE w:val="0"/>
        <w:autoSpaceDN w:val="0"/>
        <w:adjustRightInd w:val="0"/>
        <w:spacing w:after="90"/>
        <w:ind w:left="284"/>
        <w:jc w:val="both"/>
        <w:rPr>
          <w:rFonts w:ascii="Arial" w:hAnsi="Arial" w:cs="Arial"/>
        </w:rPr>
      </w:pPr>
      <w:r w:rsidRPr="00404A30">
        <w:rPr>
          <w:rFonts w:ascii="Arial" w:hAnsi="Arial" w:cs="Arial"/>
        </w:rPr>
        <w:t xml:space="preserve">Whistleblowing concerns about the </w:t>
      </w:r>
      <w:proofErr w:type="spellStart"/>
      <w:r w:rsidRPr="00404A30">
        <w:rPr>
          <w:rFonts w:ascii="Arial" w:hAnsi="Arial" w:cs="Arial"/>
        </w:rPr>
        <w:t>Headteacher</w:t>
      </w:r>
      <w:proofErr w:type="spellEnd"/>
      <w:r w:rsidRPr="00404A30">
        <w:rPr>
          <w:rFonts w:ascii="Arial" w:hAnsi="Arial" w:cs="Arial"/>
        </w:rPr>
        <w:t xml:space="preserve"> should be raised with the Chair of Governors.    Where the </w:t>
      </w:r>
      <w:proofErr w:type="spellStart"/>
      <w:r w:rsidRPr="00404A30">
        <w:rPr>
          <w:rFonts w:ascii="Arial" w:hAnsi="Arial" w:cs="Arial"/>
        </w:rPr>
        <w:t>Headteacher</w:t>
      </w:r>
      <w:proofErr w:type="spellEnd"/>
      <w:r w:rsidRPr="00404A30">
        <w:rPr>
          <w:rFonts w:ascii="Arial" w:hAnsi="Arial" w:cs="Arial"/>
        </w:rPr>
        <w:t xml:space="preserve"> is also the sole proprietor, concerns should be reported directly to the Local Authority Designated Officer (LADO).</w:t>
      </w:r>
    </w:p>
    <w:p w14:paraId="283356E6" w14:textId="0BA8D35B" w:rsidR="009C32FE" w:rsidRPr="00404A30" w:rsidRDefault="006D5619" w:rsidP="00932EB0">
      <w:pPr>
        <w:ind w:left="284"/>
        <w:rPr>
          <w:rFonts w:ascii="Arial" w:hAnsi="Arial" w:cs="Arial"/>
        </w:rPr>
      </w:pPr>
      <w:r w:rsidRPr="00404A30">
        <w:rPr>
          <w:rFonts w:ascii="Arial" w:hAnsi="Arial" w:cs="Arial"/>
        </w:rPr>
        <w:t xml:space="preserve">NSPCC’s https://www.nspcc.org.uk/keeping-children-safe/reporting-abuse/dedicated-helplines/whistleblowing-advice-line/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15" w:history="1">
        <w:r w:rsidR="000062F5" w:rsidRPr="00404A30">
          <w:rPr>
            <w:rStyle w:val="Hyperlink"/>
            <w:rFonts w:ascii="Arial" w:hAnsi="Arial" w:cs="Arial"/>
            <w:color w:val="auto"/>
          </w:rPr>
          <w:t>help@nspcc.org.uk</w:t>
        </w:r>
      </w:hyperlink>
    </w:p>
    <w:p w14:paraId="5E94CD6E" w14:textId="77777777" w:rsidR="000062F5" w:rsidRPr="00404A30" w:rsidRDefault="000062F5" w:rsidP="00932EB0">
      <w:pPr>
        <w:ind w:left="284"/>
        <w:rPr>
          <w:rFonts w:ascii="Arial" w:hAnsi="Arial" w:cs="Arial"/>
        </w:rPr>
      </w:pPr>
    </w:p>
    <w:p w14:paraId="1AC9C6E9" w14:textId="0D99F0AC" w:rsidR="000E6136" w:rsidRPr="00404A30" w:rsidRDefault="00AF727F" w:rsidP="00932EB0">
      <w:pPr>
        <w:pStyle w:val="Default"/>
        <w:ind w:left="284"/>
        <w:rPr>
          <w:color w:val="auto"/>
        </w:rPr>
      </w:pPr>
      <w:hyperlink r:id="rId16" w:history="1">
        <w:r w:rsidR="009C32FE" w:rsidRPr="00404A30">
          <w:rPr>
            <w:rStyle w:val="Hyperlink"/>
            <w:color w:val="auto"/>
          </w:rPr>
          <w:t>N</w:t>
        </w:r>
        <w:r w:rsidR="000062F5" w:rsidRPr="00404A30">
          <w:rPr>
            <w:rStyle w:val="Hyperlink"/>
            <w:color w:val="auto"/>
          </w:rPr>
          <w:t>S</w:t>
        </w:r>
        <w:r w:rsidR="009C32FE" w:rsidRPr="00404A30">
          <w:rPr>
            <w:rStyle w:val="Hyperlink"/>
            <w:color w:val="auto"/>
          </w:rPr>
          <w:t>PCC</w:t>
        </w:r>
        <w:r w:rsidR="000062F5" w:rsidRPr="00404A30">
          <w:rPr>
            <w:rStyle w:val="Hyperlink"/>
            <w:color w:val="auto"/>
          </w:rPr>
          <w:t xml:space="preserve"> </w:t>
        </w:r>
        <w:r w:rsidR="009C32FE" w:rsidRPr="00404A30">
          <w:rPr>
            <w:rStyle w:val="Hyperlink"/>
            <w:color w:val="auto"/>
          </w:rPr>
          <w:t>- When to call the police</w:t>
        </w:r>
      </w:hyperlink>
    </w:p>
    <w:p w14:paraId="0A764902" w14:textId="77777777" w:rsidR="000062F5" w:rsidRPr="00404A30" w:rsidRDefault="000062F5" w:rsidP="00932EB0">
      <w:pPr>
        <w:autoSpaceDE w:val="0"/>
        <w:autoSpaceDN w:val="0"/>
        <w:adjustRightInd w:val="0"/>
        <w:spacing w:after="90"/>
        <w:ind w:left="284"/>
        <w:rPr>
          <w:rFonts w:ascii="Arial" w:hAnsi="Arial" w:cs="Arial"/>
        </w:rPr>
      </w:pPr>
    </w:p>
    <w:p w14:paraId="3D86BFE0" w14:textId="7B66DAD7" w:rsidR="000E6136" w:rsidRPr="00404A30" w:rsidRDefault="000E6136" w:rsidP="00932EB0">
      <w:pPr>
        <w:autoSpaceDE w:val="0"/>
        <w:autoSpaceDN w:val="0"/>
        <w:ind w:left="284"/>
        <w:rPr>
          <w:rFonts w:ascii="Arial" w:hAnsi="Arial" w:cs="Arial"/>
        </w:rPr>
      </w:pPr>
      <w:r w:rsidRPr="00404A30">
        <w:rPr>
          <w:rFonts w:ascii="Arial" w:hAnsi="Arial" w:cs="Arial"/>
        </w:rPr>
        <w:t xml:space="preserve">Statutory guidance contains further information on </w:t>
      </w:r>
      <w:hyperlink r:id="rId17" w:history="1">
        <w:r w:rsidRPr="00404A30">
          <w:rPr>
            <w:rStyle w:val="Hyperlink"/>
            <w:rFonts w:ascii="Arial" w:hAnsi="Arial" w:cs="Arial"/>
            <w:color w:val="auto"/>
          </w:rPr>
          <w:t>The Role and Responsibilities of the Designated Teacher</w:t>
        </w:r>
      </w:hyperlink>
      <w:r w:rsidRPr="00404A30">
        <w:rPr>
          <w:rFonts w:ascii="Arial" w:hAnsi="Arial" w:cs="Arial"/>
        </w:rPr>
        <w:t xml:space="preserve"> </w:t>
      </w:r>
    </w:p>
    <w:p w14:paraId="171B80BF" w14:textId="77777777" w:rsidR="000C3385" w:rsidRPr="000E310F" w:rsidRDefault="000C3385" w:rsidP="00932EB0">
      <w:pPr>
        <w:autoSpaceDE w:val="0"/>
        <w:autoSpaceDN w:val="0"/>
        <w:adjustRightInd w:val="0"/>
        <w:ind w:left="284"/>
        <w:jc w:val="both"/>
        <w:rPr>
          <w:rFonts w:ascii="Arial" w:eastAsiaTheme="minorHAnsi" w:hAnsi="Arial" w:cs="Arial"/>
          <w:color w:val="000000"/>
        </w:rPr>
      </w:pPr>
    </w:p>
    <w:p w14:paraId="3ECAE265" w14:textId="397F26F5" w:rsidR="007F19B5" w:rsidRPr="00404A30" w:rsidRDefault="007F19B5" w:rsidP="00932EB0">
      <w:pPr>
        <w:pStyle w:val="Default"/>
        <w:numPr>
          <w:ilvl w:val="1"/>
          <w:numId w:val="25"/>
        </w:numPr>
        <w:ind w:left="284" w:firstLine="0"/>
        <w:rPr>
          <w:b/>
          <w:bCs/>
          <w:color w:val="auto"/>
        </w:rPr>
      </w:pPr>
      <w:r w:rsidRPr="00404A30">
        <w:rPr>
          <w:b/>
          <w:bCs/>
          <w:color w:val="auto"/>
        </w:rPr>
        <w:t>Maintained school governors</w:t>
      </w:r>
    </w:p>
    <w:p w14:paraId="46083B85" w14:textId="77777777" w:rsidR="007F19B5" w:rsidRPr="00404A30" w:rsidRDefault="007F19B5" w:rsidP="00932EB0">
      <w:pPr>
        <w:pStyle w:val="Default"/>
        <w:ind w:left="284"/>
        <w:rPr>
          <w:color w:val="auto"/>
        </w:rPr>
      </w:pPr>
    </w:p>
    <w:p w14:paraId="78B9445D" w14:textId="77777777" w:rsidR="007F19B5" w:rsidRPr="00404A30" w:rsidRDefault="007F19B5" w:rsidP="00932EB0">
      <w:pPr>
        <w:autoSpaceDE w:val="0"/>
        <w:autoSpaceDN w:val="0"/>
        <w:adjustRightInd w:val="0"/>
        <w:ind w:left="284"/>
        <w:jc w:val="both"/>
        <w:rPr>
          <w:rFonts w:ascii="Arial" w:eastAsiaTheme="minorHAnsi" w:hAnsi="Arial" w:cs="Arial"/>
        </w:rPr>
      </w:pPr>
      <w:r w:rsidRPr="00404A30">
        <w:rPr>
          <w:rFonts w:ascii="Arial" w:eastAsiaTheme="minorHAnsi" w:hAnsi="Arial" w:cs="Arial"/>
        </w:rPr>
        <w:t>In accordance with the Statutory Guidance “Keeping Children Safe in Education” September 2020 the Governing Body will ensure that:</w:t>
      </w:r>
    </w:p>
    <w:p w14:paraId="7680912D" w14:textId="77777777" w:rsidR="007F19B5" w:rsidRPr="00404A30" w:rsidRDefault="007F19B5" w:rsidP="00932EB0">
      <w:pPr>
        <w:autoSpaceDE w:val="0"/>
        <w:autoSpaceDN w:val="0"/>
        <w:adjustRightInd w:val="0"/>
        <w:ind w:left="284"/>
        <w:jc w:val="both"/>
        <w:rPr>
          <w:rFonts w:ascii="Arial" w:eastAsiaTheme="minorHAnsi" w:hAnsi="Arial" w:cs="Arial"/>
        </w:rPr>
      </w:pPr>
    </w:p>
    <w:p w14:paraId="3D4E730B" w14:textId="77777777" w:rsidR="007F19B5" w:rsidRPr="00404A30" w:rsidRDefault="007F19B5" w:rsidP="00932EB0">
      <w:pPr>
        <w:pStyle w:val="ListParagraph"/>
        <w:numPr>
          <w:ilvl w:val="0"/>
          <w:numId w:val="13"/>
        </w:numPr>
        <w:autoSpaceDE w:val="0"/>
        <w:autoSpaceDN w:val="0"/>
        <w:adjustRightInd w:val="0"/>
        <w:ind w:left="284" w:firstLine="0"/>
        <w:jc w:val="both"/>
        <w:rPr>
          <w:rFonts w:eastAsiaTheme="minorHAnsi" w:cs="Arial"/>
          <w:sz w:val="24"/>
        </w:rPr>
      </w:pPr>
      <w:r w:rsidRPr="00404A30">
        <w:rPr>
          <w:rFonts w:eastAsiaTheme="minorHAnsi" w:cs="Arial"/>
          <w:sz w:val="24"/>
        </w:rPr>
        <w:t>The school has a child protection/safeguarding policy, procedures and training in place which are effective and comply with the law at all times. The policy is made available publicly.</w:t>
      </w:r>
    </w:p>
    <w:p w14:paraId="6D8BA12E" w14:textId="168567FE" w:rsidR="007F19B5" w:rsidRPr="00404A30" w:rsidRDefault="007F19B5" w:rsidP="00932EB0">
      <w:pPr>
        <w:pStyle w:val="ListParagraph"/>
        <w:numPr>
          <w:ilvl w:val="0"/>
          <w:numId w:val="13"/>
        </w:numPr>
        <w:autoSpaceDE w:val="0"/>
        <w:autoSpaceDN w:val="0"/>
        <w:adjustRightInd w:val="0"/>
        <w:ind w:left="284" w:firstLine="0"/>
        <w:jc w:val="both"/>
        <w:rPr>
          <w:rFonts w:cs="Arial"/>
        </w:rPr>
      </w:pPr>
      <w:r w:rsidRPr="00404A30">
        <w:rPr>
          <w:rFonts w:eastAsiaTheme="minorHAnsi" w:cs="Arial"/>
          <w:sz w:val="24"/>
        </w:rPr>
        <w:t>The policy should be reviewed at least annually or more often, for example in the event of new guidance or a significant incident.</w:t>
      </w:r>
    </w:p>
    <w:p w14:paraId="75F37432" w14:textId="7461A978" w:rsidR="000062F5" w:rsidRPr="00404A30" w:rsidRDefault="007F19B5" w:rsidP="00932EB0">
      <w:pPr>
        <w:pStyle w:val="Default"/>
        <w:numPr>
          <w:ilvl w:val="0"/>
          <w:numId w:val="13"/>
        </w:numPr>
        <w:ind w:left="284" w:firstLine="0"/>
        <w:rPr>
          <w:color w:val="auto"/>
        </w:rPr>
      </w:pPr>
      <w:r w:rsidRPr="00404A30">
        <w:rPr>
          <w:color w:val="auto"/>
        </w:rPr>
        <w:t xml:space="preserve">Governors in maintained schools are required to have an enhanced criminal records certificate from the DBS. </w:t>
      </w:r>
    </w:p>
    <w:p w14:paraId="76A4329C" w14:textId="3C3AAE30" w:rsidR="000062F5" w:rsidRPr="00404A30" w:rsidRDefault="007F19B5" w:rsidP="00932EB0">
      <w:pPr>
        <w:pStyle w:val="Default"/>
        <w:numPr>
          <w:ilvl w:val="0"/>
          <w:numId w:val="13"/>
        </w:numPr>
        <w:ind w:left="284" w:firstLine="0"/>
        <w:rPr>
          <w:color w:val="auto"/>
        </w:rPr>
      </w:pPr>
      <w:r w:rsidRPr="00404A30">
        <w:rPr>
          <w:color w:val="auto"/>
        </w:rPr>
        <w:t xml:space="preserve">It is the responsibility of the governing body to apply for the certificate for any of their governors who do not already have one. </w:t>
      </w:r>
    </w:p>
    <w:p w14:paraId="0A116DE7" w14:textId="1821E427" w:rsidR="000062F5" w:rsidRPr="00404A30" w:rsidRDefault="007F19B5" w:rsidP="00932EB0">
      <w:pPr>
        <w:pStyle w:val="Default"/>
        <w:numPr>
          <w:ilvl w:val="0"/>
          <w:numId w:val="13"/>
        </w:numPr>
        <w:ind w:left="284" w:firstLine="0"/>
        <w:rPr>
          <w:color w:val="auto"/>
        </w:rPr>
      </w:pPr>
      <w:r w:rsidRPr="00404A30">
        <w:rPr>
          <w:color w:val="auto"/>
        </w:rPr>
        <w:t xml:space="preserve">Governance is not a regulated activity and so governors do not need a barred list check unless, in addition to their governance duties, they also engage in regulated activity. </w:t>
      </w:r>
    </w:p>
    <w:p w14:paraId="2AB90B63" w14:textId="45B8BFB6" w:rsidR="000062F5" w:rsidRPr="00404A30" w:rsidRDefault="007F19B5" w:rsidP="00932EB0">
      <w:pPr>
        <w:pStyle w:val="Default"/>
        <w:numPr>
          <w:ilvl w:val="0"/>
          <w:numId w:val="13"/>
        </w:numPr>
        <w:ind w:left="284" w:firstLine="0"/>
        <w:rPr>
          <w:color w:val="auto"/>
        </w:rPr>
      </w:pPr>
      <w:r w:rsidRPr="00404A30">
        <w:rPr>
          <w:color w:val="auto"/>
        </w:rPr>
        <w:t>Schools should also carry out a section 128 check for school governors, because a person</w:t>
      </w:r>
      <w:r w:rsidR="000062F5" w:rsidRPr="00404A30">
        <w:rPr>
          <w:color w:val="auto"/>
        </w:rPr>
        <w:t xml:space="preserve"> s</w:t>
      </w:r>
      <w:r w:rsidRPr="00404A30">
        <w:rPr>
          <w:color w:val="auto"/>
        </w:rPr>
        <w:t>ubject to one is disqualified from being a governor. Using the free Employer Secure Access sign-in portal via the Teaching Regulation Agency’s (TRA)</w:t>
      </w:r>
    </w:p>
    <w:p w14:paraId="0D0FBDF0" w14:textId="147C8195" w:rsidR="009B1406" w:rsidRPr="00404A30" w:rsidRDefault="007F19B5" w:rsidP="00932EB0">
      <w:pPr>
        <w:pStyle w:val="Default"/>
        <w:numPr>
          <w:ilvl w:val="0"/>
          <w:numId w:val="13"/>
        </w:numPr>
        <w:ind w:left="284" w:firstLine="0"/>
        <w:jc w:val="both"/>
        <w:rPr>
          <w:rFonts w:eastAsiaTheme="minorHAnsi"/>
          <w:color w:val="auto"/>
        </w:rPr>
      </w:pPr>
      <w:r w:rsidRPr="00404A30">
        <w:rPr>
          <w:color w:val="auto"/>
        </w:rPr>
        <w:t>Teacher Services’ web page, schools can easily check if a person they propose to recruit as a governor is barred as a result of being subject to a section 128 direction.</w:t>
      </w:r>
    </w:p>
    <w:p w14:paraId="40C05D8C" w14:textId="548CBAF0" w:rsidR="000C3385" w:rsidRPr="000E310F" w:rsidRDefault="000C3385" w:rsidP="000B1604">
      <w:pPr>
        <w:pStyle w:val="ListParagraph"/>
        <w:numPr>
          <w:ilvl w:val="0"/>
          <w:numId w:val="13"/>
        </w:numPr>
        <w:autoSpaceDE w:val="0"/>
        <w:autoSpaceDN w:val="0"/>
        <w:adjustRightInd w:val="0"/>
        <w:ind w:left="709" w:hanging="425"/>
        <w:jc w:val="both"/>
        <w:rPr>
          <w:rFonts w:eastAsiaTheme="minorHAnsi" w:cs="Arial"/>
          <w:color w:val="000000"/>
          <w:sz w:val="24"/>
        </w:rPr>
      </w:pPr>
      <w:r w:rsidRPr="00404A30">
        <w:rPr>
          <w:rFonts w:eastAsiaTheme="minorHAnsi" w:cs="Arial"/>
          <w:sz w:val="24"/>
        </w:rPr>
        <w:t>The school operates safer recruitment practices, including appropriate use of references</w:t>
      </w:r>
      <w:r w:rsidR="000B1604" w:rsidRPr="00404A30">
        <w:rPr>
          <w:rFonts w:eastAsiaTheme="minorHAnsi" w:cs="Arial"/>
          <w:sz w:val="24"/>
        </w:rPr>
        <w:t xml:space="preserve"> </w:t>
      </w:r>
      <w:r w:rsidRPr="00404A30">
        <w:rPr>
          <w:rFonts w:eastAsiaTheme="minorHAnsi" w:cs="Arial"/>
          <w:sz w:val="24"/>
        </w:rPr>
        <w:t xml:space="preserve">and checks on new staff and volunteers. Furthermore, the Head Teacher, a nominated Governor and other staff involved in the </w:t>
      </w:r>
      <w:r w:rsidRPr="000E310F">
        <w:rPr>
          <w:rFonts w:eastAsiaTheme="minorHAnsi" w:cs="Arial"/>
          <w:color w:val="000000"/>
          <w:sz w:val="24"/>
        </w:rPr>
        <w:t xml:space="preserve">recruitment process have undertaken Safer Recruitment Training. </w:t>
      </w:r>
    </w:p>
    <w:p w14:paraId="2ED19DC6" w14:textId="77777777" w:rsidR="009B1406" w:rsidRPr="000E310F" w:rsidRDefault="000C3385" w:rsidP="00932EB0">
      <w:pPr>
        <w:pStyle w:val="ListParagraph"/>
        <w:numPr>
          <w:ilvl w:val="0"/>
          <w:numId w:val="13"/>
        </w:numPr>
        <w:autoSpaceDE w:val="0"/>
        <w:autoSpaceDN w:val="0"/>
        <w:adjustRightInd w:val="0"/>
        <w:ind w:left="284" w:firstLine="0"/>
        <w:jc w:val="both"/>
        <w:rPr>
          <w:rFonts w:eastAsiaTheme="minorHAnsi" w:cs="Arial"/>
          <w:color w:val="000000"/>
          <w:sz w:val="24"/>
        </w:rPr>
      </w:pPr>
      <w:r w:rsidRPr="000E310F">
        <w:rPr>
          <w:rFonts w:eastAsiaTheme="minorHAnsi" w:cs="Arial"/>
          <w:color w:val="000000"/>
          <w:sz w:val="24"/>
        </w:rPr>
        <w:t>There are procedures for dealing with allegations of abuse against members of staff and volunteers</w:t>
      </w:r>
      <w:r w:rsidR="009B1406" w:rsidRPr="000E310F">
        <w:rPr>
          <w:rFonts w:eastAsiaTheme="minorHAnsi" w:cs="Arial"/>
          <w:color w:val="000000"/>
          <w:sz w:val="24"/>
        </w:rPr>
        <w:t>/ people in a position of trust</w:t>
      </w:r>
      <w:r w:rsidR="00B841A4" w:rsidRPr="000E310F">
        <w:rPr>
          <w:rFonts w:eastAsiaTheme="minorHAnsi" w:cs="Arial"/>
          <w:color w:val="000000"/>
          <w:sz w:val="24"/>
        </w:rPr>
        <w:t>.</w:t>
      </w:r>
    </w:p>
    <w:p w14:paraId="3A9E8D92" w14:textId="77777777" w:rsidR="000C3385" w:rsidRPr="000E310F" w:rsidRDefault="000C3385" w:rsidP="00932EB0">
      <w:pPr>
        <w:pStyle w:val="ListParagraph"/>
        <w:numPr>
          <w:ilvl w:val="0"/>
          <w:numId w:val="13"/>
        </w:numPr>
        <w:autoSpaceDE w:val="0"/>
        <w:autoSpaceDN w:val="0"/>
        <w:adjustRightInd w:val="0"/>
        <w:ind w:left="284" w:firstLine="0"/>
        <w:jc w:val="both"/>
        <w:rPr>
          <w:rFonts w:eastAsiaTheme="minorHAnsi" w:cs="Arial"/>
          <w:color w:val="000000"/>
          <w:sz w:val="24"/>
        </w:rPr>
      </w:pPr>
      <w:r w:rsidRPr="000E310F">
        <w:rPr>
          <w:rFonts w:eastAsiaTheme="minorHAnsi" w:cs="Arial"/>
          <w:color w:val="000000"/>
          <w:sz w:val="24"/>
        </w:rPr>
        <w:t>There is a senior member of the school’s leadership team who is designated to take lead responsibility for dealing with child protection (the “Designated Safeguarding Lead”) and there is always cover for this role</w:t>
      </w:r>
      <w:r w:rsidR="00E40C90" w:rsidRPr="000E310F">
        <w:rPr>
          <w:rFonts w:eastAsiaTheme="minorHAnsi" w:cs="Arial"/>
          <w:color w:val="000000"/>
          <w:sz w:val="24"/>
        </w:rPr>
        <w:t xml:space="preserve"> (at least one deputy)</w:t>
      </w:r>
      <w:r w:rsidRPr="000E310F">
        <w:rPr>
          <w:rFonts w:eastAsiaTheme="minorHAnsi" w:cs="Arial"/>
          <w:color w:val="000000"/>
          <w:sz w:val="24"/>
        </w:rPr>
        <w:t xml:space="preserve"> with appropriate arrangements for before/after school and out of term activities. </w:t>
      </w:r>
    </w:p>
    <w:p w14:paraId="6FA9EF4E" w14:textId="77777777" w:rsidR="009B1406" w:rsidRPr="000E310F" w:rsidRDefault="000C3385" w:rsidP="00932EB0">
      <w:pPr>
        <w:pStyle w:val="ListParagraph"/>
        <w:numPr>
          <w:ilvl w:val="0"/>
          <w:numId w:val="13"/>
        </w:numPr>
        <w:autoSpaceDE w:val="0"/>
        <w:autoSpaceDN w:val="0"/>
        <w:adjustRightInd w:val="0"/>
        <w:ind w:left="284" w:firstLine="0"/>
        <w:jc w:val="both"/>
        <w:rPr>
          <w:rFonts w:eastAsiaTheme="minorHAnsi" w:cs="Arial"/>
          <w:color w:val="000000"/>
          <w:sz w:val="24"/>
        </w:rPr>
      </w:pPr>
      <w:r w:rsidRPr="000E310F">
        <w:rPr>
          <w:rFonts w:eastAsiaTheme="minorHAnsi" w:cs="Arial"/>
          <w:color w:val="000000"/>
          <w:sz w:val="24"/>
        </w:rPr>
        <w:t>The Designated Safeguarding Lead unde</w:t>
      </w:r>
      <w:r w:rsidR="00145AB2" w:rsidRPr="000E310F">
        <w:rPr>
          <w:rFonts w:eastAsiaTheme="minorHAnsi" w:cs="Arial"/>
          <w:color w:val="000000"/>
          <w:sz w:val="24"/>
        </w:rPr>
        <w:t xml:space="preserve">rtakes effective Local authority </w:t>
      </w:r>
      <w:r w:rsidRPr="000E310F">
        <w:rPr>
          <w:rFonts w:eastAsiaTheme="minorHAnsi" w:cs="Arial"/>
          <w:color w:val="000000"/>
          <w:sz w:val="24"/>
        </w:rPr>
        <w:t>training (in addition to basic child protection training) and this is refreshed every two years. In addition to this formal training, their knowledge and skills are updated at regular intervals (at least annually) via safeguarding e-briefings etc.</w:t>
      </w:r>
    </w:p>
    <w:p w14:paraId="654E784C" w14:textId="7728EB04" w:rsidR="000C3385" w:rsidRPr="00404A30" w:rsidRDefault="000C3385" w:rsidP="00932EB0">
      <w:pPr>
        <w:pStyle w:val="ListParagraph"/>
        <w:numPr>
          <w:ilvl w:val="0"/>
          <w:numId w:val="13"/>
        </w:numPr>
        <w:autoSpaceDE w:val="0"/>
        <w:autoSpaceDN w:val="0"/>
        <w:adjustRightInd w:val="0"/>
        <w:ind w:left="284" w:firstLine="0"/>
        <w:jc w:val="both"/>
        <w:rPr>
          <w:rFonts w:eastAsiaTheme="minorHAnsi" w:cs="Arial"/>
          <w:sz w:val="24"/>
        </w:rPr>
      </w:pPr>
      <w:r w:rsidRPr="000E310F">
        <w:rPr>
          <w:rFonts w:eastAsiaTheme="minorHAnsi" w:cs="Arial"/>
          <w:color w:val="000000"/>
          <w:sz w:val="24"/>
        </w:rPr>
        <w:t xml:space="preserve">The Head Teacher, and all other staff and volunteers who work with children (including early years </w:t>
      </w:r>
      <w:r w:rsidRPr="00404A30">
        <w:rPr>
          <w:rFonts w:eastAsiaTheme="minorHAnsi" w:cs="Arial"/>
          <w:sz w:val="24"/>
        </w:rPr>
        <w:t>practitioners within settings on the school site), undertake appropriate training which is regula</w:t>
      </w:r>
      <w:r w:rsidR="00B841A4" w:rsidRPr="00404A30">
        <w:rPr>
          <w:rFonts w:eastAsiaTheme="minorHAnsi" w:cs="Arial"/>
          <w:sz w:val="24"/>
        </w:rPr>
        <w:t xml:space="preserve">rly updated (at least </w:t>
      </w:r>
      <w:r w:rsidR="004F45B3" w:rsidRPr="00404A30">
        <w:rPr>
          <w:rFonts w:eastAsiaTheme="minorHAnsi" w:cs="Arial"/>
          <w:sz w:val="24"/>
        </w:rPr>
        <w:t>every</w:t>
      </w:r>
      <w:r w:rsidR="00B841A4" w:rsidRPr="00404A30">
        <w:rPr>
          <w:rFonts w:eastAsiaTheme="minorHAnsi" w:cs="Arial"/>
          <w:sz w:val="24"/>
        </w:rPr>
        <w:t xml:space="preserve"> year)</w:t>
      </w:r>
      <w:r w:rsidRPr="00404A30">
        <w:rPr>
          <w:rFonts w:eastAsiaTheme="minorHAnsi" w:cs="Arial"/>
          <w:sz w:val="24"/>
        </w:rPr>
        <w:t>; and that new staff and volunteers who work with children are made aware of the school’s arrangements for child protection and their responsibilities (including this policy and Part 1 of Keeping Children Safe in Education</w:t>
      </w:r>
      <w:r w:rsidR="00CC3754" w:rsidRPr="00404A30">
        <w:rPr>
          <w:rFonts w:eastAsiaTheme="minorHAnsi" w:cs="Arial"/>
          <w:sz w:val="24"/>
        </w:rPr>
        <w:t xml:space="preserve"> 20</w:t>
      </w:r>
      <w:r w:rsidR="0070481D" w:rsidRPr="00404A30">
        <w:rPr>
          <w:rFonts w:eastAsiaTheme="minorHAnsi" w:cs="Arial"/>
          <w:sz w:val="24"/>
        </w:rPr>
        <w:t>20</w:t>
      </w:r>
      <w:r w:rsidRPr="00404A30">
        <w:rPr>
          <w:rFonts w:eastAsiaTheme="minorHAnsi" w:cs="Arial"/>
          <w:sz w:val="24"/>
        </w:rPr>
        <w:t xml:space="preserve">). </w:t>
      </w:r>
      <w:r w:rsidR="001E3CDB" w:rsidRPr="00404A30">
        <w:rPr>
          <w:rFonts w:eastAsiaTheme="minorHAnsi" w:cs="Arial"/>
          <w:sz w:val="24"/>
        </w:rPr>
        <w:t>Training should include</w:t>
      </w:r>
      <w:r w:rsidR="00700D71" w:rsidRPr="00404A30">
        <w:rPr>
          <w:rFonts w:eastAsiaTheme="minorHAnsi" w:cs="Arial"/>
          <w:sz w:val="24"/>
        </w:rPr>
        <w:t xml:space="preserve"> FGM</w:t>
      </w:r>
      <w:r w:rsidR="0070481D" w:rsidRPr="00404A30">
        <w:rPr>
          <w:rFonts w:eastAsiaTheme="minorHAnsi" w:cs="Arial"/>
          <w:sz w:val="24"/>
        </w:rPr>
        <w:t xml:space="preserve">/Prevent/Child </w:t>
      </w:r>
      <w:r w:rsidR="007F19B5" w:rsidRPr="00404A30">
        <w:rPr>
          <w:rFonts w:eastAsiaTheme="minorHAnsi" w:cs="Arial"/>
          <w:sz w:val="24"/>
        </w:rPr>
        <w:t>Exploitation</w:t>
      </w:r>
      <w:r w:rsidR="0070481D" w:rsidRPr="00404A30">
        <w:rPr>
          <w:rFonts w:eastAsiaTheme="minorHAnsi" w:cs="Arial"/>
          <w:sz w:val="24"/>
        </w:rPr>
        <w:t>.</w:t>
      </w:r>
    </w:p>
    <w:p w14:paraId="0E69EA48" w14:textId="77777777" w:rsidR="000C3385" w:rsidRPr="00404A30" w:rsidRDefault="000C3385" w:rsidP="00932EB0">
      <w:pPr>
        <w:pStyle w:val="ListParagraph"/>
        <w:numPr>
          <w:ilvl w:val="0"/>
          <w:numId w:val="13"/>
        </w:numPr>
        <w:autoSpaceDE w:val="0"/>
        <w:autoSpaceDN w:val="0"/>
        <w:adjustRightInd w:val="0"/>
        <w:ind w:left="284" w:firstLine="0"/>
        <w:jc w:val="both"/>
        <w:rPr>
          <w:rFonts w:eastAsiaTheme="minorHAnsi" w:cs="Arial"/>
          <w:sz w:val="24"/>
        </w:rPr>
      </w:pPr>
      <w:r w:rsidRPr="00404A30">
        <w:rPr>
          <w:rFonts w:eastAsiaTheme="minorHAnsi" w:cs="Arial"/>
          <w:sz w:val="24"/>
        </w:rPr>
        <w:t xml:space="preserve">Any deficiencies or weaknesses </w:t>
      </w:r>
      <w:r w:rsidR="009B1406" w:rsidRPr="00404A30">
        <w:rPr>
          <w:rFonts w:eastAsiaTheme="minorHAnsi" w:cs="Arial"/>
          <w:sz w:val="24"/>
        </w:rPr>
        <w:t xml:space="preserve">in these arrangements </w:t>
      </w:r>
      <w:r w:rsidRPr="00404A30">
        <w:rPr>
          <w:rFonts w:eastAsiaTheme="minorHAnsi" w:cs="Arial"/>
          <w:sz w:val="24"/>
        </w:rPr>
        <w:t xml:space="preserve">brought to the attention of the Governing Body will be rectified without delay. </w:t>
      </w:r>
    </w:p>
    <w:p w14:paraId="104D8A80" w14:textId="77777777" w:rsidR="000C3385" w:rsidRPr="00404A30" w:rsidRDefault="00145AB2" w:rsidP="00932EB0">
      <w:pPr>
        <w:pStyle w:val="ListParagraph"/>
        <w:numPr>
          <w:ilvl w:val="0"/>
          <w:numId w:val="13"/>
        </w:numPr>
        <w:autoSpaceDE w:val="0"/>
        <w:autoSpaceDN w:val="0"/>
        <w:adjustRightInd w:val="0"/>
        <w:ind w:left="284" w:firstLine="0"/>
        <w:jc w:val="both"/>
        <w:rPr>
          <w:rFonts w:eastAsiaTheme="minorHAnsi" w:cs="Arial"/>
          <w:sz w:val="24"/>
        </w:rPr>
      </w:pPr>
      <w:r w:rsidRPr="00404A30">
        <w:rPr>
          <w:rFonts w:eastAsiaTheme="minorHAnsi" w:cs="Arial"/>
          <w:sz w:val="24"/>
        </w:rPr>
        <w:t xml:space="preserve">The </w:t>
      </w:r>
      <w:r w:rsidR="000C3385" w:rsidRPr="00404A30">
        <w:rPr>
          <w:rFonts w:eastAsiaTheme="minorHAnsi" w:cs="Arial"/>
          <w:sz w:val="24"/>
        </w:rPr>
        <w:t>Chair of Governors (or, in the absence of a Chair, the Vice Chair) deals with any allegations of abuse ma</w:t>
      </w:r>
      <w:r w:rsidR="009B1406" w:rsidRPr="00404A30">
        <w:rPr>
          <w:rFonts w:eastAsiaTheme="minorHAnsi" w:cs="Arial"/>
          <w:sz w:val="24"/>
        </w:rPr>
        <w:t>de against the Head Teacher, with advice and guidance from</w:t>
      </w:r>
      <w:r w:rsidR="000C3385" w:rsidRPr="00404A30">
        <w:rPr>
          <w:rFonts w:eastAsiaTheme="minorHAnsi" w:cs="Arial"/>
          <w:sz w:val="24"/>
        </w:rPr>
        <w:t xml:space="preserve"> the Local Authority </w:t>
      </w:r>
      <w:r w:rsidR="009B1406" w:rsidRPr="00404A30">
        <w:rPr>
          <w:rFonts w:eastAsiaTheme="minorHAnsi" w:cs="Arial"/>
          <w:sz w:val="24"/>
        </w:rPr>
        <w:t>Designated Officer</w:t>
      </w:r>
      <w:r w:rsidR="000C3385" w:rsidRPr="00404A30">
        <w:rPr>
          <w:rFonts w:eastAsiaTheme="minorHAnsi" w:cs="Arial"/>
          <w:sz w:val="24"/>
        </w:rPr>
        <w:t xml:space="preserve"> (LADO). </w:t>
      </w:r>
    </w:p>
    <w:p w14:paraId="09C708C6" w14:textId="77777777" w:rsidR="009B1406" w:rsidRPr="000E310F" w:rsidRDefault="000C3385" w:rsidP="00932EB0">
      <w:pPr>
        <w:pStyle w:val="ListParagraph"/>
        <w:numPr>
          <w:ilvl w:val="0"/>
          <w:numId w:val="13"/>
        </w:numPr>
        <w:autoSpaceDE w:val="0"/>
        <w:autoSpaceDN w:val="0"/>
        <w:adjustRightInd w:val="0"/>
        <w:ind w:left="284" w:firstLine="0"/>
        <w:jc w:val="both"/>
        <w:rPr>
          <w:rFonts w:eastAsiaTheme="minorHAnsi" w:cs="Arial"/>
          <w:color w:val="000000"/>
          <w:sz w:val="24"/>
        </w:rPr>
      </w:pPr>
      <w:r w:rsidRPr="000E310F">
        <w:rPr>
          <w:rFonts w:eastAsiaTheme="minorHAnsi" w:cs="Arial"/>
          <w:sz w:val="24"/>
        </w:rPr>
        <w:t>Effective policies and procedures are in place and updated annually including a behaviour “code of conduct” for staff and volunteers -“Guidance for Safer Working Practice for those who work with children in education settings October 2015”.</w:t>
      </w:r>
    </w:p>
    <w:p w14:paraId="33A85737" w14:textId="215574B3" w:rsidR="000C3385" w:rsidRPr="00404A30" w:rsidRDefault="000C3385" w:rsidP="00932EB0">
      <w:pPr>
        <w:pStyle w:val="ListParagraph"/>
        <w:numPr>
          <w:ilvl w:val="0"/>
          <w:numId w:val="13"/>
        </w:numPr>
        <w:autoSpaceDE w:val="0"/>
        <w:autoSpaceDN w:val="0"/>
        <w:adjustRightInd w:val="0"/>
        <w:ind w:left="284" w:firstLine="0"/>
        <w:jc w:val="both"/>
        <w:rPr>
          <w:rFonts w:eastAsiaTheme="minorHAnsi" w:cs="Arial"/>
          <w:sz w:val="24"/>
        </w:rPr>
      </w:pPr>
      <w:r w:rsidRPr="000E310F">
        <w:rPr>
          <w:rFonts w:eastAsiaTheme="minorHAnsi" w:cs="Arial"/>
          <w:sz w:val="24"/>
        </w:rPr>
        <w:t xml:space="preserve">Information is </w:t>
      </w:r>
      <w:r w:rsidRPr="00404A30">
        <w:rPr>
          <w:rFonts w:eastAsiaTheme="minorHAnsi" w:cs="Arial"/>
          <w:sz w:val="24"/>
        </w:rPr>
        <w:t>provided to the Loc</w:t>
      </w:r>
      <w:r w:rsidR="009B1406" w:rsidRPr="00404A30">
        <w:rPr>
          <w:rFonts w:eastAsiaTheme="minorHAnsi" w:cs="Arial"/>
          <w:sz w:val="24"/>
        </w:rPr>
        <w:t>al Authority (on behalf of the W</w:t>
      </w:r>
      <w:r w:rsidRPr="00404A30">
        <w:rPr>
          <w:rFonts w:eastAsiaTheme="minorHAnsi" w:cs="Arial"/>
          <w:sz w:val="24"/>
        </w:rPr>
        <w:t>SC</w:t>
      </w:r>
      <w:r w:rsidR="00022A69" w:rsidRPr="00404A30">
        <w:rPr>
          <w:rFonts w:eastAsiaTheme="minorHAnsi" w:cs="Arial"/>
          <w:sz w:val="24"/>
        </w:rPr>
        <w:t>P</w:t>
      </w:r>
      <w:r w:rsidRPr="00404A30">
        <w:rPr>
          <w:rFonts w:eastAsiaTheme="minorHAnsi" w:cs="Arial"/>
          <w:sz w:val="24"/>
        </w:rPr>
        <w:t>)</w:t>
      </w:r>
      <w:r w:rsidR="009B1406" w:rsidRPr="00404A30">
        <w:rPr>
          <w:rFonts w:eastAsiaTheme="minorHAnsi" w:cs="Arial"/>
          <w:sz w:val="24"/>
        </w:rPr>
        <w:t xml:space="preserve"> when requested, for example</w:t>
      </w:r>
      <w:r w:rsidRPr="00404A30">
        <w:rPr>
          <w:rFonts w:eastAsiaTheme="minorHAnsi" w:cs="Arial"/>
          <w:sz w:val="24"/>
        </w:rPr>
        <w:t xml:space="preserve"> through the Annual Safeguarding Return </w:t>
      </w:r>
      <w:r w:rsidR="00CC3754" w:rsidRPr="00404A30">
        <w:rPr>
          <w:rFonts w:eastAsiaTheme="minorHAnsi" w:cs="Arial"/>
          <w:sz w:val="24"/>
        </w:rPr>
        <w:t>(e.g</w:t>
      </w:r>
      <w:r w:rsidR="005A77EC" w:rsidRPr="00404A30">
        <w:rPr>
          <w:rFonts w:eastAsiaTheme="minorHAnsi" w:cs="Arial"/>
          <w:sz w:val="24"/>
        </w:rPr>
        <w:t>.</w:t>
      </w:r>
      <w:r w:rsidR="00CC3754" w:rsidRPr="00404A30">
        <w:rPr>
          <w:rFonts w:eastAsiaTheme="minorHAnsi" w:cs="Arial"/>
          <w:sz w:val="24"/>
        </w:rPr>
        <w:t xml:space="preserve"> section 175 audit and </w:t>
      </w:r>
      <w:r w:rsidR="0070481D" w:rsidRPr="00404A30">
        <w:rPr>
          <w:rFonts w:eastAsiaTheme="minorHAnsi" w:cs="Arial"/>
          <w:sz w:val="24"/>
        </w:rPr>
        <w:t xml:space="preserve">the </w:t>
      </w:r>
      <w:hyperlink r:id="rId18" w:history="1">
        <w:r w:rsidR="0070481D" w:rsidRPr="00404A30">
          <w:rPr>
            <w:rStyle w:val="Hyperlink"/>
            <w:rFonts w:eastAsiaTheme="minorHAnsi" w:cs="Arial"/>
            <w:color w:val="auto"/>
            <w:sz w:val="24"/>
          </w:rPr>
          <w:t>GET SAFE risk assessment tool</w:t>
        </w:r>
      </w:hyperlink>
      <w:r w:rsidR="00217781" w:rsidRPr="00404A30">
        <w:rPr>
          <w:rFonts w:eastAsiaTheme="minorHAnsi" w:cs="Arial"/>
          <w:sz w:val="24"/>
        </w:rPr>
        <w:t>)</w:t>
      </w:r>
      <w:r w:rsidR="006E42B3" w:rsidRPr="00404A30">
        <w:rPr>
          <w:rFonts w:eastAsiaTheme="minorHAnsi" w:cs="Arial"/>
          <w:sz w:val="24"/>
        </w:rPr>
        <w:t>.</w:t>
      </w:r>
    </w:p>
    <w:p w14:paraId="67152119" w14:textId="339568EF" w:rsidR="0070481D" w:rsidRPr="00404A30" w:rsidRDefault="0070481D" w:rsidP="00932EB0">
      <w:pPr>
        <w:pStyle w:val="ListParagraph"/>
        <w:numPr>
          <w:ilvl w:val="0"/>
          <w:numId w:val="13"/>
        </w:numPr>
        <w:autoSpaceDE w:val="0"/>
        <w:autoSpaceDN w:val="0"/>
        <w:spacing w:before="40" w:after="40"/>
        <w:ind w:left="284" w:firstLine="0"/>
        <w:rPr>
          <w:rFonts w:cs="Arial"/>
          <w:sz w:val="24"/>
        </w:rPr>
      </w:pPr>
      <w:r w:rsidRPr="00404A30">
        <w:rPr>
          <w:rFonts w:cs="Arial"/>
          <w:sz w:val="24"/>
        </w:rPr>
        <w:lastRenderedPageBreak/>
        <w:t xml:space="preserve">Governing bodies and proprietors should ensure that children are taught about safeguarding, including online safety. Schools should consider this as part of providing a broad and balanced curriculum. </w:t>
      </w:r>
    </w:p>
    <w:p w14:paraId="5C26B72A" w14:textId="77777777" w:rsidR="00E23DBC" w:rsidRPr="00404A30" w:rsidRDefault="000C3385" w:rsidP="00932EB0">
      <w:pPr>
        <w:pStyle w:val="ListParagraph"/>
        <w:numPr>
          <w:ilvl w:val="0"/>
          <w:numId w:val="13"/>
        </w:numPr>
        <w:autoSpaceDE w:val="0"/>
        <w:autoSpaceDN w:val="0"/>
        <w:adjustRightInd w:val="0"/>
        <w:ind w:left="284" w:firstLine="0"/>
        <w:jc w:val="both"/>
        <w:rPr>
          <w:rFonts w:eastAsiaTheme="minorHAnsi" w:cs="Arial"/>
          <w:sz w:val="24"/>
        </w:rPr>
      </w:pPr>
      <w:r w:rsidRPr="00404A30">
        <w:rPr>
          <w:rFonts w:eastAsiaTheme="minorHAnsi" w:cs="Arial"/>
          <w:sz w:val="24"/>
        </w:rPr>
        <w:t xml:space="preserve">There is an individual member of the Governing Body who will champion issues to do with safeguarding children and child protection within the school, liaise with the Designated Safeguarding Lead, and provide information and reports to the Governing Body. </w:t>
      </w:r>
    </w:p>
    <w:p w14:paraId="544DAC76" w14:textId="7CDCB53E" w:rsidR="000C3385" w:rsidRPr="00404A30" w:rsidRDefault="000C3385" w:rsidP="00932EB0">
      <w:pPr>
        <w:pStyle w:val="ListParagraph"/>
        <w:numPr>
          <w:ilvl w:val="0"/>
          <w:numId w:val="13"/>
        </w:numPr>
        <w:autoSpaceDE w:val="0"/>
        <w:autoSpaceDN w:val="0"/>
        <w:adjustRightInd w:val="0"/>
        <w:ind w:left="284" w:firstLine="0"/>
        <w:jc w:val="both"/>
        <w:rPr>
          <w:rFonts w:eastAsiaTheme="minorHAnsi" w:cs="Arial"/>
          <w:sz w:val="24"/>
        </w:rPr>
      </w:pPr>
      <w:r w:rsidRPr="00404A30">
        <w:rPr>
          <w:rFonts w:eastAsiaTheme="minorHAnsi" w:cs="Arial"/>
          <w:sz w:val="24"/>
        </w:rPr>
        <w:t>The school contributes to inter-agency working in line with statutory guidance “Working Toge</w:t>
      </w:r>
      <w:r w:rsidR="00217781" w:rsidRPr="00404A30">
        <w:rPr>
          <w:rFonts w:eastAsiaTheme="minorHAnsi" w:cs="Arial"/>
          <w:sz w:val="24"/>
        </w:rPr>
        <w:t>ther to Safeguard Children” 201</w:t>
      </w:r>
      <w:r w:rsidR="006759DE" w:rsidRPr="00404A30">
        <w:rPr>
          <w:rFonts w:eastAsiaTheme="minorHAnsi" w:cs="Arial"/>
          <w:sz w:val="24"/>
        </w:rPr>
        <w:t>8</w:t>
      </w:r>
      <w:r w:rsidRPr="00404A30">
        <w:rPr>
          <w:rFonts w:eastAsiaTheme="minorHAnsi" w:cs="Arial"/>
          <w:sz w:val="24"/>
        </w:rPr>
        <w:t xml:space="preserve"> including providing a co-ordinated offer of Early Help for children who require this. This Early Help may be offered directly through school provision or via referral to an external support agency</w:t>
      </w:r>
      <w:r w:rsidR="009B1406" w:rsidRPr="00404A30">
        <w:rPr>
          <w:rFonts w:eastAsiaTheme="minorHAnsi" w:cs="Arial"/>
          <w:sz w:val="24"/>
        </w:rPr>
        <w:t>.</w:t>
      </w:r>
      <w:r w:rsidR="00145AB2" w:rsidRPr="00404A30">
        <w:rPr>
          <w:rFonts w:eastAsiaTheme="minorHAnsi" w:cs="Arial"/>
          <w:sz w:val="24"/>
        </w:rPr>
        <w:t xml:space="preserve"> </w:t>
      </w:r>
      <w:r w:rsidRPr="00404A30">
        <w:rPr>
          <w:rFonts w:eastAsiaTheme="minorHAnsi" w:cs="Arial"/>
          <w:sz w:val="24"/>
        </w:rPr>
        <w:t>Safeguarding arrangements take into account the procedures and practice of t</w:t>
      </w:r>
      <w:r w:rsidR="009B1406" w:rsidRPr="00404A30">
        <w:rPr>
          <w:rFonts w:eastAsiaTheme="minorHAnsi" w:cs="Arial"/>
          <w:sz w:val="24"/>
        </w:rPr>
        <w:t>he local authority and the Worcestershire</w:t>
      </w:r>
      <w:r w:rsidR="00217781" w:rsidRPr="00404A30">
        <w:rPr>
          <w:rFonts w:eastAsiaTheme="minorHAnsi" w:cs="Arial"/>
          <w:sz w:val="24"/>
        </w:rPr>
        <w:t xml:space="preserve"> Safeguarding Children </w:t>
      </w:r>
      <w:r w:rsidR="00022A69" w:rsidRPr="00404A30">
        <w:rPr>
          <w:rFonts w:eastAsiaTheme="minorHAnsi" w:cs="Arial"/>
          <w:sz w:val="24"/>
        </w:rPr>
        <w:t>Partnership</w:t>
      </w:r>
      <w:r w:rsidR="00217781" w:rsidRPr="00404A30">
        <w:rPr>
          <w:rFonts w:eastAsiaTheme="minorHAnsi" w:cs="Arial"/>
          <w:sz w:val="24"/>
        </w:rPr>
        <w:t xml:space="preserve"> (WCS</w:t>
      </w:r>
      <w:r w:rsidR="00022A69" w:rsidRPr="00404A30">
        <w:rPr>
          <w:rFonts w:eastAsiaTheme="minorHAnsi" w:cs="Arial"/>
          <w:sz w:val="24"/>
        </w:rPr>
        <w:t>P</w:t>
      </w:r>
      <w:r w:rsidRPr="00404A30">
        <w:rPr>
          <w:rFonts w:eastAsiaTheme="minorHAnsi" w:cs="Arial"/>
          <w:sz w:val="24"/>
        </w:rPr>
        <w:t xml:space="preserve">). </w:t>
      </w:r>
    </w:p>
    <w:p w14:paraId="3A21F386" w14:textId="27A9BB54" w:rsidR="009D6AB0" w:rsidRPr="00404A30" w:rsidRDefault="009D6AB0" w:rsidP="00932EB0">
      <w:pPr>
        <w:pStyle w:val="Default"/>
        <w:numPr>
          <w:ilvl w:val="0"/>
          <w:numId w:val="13"/>
        </w:numPr>
        <w:ind w:left="284" w:firstLine="0"/>
        <w:jc w:val="both"/>
        <w:rPr>
          <w:rFonts w:eastAsiaTheme="minorHAnsi"/>
          <w:color w:val="auto"/>
        </w:rPr>
      </w:pPr>
      <w:r w:rsidRPr="00404A30">
        <w:rPr>
          <w:rFonts w:eastAsiaTheme="minorHAnsi"/>
          <w:color w:val="auto"/>
        </w:rPr>
        <w:t>GDPR-</w:t>
      </w:r>
      <w:r w:rsidRPr="00404A30">
        <w:rPr>
          <w:color w:val="auto"/>
        </w:rPr>
        <w:t xml:space="preserve"> It is important that governing bodies and proprietors are aware that among other obligations, the Data Protection Act 2018 and the GDPR place duties on </w:t>
      </w:r>
      <w:proofErr w:type="spellStart"/>
      <w:r w:rsidRPr="00404A30">
        <w:rPr>
          <w:color w:val="auto"/>
        </w:rPr>
        <w:t>organisations</w:t>
      </w:r>
      <w:proofErr w:type="spellEnd"/>
      <w:r w:rsidRPr="00404A30">
        <w:rPr>
          <w:color w:val="auto"/>
        </w:rPr>
        <w:t xml:space="preserve"> and individuals to process personal information fairly and lawfully and to keep the information they hold safe and secure  in </w:t>
      </w:r>
      <w:hyperlink r:id="rId19" w:history="1">
        <w:r w:rsidRPr="00404A30">
          <w:rPr>
            <w:rStyle w:val="Hyperlink"/>
            <w:color w:val="auto"/>
          </w:rPr>
          <w:t>Data protection: toolkit for schools</w:t>
        </w:r>
      </w:hyperlink>
      <w:r w:rsidRPr="00404A30">
        <w:rPr>
          <w:color w:val="auto"/>
        </w:rPr>
        <w:t xml:space="preserve"> - Guidance to support schools with data protection activity,   including compliance with the GDPR.</w:t>
      </w:r>
    </w:p>
    <w:p w14:paraId="3EB2A7B6" w14:textId="70792453" w:rsidR="00406718" w:rsidRPr="000E310F" w:rsidRDefault="00A0761F" w:rsidP="00932EB0">
      <w:pPr>
        <w:pStyle w:val="ListParagraph"/>
        <w:numPr>
          <w:ilvl w:val="0"/>
          <w:numId w:val="13"/>
        </w:numPr>
        <w:autoSpaceDE w:val="0"/>
        <w:autoSpaceDN w:val="0"/>
        <w:adjustRightInd w:val="0"/>
        <w:ind w:left="284" w:firstLine="0"/>
        <w:jc w:val="both"/>
        <w:rPr>
          <w:rFonts w:eastAsiaTheme="minorHAnsi" w:cs="Arial"/>
          <w:color w:val="000000"/>
          <w:sz w:val="24"/>
        </w:rPr>
      </w:pPr>
      <w:r w:rsidRPr="00404A30">
        <w:rPr>
          <w:rFonts w:cs="Arial"/>
          <w:sz w:val="24"/>
        </w:rPr>
        <w:t>The school complies with all legislative</w:t>
      </w:r>
      <w:r w:rsidR="00E23DBC" w:rsidRPr="00404A30">
        <w:rPr>
          <w:rFonts w:cs="Arial"/>
          <w:sz w:val="24"/>
        </w:rPr>
        <w:t xml:space="preserve"> safeguarding</w:t>
      </w:r>
      <w:r w:rsidRPr="00404A30">
        <w:rPr>
          <w:rFonts w:cs="Arial"/>
          <w:sz w:val="24"/>
        </w:rPr>
        <w:t xml:space="preserve"> duties, including the duty to report suspected or known cases of FGM and the duty to prevent young people from being drawn into terrorism.</w:t>
      </w:r>
      <w:r w:rsidR="00401B67" w:rsidRPr="00404A30">
        <w:rPr>
          <w:rFonts w:cs="Arial"/>
          <w:sz w:val="24"/>
        </w:rPr>
        <w:t xml:space="preserve"> In conjunction with the Head and DSL </w:t>
      </w:r>
      <w:r w:rsidR="00401B67" w:rsidRPr="000E310F">
        <w:rPr>
          <w:rFonts w:cs="Arial"/>
          <w:sz w:val="24"/>
        </w:rPr>
        <w:t>they should assess the level of risk within the school and put actions in place to reduce that risk</w:t>
      </w:r>
    </w:p>
    <w:p w14:paraId="513F901F" w14:textId="77777777" w:rsidR="005F0E61" w:rsidRPr="000E310F" w:rsidRDefault="005F0E61" w:rsidP="00932EB0">
      <w:pPr>
        <w:pStyle w:val="Default"/>
        <w:ind w:left="284"/>
      </w:pPr>
    </w:p>
    <w:p w14:paraId="0E88C883" w14:textId="2156F47F" w:rsidR="005F0E61" w:rsidRPr="00404A30" w:rsidRDefault="00453D4C" w:rsidP="00932EB0">
      <w:pPr>
        <w:pStyle w:val="Default"/>
        <w:ind w:left="284"/>
        <w:rPr>
          <w:color w:val="auto"/>
          <w:sz w:val="20"/>
          <w:szCs w:val="20"/>
        </w:rPr>
      </w:pPr>
      <w:r w:rsidRPr="00404A30">
        <w:rPr>
          <w:b/>
          <w:bCs/>
          <w:color w:val="auto"/>
        </w:rPr>
        <w:t>3.4</w:t>
      </w:r>
      <w:r w:rsidRPr="00404A30">
        <w:rPr>
          <w:color w:val="auto"/>
        </w:rPr>
        <w:t xml:space="preserve"> </w:t>
      </w:r>
      <w:r w:rsidR="005F0E61" w:rsidRPr="00404A30">
        <w:rPr>
          <w:color w:val="auto"/>
        </w:rPr>
        <w:t xml:space="preserve">Proprietors of </w:t>
      </w:r>
      <w:r w:rsidR="005F0E61" w:rsidRPr="00404A30">
        <w:rPr>
          <w:b/>
          <w:bCs/>
          <w:color w:val="auto"/>
        </w:rPr>
        <w:t>independent schools, including academies and free schools</w:t>
      </w:r>
      <w:r w:rsidR="005F0E61" w:rsidRPr="00404A30">
        <w:rPr>
          <w:color w:val="auto"/>
        </w:rPr>
        <w:t xml:space="preserve"> and proprietors of alternative provision academies </w:t>
      </w:r>
      <w:r w:rsidR="005F0E61" w:rsidRPr="00404A30">
        <w:rPr>
          <w:color w:val="auto"/>
          <w:sz w:val="20"/>
          <w:szCs w:val="20"/>
        </w:rPr>
        <w:t xml:space="preserve">(only add to SG Policy if your school is one of the above </w:t>
      </w:r>
      <w:r w:rsidR="00D96505" w:rsidRPr="00404A30">
        <w:rPr>
          <w:color w:val="auto"/>
          <w:sz w:val="20"/>
          <w:szCs w:val="20"/>
        </w:rPr>
        <w:t>lists</w:t>
      </w:r>
      <w:r w:rsidR="005F0E61" w:rsidRPr="00404A30">
        <w:rPr>
          <w:color w:val="auto"/>
          <w:sz w:val="20"/>
          <w:szCs w:val="20"/>
        </w:rPr>
        <w:t>)</w:t>
      </w:r>
    </w:p>
    <w:p w14:paraId="1356CE7D" w14:textId="77777777" w:rsidR="005F0E61" w:rsidRPr="00404A30" w:rsidRDefault="005F0E61" w:rsidP="00932EB0">
      <w:pPr>
        <w:pStyle w:val="Default"/>
        <w:ind w:left="284"/>
        <w:rPr>
          <w:b/>
          <w:bCs/>
          <w:color w:val="auto"/>
        </w:rPr>
      </w:pPr>
    </w:p>
    <w:p w14:paraId="3080F580" w14:textId="4668B305" w:rsidR="005F0E61" w:rsidRPr="00404A30" w:rsidRDefault="005F0E61" w:rsidP="00932EB0">
      <w:pPr>
        <w:pStyle w:val="Default"/>
        <w:ind w:left="284"/>
        <w:rPr>
          <w:color w:val="auto"/>
        </w:rPr>
      </w:pPr>
      <w:r w:rsidRPr="00404A30">
        <w:rPr>
          <w:color w:val="auto"/>
        </w:rPr>
        <w:t xml:space="preserve">Before an individual becomes either the proprietor of an independent school or the chair of a body of people which is the proprietor of an independent school, the Secretary of State will: </w:t>
      </w:r>
    </w:p>
    <w:p w14:paraId="5E56F3E8" w14:textId="1C9158E8" w:rsidR="005F0E61" w:rsidRPr="00404A30" w:rsidRDefault="005F0E61" w:rsidP="00932EB0">
      <w:pPr>
        <w:pStyle w:val="Default"/>
        <w:ind w:left="284"/>
        <w:rPr>
          <w:color w:val="auto"/>
        </w:rPr>
      </w:pPr>
      <w:r w:rsidRPr="00404A30">
        <w:rPr>
          <w:color w:val="auto"/>
        </w:rPr>
        <w:t>• carry out an enhanced DBS check; and obtain an enhanced DBS certificate where applicable (either including or not including barred list information as appropriate);</w:t>
      </w:r>
    </w:p>
    <w:p w14:paraId="48D80544" w14:textId="77777777" w:rsidR="005F0E61" w:rsidRPr="00404A30" w:rsidRDefault="005F0E61" w:rsidP="00932EB0">
      <w:pPr>
        <w:pStyle w:val="Default"/>
        <w:ind w:left="284"/>
        <w:rPr>
          <w:color w:val="auto"/>
        </w:rPr>
      </w:pPr>
      <w:r w:rsidRPr="00404A30">
        <w:rPr>
          <w:color w:val="auto"/>
        </w:rPr>
        <w:t>• confirm the individual’s identity; and</w:t>
      </w:r>
    </w:p>
    <w:p w14:paraId="224ED074" w14:textId="77777777" w:rsidR="005F0E61" w:rsidRPr="00404A30" w:rsidRDefault="005F0E61" w:rsidP="00932EB0">
      <w:pPr>
        <w:pStyle w:val="Default"/>
        <w:ind w:left="284"/>
        <w:rPr>
          <w:color w:val="auto"/>
        </w:rPr>
      </w:pPr>
      <w:r w:rsidRPr="00404A30">
        <w:rPr>
          <w:color w:val="auto"/>
        </w:rPr>
        <w:t>• if the individual lives or has lived outside of the UK, where making an enhanced check is insufficient, such other checks as the Secretary of State considers appropriate.</w:t>
      </w:r>
    </w:p>
    <w:p w14:paraId="449FC84F" w14:textId="77777777" w:rsidR="005F0E61" w:rsidRPr="00404A30" w:rsidRDefault="005F0E61" w:rsidP="00932EB0">
      <w:pPr>
        <w:pStyle w:val="Default"/>
        <w:ind w:left="284"/>
        <w:rPr>
          <w:color w:val="auto"/>
        </w:rPr>
      </w:pPr>
    </w:p>
    <w:p w14:paraId="431F51F6" w14:textId="3BB1EA41" w:rsidR="005F0E61" w:rsidRPr="00404A30" w:rsidRDefault="005F0E61" w:rsidP="00932EB0">
      <w:pPr>
        <w:pStyle w:val="Default"/>
        <w:ind w:left="284"/>
        <w:rPr>
          <w:color w:val="auto"/>
        </w:rPr>
      </w:pPr>
      <w:r w:rsidRPr="00404A30">
        <w:rPr>
          <w:color w:val="auto"/>
        </w:rPr>
        <w:t>The Secretary of State also undertakes these checks in respect of the chair of governing     bodies of non-maintained special schools.</w:t>
      </w:r>
    </w:p>
    <w:p w14:paraId="1D7E44C4" w14:textId="16AC2D3F" w:rsidR="005F0E61" w:rsidRPr="00404A30" w:rsidRDefault="005F0E61" w:rsidP="00932EB0">
      <w:pPr>
        <w:pStyle w:val="Default"/>
        <w:ind w:left="284"/>
        <w:rPr>
          <w:color w:val="auto"/>
        </w:rPr>
      </w:pPr>
      <w:r w:rsidRPr="00404A30">
        <w:rPr>
          <w:color w:val="auto"/>
        </w:rPr>
        <w:t xml:space="preserve">The requirement for an enhanced DBS check and certificate is </w:t>
      </w:r>
      <w:proofErr w:type="spellStart"/>
      <w:r w:rsidRPr="00404A30">
        <w:rPr>
          <w:color w:val="auto"/>
        </w:rPr>
        <w:t>disapplied</w:t>
      </w:r>
      <w:proofErr w:type="spellEnd"/>
      <w:r w:rsidRPr="00404A30">
        <w:rPr>
          <w:color w:val="auto"/>
        </w:rPr>
        <w:t xml:space="preserve"> for the chair of an academy trust if the academy is converting from a maintained school and the person has already been subject to a check carried out by the local authority.</w:t>
      </w:r>
    </w:p>
    <w:p w14:paraId="1020D930" w14:textId="77777777" w:rsidR="005F0E61" w:rsidRPr="00404A30" w:rsidRDefault="005F0E61" w:rsidP="00932EB0">
      <w:pPr>
        <w:pStyle w:val="Default"/>
        <w:ind w:left="284"/>
        <w:rPr>
          <w:color w:val="auto"/>
        </w:rPr>
      </w:pPr>
    </w:p>
    <w:p w14:paraId="5738D2F0" w14:textId="6AF6EA23" w:rsidR="005F0E61" w:rsidRPr="00404A30" w:rsidRDefault="005F0E61" w:rsidP="00932EB0">
      <w:pPr>
        <w:pStyle w:val="Default"/>
        <w:ind w:left="284"/>
        <w:rPr>
          <w:color w:val="auto"/>
        </w:rPr>
      </w:pPr>
      <w:r w:rsidRPr="00404A30">
        <w:rPr>
          <w:color w:val="auto"/>
        </w:rPr>
        <w:t>Where the proprietor is a body of people (including a governing body in an academy or free school), the chair must ensure that enhanced DBS checks are undertaken, for the other members of the body and that where such a check has been undertaken, an enhanced DBS certificate is obtained, and that identity checks are completed before, or as soon as practicable after, any individual takes up their position. The chair must also ensure that other members are not subject to a section 128 direction that would prevent them from taking part in the management of an independent school (including academies and free schools). Further checks, as the chair considers appropriate, should be undertaken where, by reason of the individual’s living or having lived overseas, obtaining an enhanced</w:t>
      </w:r>
    </w:p>
    <w:p w14:paraId="5A146F15" w14:textId="2451BB69" w:rsidR="005F0E61" w:rsidRPr="00404A30" w:rsidRDefault="005F0E61" w:rsidP="00932EB0">
      <w:pPr>
        <w:pStyle w:val="Default"/>
        <w:ind w:left="284"/>
        <w:rPr>
          <w:color w:val="auto"/>
        </w:rPr>
      </w:pPr>
      <w:r w:rsidRPr="00404A30">
        <w:rPr>
          <w:color w:val="auto"/>
        </w:rPr>
        <w:t>DBS certificate is not sufficient to establish his or her suitability to work in a school.</w:t>
      </w:r>
    </w:p>
    <w:p w14:paraId="5CF650E5" w14:textId="77777777" w:rsidR="005F0E61" w:rsidRPr="00404A30" w:rsidRDefault="005F0E61" w:rsidP="00932EB0">
      <w:pPr>
        <w:pStyle w:val="Default"/>
        <w:ind w:left="284"/>
        <w:rPr>
          <w:color w:val="auto"/>
        </w:rPr>
      </w:pPr>
    </w:p>
    <w:p w14:paraId="708A39FB" w14:textId="2C8A7651" w:rsidR="005F0E61" w:rsidRPr="00404A30" w:rsidRDefault="005F0E61" w:rsidP="00932EB0">
      <w:pPr>
        <w:pStyle w:val="ListParagraph"/>
        <w:ind w:left="284"/>
        <w:rPr>
          <w:rFonts w:cs="Arial"/>
          <w:sz w:val="24"/>
        </w:rPr>
      </w:pPr>
      <w:r w:rsidRPr="00404A30">
        <w:rPr>
          <w:rFonts w:cs="Arial"/>
          <w:sz w:val="24"/>
        </w:rPr>
        <w:t xml:space="preserve">In the case of an academy trust, including those established to operate a free school, the trust must require enhanced DBS checks on all members of the academy trust, individual </w:t>
      </w:r>
      <w:r w:rsidRPr="00404A30">
        <w:rPr>
          <w:rFonts w:cs="Arial"/>
          <w:sz w:val="24"/>
        </w:rPr>
        <w:lastRenderedPageBreak/>
        <w:t>charity trustees, and the chair of the board of charity trustees. Academy trusts, including those established to run a free school, have the same responsibilities as all independent schools in relation to requesting enhanced DBS certificates for permanent and supply staff. Where an academy trust delegates responsibilities to any delegate or committee (including a local governing body), the trust must require DBS checks on all delegates and all member of such committees. Academy trusts must also check that members are not barred from taking part in the management of the school as a result of a section 128 direction</w:t>
      </w:r>
      <w:r w:rsidR="003E21D9" w:rsidRPr="00404A30">
        <w:rPr>
          <w:rFonts w:cs="Arial"/>
          <w:sz w:val="24"/>
        </w:rPr>
        <w:t>.</w:t>
      </w:r>
    </w:p>
    <w:p w14:paraId="66D8D42C" w14:textId="77777777" w:rsidR="00406718" w:rsidRPr="00404A30" w:rsidRDefault="00406718" w:rsidP="00932EB0">
      <w:pPr>
        <w:autoSpaceDE w:val="0"/>
        <w:autoSpaceDN w:val="0"/>
        <w:adjustRightInd w:val="0"/>
        <w:jc w:val="both"/>
        <w:rPr>
          <w:rFonts w:ascii="Arial" w:eastAsiaTheme="minorHAnsi" w:hAnsi="Arial" w:cs="Arial"/>
        </w:rPr>
      </w:pPr>
    </w:p>
    <w:p w14:paraId="27507AC5" w14:textId="76E19427" w:rsidR="000C3385" w:rsidRPr="000E310F" w:rsidRDefault="00342148" w:rsidP="00932EB0">
      <w:pPr>
        <w:pStyle w:val="ListParagraph"/>
        <w:numPr>
          <w:ilvl w:val="1"/>
          <w:numId w:val="26"/>
        </w:numPr>
        <w:autoSpaceDE w:val="0"/>
        <w:autoSpaceDN w:val="0"/>
        <w:adjustRightInd w:val="0"/>
        <w:ind w:left="284" w:firstLine="0"/>
        <w:rPr>
          <w:rFonts w:eastAsiaTheme="minorHAnsi" w:cs="Arial"/>
          <w:b/>
          <w:sz w:val="24"/>
        </w:rPr>
      </w:pPr>
      <w:r w:rsidRPr="000E310F">
        <w:rPr>
          <w:rFonts w:eastAsiaTheme="minorHAnsi" w:cs="Arial"/>
          <w:b/>
          <w:bCs/>
          <w:sz w:val="24"/>
        </w:rPr>
        <w:t xml:space="preserve"> </w:t>
      </w:r>
      <w:r w:rsidR="000C3385" w:rsidRPr="000E310F">
        <w:rPr>
          <w:rFonts w:eastAsiaTheme="minorHAnsi" w:cs="Arial"/>
          <w:b/>
          <w:sz w:val="24"/>
        </w:rPr>
        <w:t xml:space="preserve">Head Teacher </w:t>
      </w:r>
    </w:p>
    <w:p w14:paraId="5582A8CA" w14:textId="77777777" w:rsidR="00145AB2" w:rsidRPr="000E310F" w:rsidRDefault="00145AB2" w:rsidP="00932EB0">
      <w:pPr>
        <w:pStyle w:val="ListParagraph"/>
        <w:autoSpaceDE w:val="0"/>
        <w:autoSpaceDN w:val="0"/>
        <w:adjustRightInd w:val="0"/>
        <w:ind w:left="284"/>
        <w:rPr>
          <w:rFonts w:eastAsiaTheme="minorHAnsi" w:cs="Arial"/>
          <w:sz w:val="24"/>
        </w:rPr>
      </w:pPr>
    </w:p>
    <w:p w14:paraId="10922354" w14:textId="77777777" w:rsidR="000C3385" w:rsidRPr="000E310F" w:rsidRDefault="000C3385" w:rsidP="00932EB0">
      <w:pPr>
        <w:autoSpaceDE w:val="0"/>
        <w:autoSpaceDN w:val="0"/>
        <w:adjustRightInd w:val="0"/>
        <w:ind w:left="284"/>
        <w:jc w:val="both"/>
        <w:rPr>
          <w:rFonts w:ascii="Arial" w:eastAsiaTheme="minorHAnsi" w:hAnsi="Arial" w:cs="Arial"/>
        </w:rPr>
      </w:pPr>
      <w:r w:rsidRPr="000E310F">
        <w:rPr>
          <w:rFonts w:ascii="Arial" w:eastAsiaTheme="minorHAnsi" w:hAnsi="Arial" w:cs="Arial"/>
        </w:rPr>
        <w:t xml:space="preserve">The Head Teacher of the school will ensure that: </w:t>
      </w:r>
    </w:p>
    <w:p w14:paraId="51620E1A" w14:textId="49D74063" w:rsidR="00145AB2" w:rsidRPr="000E310F" w:rsidRDefault="00217781" w:rsidP="00932EB0">
      <w:pPr>
        <w:pStyle w:val="ListParagraph"/>
        <w:numPr>
          <w:ilvl w:val="0"/>
          <w:numId w:val="18"/>
        </w:numPr>
        <w:autoSpaceDE w:val="0"/>
        <w:autoSpaceDN w:val="0"/>
        <w:adjustRightInd w:val="0"/>
        <w:ind w:left="284" w:firstLine="0"/>
        <w:jc w:val="both"/>
        <w:rPr>
          <w:rFonts w:eastAsiaTheme="minorHAnsi" w:cs="Arial"/>
          <w:sz w:val="24"/>
        </w:rPr>
      </w:pPr>
      <w:r w:rsidRPr="000E310F">
        <w:rPr>
          <w:rFonts w:eastAsiaTheme="minorHAnsi" w:cs="Arial"/>
          <w:sz w:val="24"/>
        </w:rPr>
        <w:t>The Safeguarding</w:t>
      </w:r>
      <w:r w:rsidR="000C3385" w:rsidRPr="000E310F">
        <w:rPr>
          <w:rFonts w:eastAsiaTheme="minorHAnsi" w:cs="Arial"/>
          <w:sz w:val="24"/>
        </w:rPr>
        <w:t xml:space="preserve"> policies and procedures adopted by the Governing Body are effectively </w:t>
      </w:r>
      <w:r w:rsidR="008C4357" w:rsidRPr="000E310F">
        <w:rPr>
          <w:rFonts w:eastAsiaTheme="minorHAnsi" w:cs="Arial"/>
          <w:sz w:val="24"/>
        </w:rPr>
        <w:t>implemented and</w:t>
      </w:r>
      <w:r w:rsidR="00145AB2" w:rsidRPr="000E310F">
        <w:rPr>
          <w:rFonts w:eastAsiaTheme="minorHAnsi" w:cs="Arial"/>
          <w:sz w:val="24"/>
        </w:rPr>
        <w:t xml:space="preserve"> followed by all staff</w:t>
      </w:r>
      <w:r w:rsidR="006E42B3" w:rsidRPr="000E310F">
        <w:rPr>
          <w:rFonts w:eastAsiaTheme="minorHAnsi" w:cs="Arial"/>
          <w:sz w:val="24"/>
        </w:rPr>
        <w:t>.</w:t>
      </w:r>
    </w:p>
    <w:p w14:paraId="39C3EB50" w14:textId="77777777" w:rsidR="00145AB2" w:rsidRPr="000E310F" w:rsidRDefault="000C3385" w:rsidP="00932EB0">
      <w:pPr>
        <w:pStyle w:val="ListParagraph"/>
        <w:numPr>
          <w:ilvl w:val="0"/>
          <w:numId w:val="18"/>
        </w:numPr>
        <w:autoSpaceDE w:val="0"/>
        <w:autoSpaceDN w:val="0"/>
        <w:adjustRightInd w:val="0"/>
        <w:ind w:left="284" w:firstLine="0"/>
        <w:jc w:val="both"/>
        <w:rPr>
          <w:rFonts w:eastAsiaTheme="minorHAnsi" w:cs="Arial"/>
          <w:sz w:val="24"/>
        </w:rPr>
      </w:pPr>
      <w:r w:rsidRPr="000E310F">
        <w:rPr>
          <w:rFonts w:eastAsiaTheme="minorHAnsi" w:cs="Arial"/>
          <w:sz w:val="24"/>
        </w:rPr>
        <w:t>Sufficient resources and time are allocated to enable the</w:t>
      </w:r>
      <w:r w:rsidR="00145AB2" w:rsidRPr="000E310F">
        <w:rPr>
          <w:rFonts w:eastAsiaTheme="minorHAnsi" w:cs="Arial"/>
          <w:sz w:val="24"/>
        </w:rPr>
        <w:t xml:space="preserve"> Designated</w:t>
      </w:r>
      <w:r w:rsidRPr="000E310F">
        <w:rPr>
          <w:rFonts w:eastAsiaTheme="minorHAnsi" w:cs="Arial"/>
          <w:sz w:val="24"/>
        </w:rPr>
        <w:t xml:space="preserve"> Safeguarding Lead and other staff to discharge their responsibilities, including taking part in strategy discussions and other inter-agency meetings, and contributin</w:t>
      </w:r>
      <w:r w:rsidR="00145AB2" w:rsidRPr="000E310F">
        <w:rPr>
          <w:rFonts w:eastAsiaTheme="minorHAnsi" w:cs="Arial"/>
          <w:sz w:val="24"/>
        </w:rPr>
        <w:t>g to the assessment of children</w:t>
      </w:r>
      <w:r w:rsidR="006E42B3" w:rsidRPr="000E310F">
        <w:rPr>
          <w:rFonts w:eastAsiaTheme="minorHAnsi" w:cs="Arial"/>
          <w:sz w:val="24"/>
        </w:rPr>
        <w:t>.</w:t>
      </w:r>
    </w:p>
    <w:p w14:paraId="2C273D2C" w14:textId="77777777" w:rsidR="000C3385" w:rsidRPr="000E310F" w:rsidRDefault="000C3385" w:rsidP="00932EB0">
      <w:pPr>
        <w:pStyle w:val="ListParagraph"/>
        <w:numPr>
          <w:ilvl w:val="0"/>
          <w:numId w:val="18"/>
        </w:numPr>
        <w:autoSpaceDE w:val="0"/>
        <w:autoSpaceDN w:val="0"/>
        <w:adjustRightInd w:val="0"/>
        <w:ind w:left="284" w:firstLine="0"/>
        <w:jc w:val="both"/>
        <w:rPr>
          <w:rFonts w:eastAsiaTheme="minorHAnsi" w:cs="Arial"/>
          <w:sz w:val="24"/>
        </w:rPr>
      </w:pPr>
      <w:r w:rsidRPr="000E310F">
        <w:rPr>
          <w:rFonts w:eastAsiaTheme="minorHAnsi" w:cs="Arial"/>
          <w:sz w:val="24"/>
        </w:rPr>
        <w:t>Allegations of abuse or concerns that a member of staff or adult working at school may pose a risk of harm to a child or young person are notified to the Loca</w:t>
      </w:r>
      <w:r w:rsidR="00145AB2" w:rsidRPr="000E310F">
        <w:rPr>
          <w:rFonts w:eastAsiaTheme="minorHAnsi" w:cs="Arial"/>
          <w:sz w:val="24"/>
        </w:rPr>
        <w:t>l Authority De</w:t>
      </w:r>
      <w:r w:rsidR="00E40C90" w:rsidRPr="000E310F">
        <w:rPr>
          <w:rFonts w:eastAsiaTheme="minorHAnsi" w:cs="Arial"/>
          <w:sz w:val="24"/>
        </w:rPr>
        <w:t>signated Officer in a timely manner</w:t>
      </w:r>
      <w:r w:rsidR="00145AB2" w:rsidRPr="000E310F">
        <w:rPr>
          <w:rFonts w:eastAsiaTheme="minorHAnsi" w:cs="Arial"/>
          <w:sz w:val="24"/>
        </w:rPr>
        <w:t>.</w:t>
      </w:r>
    </w:p>
    <w:p w14:paraId="7862840B" w14:textId="77777777" w:rsidR="000C3385" w:rsidRPr="000E310F" w:rsidRDefault="000C3385" w:rsidP="00932EB0">
      <w:pPr>
        <w:pStyle w:val="ListParagraph"/>
        <w:numPr>
          <w:ilvl w:val="0"/>
          <w:numId w:val="18"/>
        </w:numPr>
        <w:autoSpaceDE w:val="0"/>
        <w:autoSpaceDN w:val="0"/>
        <w:adjustRightInd w:val="0"/>
        <w:ind w:left="284" w:firstLine="0"/>
        <w:jc w:val="both"/>
        <w:rPr>
          <w:rFonts w:eastAsiaTheme="minorHAnsi" w:cs="Arial"/>
          <w:sz w:val="24"/>
        </w:rPr>
      </w:pPr>
      <w:r w:rsidRPr="000E310F">
        <w:rPr>
          <w:rFonts w:eastAsiaTheme="minorHAnsi" w:cs="Arial"/>
          <w:sz w:val="24"/>
        </w:rPr>
        <w:t xml:space="preserve">All staff and volunteers feel able to raise concerns about poor or unsafe practice in regard to children, and such concerns are addressed sensitively and effectively in a timely manner. The NSPCC whistle blowing helpline number is also available (0800 028 0285). </w:t>
      </w:r>
    </w:p>
    <w:p w14:paraId="0C40F11E" w14:textId="1FD7CBC1" w:rsidR="00D96505" w:rsidRPr="000B1604" w:rsidRDefault="000C3385" w:rsidP="00AF727F">
      <w:pPr>
        <w:pStyle w:val="ListParagraph"/>
        <w:numPr>
          <w:ilvl w:val="0"/>
          <w:numId w:val="18"/>
        </w:numPr>
        <w:autoSpaceDE w:val="0"/>
        <w:autoSpaceDN w:val="0"/>
        <w:adjustRightInd w:val="0"/>
        <w:spacing w:before="100" w:beforeAutospacing="1" w:after="80" w:line="276" w:lineRule="auto"/>
        <w:ind w:left="284" w:firstLine="0"/>
        <w:jc w:val="both"/>
        <w:rPr>
          <w:rFonts w:cs="Arial"/>
          <w:szCs w:val="22"/>
        </w:rPr>
      </w:pPr>
      <w:r w:rsidRPr="000B1604">
        <w:rPr>
          <w:rFonts w:eastAsiaTheme="minorHAnsi" w:cs="Arial"/>
          <w:sz w:val="24"/>
        </w:rPr>
        <w:t>All staff are made aware that they have an individual responsibility to pass on safeguarding concerns and that if all else fails to report these directly to Children’s Social Care (Children’s Services) or the Police.</w:t>
      </w:r>
    </w:p>
    <w:p w14:paraId="4AFE3ED7" w14:textId="77777777" w:rsidR="002C1398" w:rsidRPr="000E310F" w:rsidRDefault="002C1398" w:rsidP="00932EB0">
      <w:pPr>
        <w:pStyle w:val="ListParagraph"/>
        <w:numPr>
          <w:ilvl w:val="0"/>
          <w:numId w:val="26"/>
        </w:numPr>
        <w:autoSpaceDE w:val="0"/>
        <w:autoSpaceDN w:val="0"/>
        <w:adjustRightInd w:val="0"/>
        <w:ind w:left="284" w:firstLine="0"/>
        <w:rPr>
          <w:rFonts w:eastAsiaTheme="minorHAnsi" w:cs="Arial"/>
          <w:b/>
          <w:bCs/>
          <w:color w:val="000000"/>
          <w:sz w:val="24"/>
        </w:rPr>
      </w:pPr>
      <w:r w:rsidRPr="000E310F">
        <w:rPr>
          <w:rFonts w:eastAsiaTheme="minorHAnsi" w:cs="Arial"/>
          <w:b/>
          <w:bCs/>
          <w:color w:val="000000"/>
          <w:sz w:val="24"/>
        </w:rPr>
        <w:t xml:space="preserve">Records, Monitoring and Transfer </w:t>
      </w:r>
    </w:p>
    <w:p w14:paraId="16BD89C9" w14:textId="77777777" w:rsidR="00E40C90" w:rsidRPr="000E310F" w:rsidRDefault="00E40C90" w:rsidP="00932EB0">
      <w:pPr>
        <w:pStyle w:val="ListParagraph"/>
        <w:autoSpaceDE w:val="0"/>
        <w:autoSpaceDN w:val="0"/>
        <w:adjustRightInd w:val="0"/>
        <w:ind w:left="284"/>
        <w:rPr>
          <w:rFonts w:eastAsiaTheme="minorHAnsi" w:cs="Arial"/>
          <w:color w:val="000000"/>
          <w:sz w:val="24"/>
        </w:rPr>
      </w:pPr>
    </w:p>
    <w:p w14:paraId="005BA908" w14:textId="29B8BDA4" w:rsidR="002C1398" w:rsidRPr="000E310F" w:rsidRDefault="00453D4C" w:rsidP="00932EB0">
      <w:pPr>
        <w:autoSpaceDE w:val="0"/>
        <w:autoSpaceDN w:val="0"/>
        <w:adjustRightInd w:val="0"/>
        <w:ind w:left="284"/>
        <w:jc w:val="both"/>
        <w:rPr>
          <w:rFonts w:ascii="Arial" w:eastAsiaTheme="minorHAnsi" w:hAnsi="Arial" w:cs="Arial"/>
          <w:color w:val="000000"/>
        </w:rPr>
      </w:pPr>
      <w:r w:rsidRPr="000B1604">
        <w:rPr>
          <w:rFonts w:ascii="Arial" w:eastAsiaTheme="minorHAnsi" w:hAnsi="Arial" w:cs="Arial"/>
          <w:b/>
          <w:bCs/>
          <w:color w:val="000000"/>
        </w:rPr>
        <w:t>4.1</w:t>
      </w:r>
      <w:r w:rsidRPr="000E310F">
        <w:rPr>
          <w:rFonts w:ascii="Arial" w:eastAsiaTheme="minorHAnsi" w:hAnsi="Arial" w:cs="Arial"/>
          <w:color w:val="000000"/>
        </w:rPr>
        <w:t xml:space="preserve"> </w:t>
      </w:r>
      <w:r w:rsidR="002C1398" w:rsidRPr="000E310F">
        <w:rPr>
          <w:rFonts w:ascii="Arial" w:eastAsiaTheme="minorHAnsi" w:hAnsi="Arial" w:cs="Arial"/>
          <w:color w:val="000000"/>
        </w:rPr>
        <w:t>Well-kept records are essential to good child protection practice. All staff are clear about the need</w:t>
      </w:r>
      <w:r w:rsidR="00E40C90" w:rsidRPr="000E310F">
        <w:rPr>
          <w:rFonts w:ascii="Arial" w:eastAsiaTheme="minorHAnsi" w:hAnsi="Arial" w:cs="Arial"/>
          <w:color w:val="000000"/>
        </w:rPr>
        <w:t xml:space="preserve"> </w:t>
      </w:r>
      <w:r w:rsidR="002C1398" w:rsidRPr="000E310F">
        <w:rPr>
          <w:rFonts w:ascii="Arial" w:eastAsiaTheme="minorHAnsi" w:hAnsi="Arial" w:cs="Arial"/>
          <w:color w:val="000000"/>
        </w:rPr>
        <w:t>to record and report concerns about a child or children within the school.</w:t>
      </w:r>
      <w:r w:rsidR="00E1300E" w:rsidRPr="000E310F">
        <w:rPr>
          <w:rFonts w:ascii="Arial" w:eastAsiaTheme="minorHAnsi" w:hAnsi="Arial" w:cs="Arial"/>
          <w:color w:val="000000"/>
        </w:rPr>
        <w:t xml:space="preserve"> The record should include the child's words as far as possible and should be timed, dated and signed. </w:t>
      </w:r>
      <w:r w:rsidR="002C1398" w:rsidRPr="000E310F">
        <w:rPr>
          <w:rFonts w:ascii="Arial" w:eastAsiaTheme="minorHAnsi" w:hAnsi="Arial" w:cs="Arial"/>
          <w:color w:val="000000"/>
        </w:rPr>
        <w:t xml:space="preserve"> The Designated Safeguarding Lead is responsible for such records and for deciding at what point these records should be passed over to other agencies. </w:t>
      </w:r>
    </w:p>
    <w:p w14:paraId="7F0CE651" w14:textId="77777777" w:rsidR="00453D4C" w:rsidRPr="000E310F" w:rsidRDefault="00453D4C" w:rsidP="00932EB0">
      <w:pPr>
        <w:autoSpaceDE w:val="0"/>
        <w:autoSpaceDN w:val="0"/>
        <w:adjustRightInd w:val="0"/>
        <w:ind w:left="284"/>
        <w:jc w:val="both"/>
        <w:rPr>
          <w:rFonts w:ascii="Arial" w:eastAsiaTheme="minorHAnsi" w:hAnsi="Arial" w:cs="Arial"/>
          <w:color w:val="000000"/>
        </w:rPr>
      </w:pPr>
    </w:p>
    <w:p w14:paraId="5770568C" w14:textId="2F4FFEF7" w:rsidR="002A2C83" w:rsidRPr="000E310F" w:rsidRDefault="00453D4C" w:rsidP="00932EB0">
      <w:pPr>
        <w:autoSpaceDE w:val="0"/>
        <w:autoSpaceDN w:val="0"/>
        <w:adjustRightInd w:val="0"/>
        <w:ind w:left="284"/>
        <w:jc w:val="both"/>
        <w:rPr>
          <w:rFonts w:ascii="Arial" w:eastAsiaTheme="minorHAnsi" w:hAnsi="Arial" w:cs="Arial"/>
          <w:color w:val="000000"/>
        </w:rPr>
      </w:pPr>
      <w:r w:rsidRPr="000B1604">
        <w:rPr>
          <w:rFonts w:ascii="Arial" w:eastAsiaTheme="minorHAnsi" w:hAnsi="Arial" w:cs="Arial"/>
          <w:b/>
          <w:bCs/>
          <w:color w:val="000000"/>
        </w:rPr>
        <w:t>4.2</w:t>
      </w:r>
      <w:r w:rsidRPr="000E310F">
        <w:rPr>
          <w:rFonts w:ascii="Arial" w:eastAsiaTheme="minorHAnsi" w:hAnsi="Arial" w:cs="Arial"/>
          <w:color w:val="000000"/>
        </w:rPr>
        <w:t xml:space="preserve"> </w:t>
      </w:r>
      <w:r w:rsidR="002C1398" w:rsidRPr="000E310F">
        <w:rPr>
          <w:rFonts w:ascii="Arial" w:eastAsiaTheme="minorHAnsi" w:hAnsi="Arial" w:cs="Arial"/>
          <w:color w:val="000000"/>
        </w:rPr>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14:paraId="0D115A23" w14:textId="77777777" w:rsidR="00453D4C" w:rsidRPr="000E310F" w:rsidRDefault="00453D4C" w:rsidP="00932EB0">
      <w:pPr>
        <w:autoSpaceDE w:val="0"/>
        <w:autoSpaceDN w:val="0"/>
        <w:adjustRightInd w:val="0"/>
        <w:ind w:left="284"/>
        <w:jc w:val="both"/>
        <w:rPr>
          <w:rFonts w:ascii="Arial" w:eastAsiaTheme="minorHAnsi" w:hAnsi="Arial" w:cs="Arial"/>
          <w:color w:val="000000"/>
        </w:rPr>
      </w:pPr>
    </w:p>
    <w:p w14:paraId="0BB50D02" w14:textId="2AF52106" w:rsidR="002A2C83" w:rsidRPr="000E310F" w:rsidRDefault="00453D4C" w:rsidP="00932EB0">
      <w:pPr>
        <w:autoSpaceDE w:val="0"/>
        <w:autoSpaceDN w:val="0"/>
        <w:adjustRightInd w:val="0"/>
        <w:ind w:left="284"/>
        <w:jc w:val="both"/>
        <w:rPr>
          <w:rFonts w:ascii="Arial" w:eastAsiaTheme="minorHAnsi" w:hAnsi="Arial" w:cs="Arial"/>
          <w:color w:val="000000"/>
        </w:rPr>
      </w:pPr>
      <w:r w:rsidRPr="000B1604">
        <w:rPr>
          <w:rFonts w:ascii="Arial" w:eastAsiaTheme="minorHAnsi" w:hAnsi="Arial" w:cs="Arial"/>
          <w:b/>
          <w:bCs/>
          <w:color w:val="000000"/>
        </w:rPr>
        <w:t>4.3</w:t>
      </w:r>
      <w:r w:rsidRPr="000E310F">
        <w:rPr>
          <w:rFonts w:ascii="Arial" w:eastAsiaTheme="minorHAnsi" w:hAnsi="Arial" w:cs="Arial"/>
          <w:color w:val="000000"/>
        </w:rPr>
        <w:t xml:space="preserve"> </w:t>
      </w:r>
      <w:r w:rsidR="002C1398" w:rsidRPr="000E310F">
        <w:rPr>
          <w:rFonts w:ascii="Arial" w:eastAsiaTheme="minorHAnsi" w:hAnsi="Arial" w:cs="Arial"/>
          <w:color w:val="000000"/>
        </w:rPr>
        <w:t>Child protection records are stored securely, with access confined to specific staff, e.g. Designated Safeguarding Leads and the Head Teacher.</w:t>
      </w:r>
    </w:p>
    <w:p w14:paraId="558ABB75" w14:textId="77777777" w:rsidR="00453D4C" w:rsidRPr="000E310F" w:rsidRDefault="00453D4C" w:rsidP="00932EB0">
      <w:pPr>
        <w:autoSpaceDE w:val="0"/>
        <w:autoSpaceDN w:val="0"/>
        <w:adjustRightInd w:val="0"/>
        <w:ind w:left="284"/>
        <w:jc w:val="both"/>
        <w:rPr>
          <w:rFonts w:ascii="Arial" w:eastAsiaTheme="minorHAnsi" w:hAnsi="Arial" w:cs="Arial"/>
          <w:color w:val="000000"/>
        </w:rPr>
      </w:pPr>
    </w:p>
    <w:p w14:paraId="3BC0C6EA" w14:textId="1900AE1C" w:rsidR="002C1398" w:rsidRPr="000E310F" w:rsidRDefault="00453D4C" w:rsidP="00932EB0">
      <w:pPr>
        <w:autoSpaceDE w:val="0"/>
        <w:autoSpaceDN w:val="0"/>
        <w:adjustRightInd w:val="0"/>
        <w:ind w:left="284"/>
        <w:jc w:val="both"/>
        <w:rPr>
          <w:rFonts w:ascii="Arial" w:eastAsiaTheme="minorHAnsi" w:hAnsi="Arial" w:cs="Arial"/>
          <w:color w:val="000000"/>
        </w:rPr>
      </w:pPr>
      <w:r w:rsidRPr="000B1604">
        <w:rPr>
          <w:rFonts w:ascii="Arial" w:eastAsiaTheme="minorHAnsi" w:hAnsi="Arial" w:cs="Arial"/>
          <w:b/>
          <w:bCs/>
          <w:color w:val="000000"/>
        </w:rPr>
        <w:t xml:space="preserve">4.4 </w:t>
      </w:r>
      <w:r w:rsidR="002C1398" w:rsidRPr="000E310F">
        <w:rPr>
          <w:rFonts w:ascii="Arial" w:eastAsiaTheme="minorHAnsi" w:hAnsi="Arial" w:cs="Arial"/>
          <w:color w:val="000000"/>
        </w:rPr>
        <w:t>Child protection records are reviewed regularly to check whether any action or updating is needed. This includes monitoring patterns of complaints or concerns about any individuals</w:t>
      </w:r>
      <w:r w:rsidR="00E40C90" w:rsidRPr="000E310F">
        <w:rPr>
          <w:rFonts w:ascii="Arial" w:eastAsiaTheme="minorHAnsi" w:hAnsi="Arial" w:cs="Arial"/>
          <w:color w:val="000000"/>
        </w:rPr>
        <w:t xml:space="preserve"> (</w:t>
      </w:r>
      <w:proofErr w:type="spellStart"/>
      <w:r w:rsidR="00E40C90" w:rsidRPr="000E310F">
        <w:rPr>
          <w:rFonts w:ascii="Arial" w:eastAsiaTheme="minorHAnsi" w:hAnsi="Arial" w:cs="Arial"/>
          <w:color w:val="000000"/>
        </w:rPr>
        <w:t>eg</w:t>
      </w:r>
      <w:proofErr w:type="spellEnd"/>
      <w:r w:rsidR="00E40C90" w:rsidRPr="000E310F">
        <w:rPr>
          <w:rFonts w:ascii="Arial" w:eastAsiaTheme="minorHAnsi" w:hAnsi="Arial" w:cs="Arial"/>
          <w:color w:val="000000"/>
        </w:rPr>
        <w:t xml:space="preserve"> child who repeatedly goes missing)</w:t>
      </w:r>
      <w:r w:rsidR="002C1398" w:rsidRPr="000E310F">
        <w:rPr>
          <w:rFonts w:ascii="Arial" w:eastAsiaTheme="minorHAnsi" w:hAnsi="Arial" w:cs="Arial"/>
          <w:color w:val="000000"/>
        </w:rPr>
        <w:t xml:space="preserve"> and ensuring these are acted upon. </w:t>
      </w:r>
      <w:r w:rsidR="00E1300E" w:rsidRPr="000E310F">
        <w:rPr>
          <w:rFonts w:ascii="Arial" w:eastAsiaTheme="minorHAnsi" w:hAnsi="Arial" w:cs="Arial"/>
          <w:color w:val="000000"/>
        </w:rPr>
        <w:t>Each stand - alone file should have a chronology of significant events</w:t>
      </w:r>
      <w:r w:rsidR="006E42B3" w:rsidRPr="000E310F">
        <w:rPr>
          <w:rFonts w:ascii="Arial" w:eastAsiaTheme="minorHAnsi" w:hAnsi="Arial" w:cs="Arial"/>
          <w:color w:val="000000"/>
        </w:rPr>
        <w:t>.</w:t>
      </w:r>
    </w:p>
    <w:p w14:paraId="16E9FDC2" w14:textId="77777777" w:rsidR="00453D4C" w:rsidRPr="000E310F" w:rsidRDefault="00453D4C" w:rsidP="00932EB0">
      <w:pPr>
        <w:autoSpaceDE w:val="0"/>
        <w:autoSpaceDN w:val="0"/>
        <w:adjustRightInd w:val="0"/>
        <w:ind w:left="284"/>
        <w:jc w:val="both"/>
        <w:rPr>
          <w:rFonts w:ascii="Arial" w:eastAsiaTheme="minorHAnsi" w:hAnsi="Arial" w:cs="Arial"/>
          <w:color w:val="000000"/>
        </w:rPr>
      </w:pPr>
    </w:p>
    <w:p w14:paraId="6D9BD9E5" w14:textId="4A243439" w:rsidR="00E1300E" w:rsidRPr="000E310F" w:rsidRDefault="00453D4C" w:rsidP="00932EB0">
      <w:pPr>
        <w:autoSpaceDE w:val="0"/>
        <w:autoSpaceDN w:val="0"/>
        <w:adjustRightInd w:val="0"/>
        <w:ind w:left="284"/>
        <w:jc w:val="both"/>
        <w:rPr>
          <w:rFonts w:ascii="Arial" w:eastAsiaTheme="minorHAnsi" w:hAnsi="Arial" w:cs="Arial"/>
          <w:color w:val="000000"/>
        </w:rPr>
      </w:pPr>
      <w:r w:rsidRPr="000B1604">
        <w:rPr>
          <w:rFonts w:ascii="Arial" w:eastAsiaTheme="minorHAnsi" w:hAnsi="Arial" w:cs="Arial"/>
          <w:b/>
          <w:bCs/>
          <w:color w:val="000000"/>
        </w:rPr>
        <w:t>4.5</w:t>
      </w:r>
      <w:r w:rsidRPr="000E310F">
        <w:rPr>
          <w:rFonts w:ascii="Arial" w:eastAsiaTheme="minorHAnsi" w:hAnsi="Arial" w:cs="Arial"/>
          <w:color w:val="000000"/>
        </w:rPr>
        <w:t xml:space="preserve"> </w:t>
      </w:r>
      <w:r w:rsidR="002C1398" w:rsidRPr="000E310F">
        <w:rPr>
          <w:rFonts w:ascii="Arial" w:eastAsiaTheme="minorHAnsi" w:hAnsi="Arial" w:cs="Arial"/>
          <w:color w:val="000000"/>
        </w:rPr>
        <w:t>When children transfer school</w:t>
      </w:r>
      <w:r w:rsidR="005A77EC" w:rsidRPr="000E310F">
        <w:rPr>
          <w:rFonts w:ascii="Arial" w:eastAsiaTheme="minorHAnsi" w:hAnsi="Arial" w:cs="Arial"/>
          <w:color w:val="000000"/>
        </w:rPr>
        <w:t>,</w:t>
      </w:r>
      <w:r w:rsidR="002C1398" w:rsidRPr="000E310F">
        <w:rPr>
          <w:rFonts w:ascii="Arial" w:eastAsiaTheme="minorHAnsi" w:hAnsi="Arial" w:cs="Arial"/>
          <w:color w:val="000000"/>
        </w:rPr>
        <w:t xml:space="preserve"> their safeguarding records are also transferred. Safeguarding records will be transferred separately from other records and best practice is to pass these directly to a Designated Safeguarding Lead in the receiving</w:t>
      </w:r>
      <w:r w:rsidR="00E40C90" w:rsidRPr="000E310F">
        <w:rPr>
          <w:rFonts w:ascii="Arial" w:eastAsiaTheme="minorHAnsi" w:hAnsi="Arial" w:cs="Arial"/>
          <w:color w:val="000000"/>
        </w:rPr>
        <w:t xml:space="preserve"> education setting</w:t>
      </w:r>
      <w:r w:rsidR="002C1398" w:rsidRPr="000E310F">
        <w:rPr>
          <w:rFonts w:ascii="Arial" w:eastAsiaTheme="minorHAnsi" w:hAnsi="Arial" w:cs="Arial"/>
          <w:color w:val="000000"/>
        </w:rPr>
        <w:t xml:space="preserve">, with any necessary discussion or explanation and to obtain a signed and dated record of the transfer. In the event of a child moving out of area and a physical handover not being possible then the most secure method should be found to send the confidential records to a named </w:t>
      </w:r>
      <w:r w:rsidR="002C1398" w:rsidRPr="000E310F">
        <w:rPr>
          <w:rFonts w:ascii="Arial" w:eastAsiaTheme="minorHAnsi" w:hAnsi="Arial" w:cs="Arial"/>
          <w:color w:val="000000"/>
        </w:rPr>
        <w:lastRenderedPageBreak/>
        <w:t>Designated Safegu</w:t>
      </w:r>
      <w:r w:rsidR="00217781" w:rsidRPr="000E310F">
        <w:rPr>
          <w:rFonts w:ascii="Arial" w:eastAsiaTheme="minorHAnsi" w:hAnsi="Arial" w:cs="Arial"/>
          <w:color w:val="000000"/>
        </w:rPr>
        <w:t>arding Lead</w:t>
      </w:r>
      <w:r w:rsidR="002C1398" w:rsidRPr="000E310F">
        <w:rPr>
          <w:rFonts w:ascii="Arial" w:eastAsiaTheme="minorHAnsi" w:hAnsi="Arial" w:cs="Arial"/>
          <w:color w:val="000000"/>
        </w:rPr>
        <w:t>. Files requested by other agencies e.g. Police</w:t>
      </w:r>
      <w:r w:rsidR="00E40C90" w:rsidRPr="000E310F">
        <w:rPr>
          <w:rFonts w:ascii="Arial" w:eastAsiaTheme="minorHAnsi" w:hAnsi="Arial" w:cs="Arial"/>
          <w:color w:val="000000"/>
        </w:rPr>
        <w:t>,</w:t>
      </w:r>
      <w:r w:rsidR="002C1398" w:rsidRPr="000E310F">
        <w:rPr>
          <w:rFonts w:ascii="Arial" w:eastAsiaTheme="minorHAnsi" w:hAnsi="Arial" w:cs="Arial"/>
          <w:color w:val="000000"/>
        </w:rPr>
        <w:t xml:space="preserve"> should be copied. </w:t>
      </w:r>
    </w:p>
    <w:p w14:paraId="030ACEBA" w14:textId="38F12EFF" w:rsidR="00217781" w:rsidRPr="000E310F" w:rsidRDefault="002C1398" w:rsidP="00932EB0">
      <w:pPr>
        <w:pStyle w:val="ListParagraph"/>
        <w:numPr>
          <w:ilvl w:val="1"/>
          <w:numId w:val="27"/>
        </w:numPr>
        <w:autoSpaceDE w:val="0"/>
        <w:autoSpaceDN w:val="0"/>
        <w:adjustRightInd w:val="0"/>
        <w:spacing w:after="200" w:line="276" w:lineRule="auto"/>
        <w:ind w:left="284" w:firstLine="0"/>
        <w:jc w:val="both"/>
        <w:rPr>
          <w:rFonts w:cs="Arial"/>
          <w:b/>
          <w:bCs/>
        </w:rPr>
      </w:pPr>
      <w:r w:rsidRPr="000E310F">
        <w:rPr>
          <w:rFonts w:eastAsiaTheme="minorHAnsi" w:cs="Arial"/>
          <w:color w:val="000000"/>
          <w:sz w:val="24"/>
        </w:rPr>
        <w:t xml:space="preserve">A record of any allegations (proven) made against staff is kept in a confidential file by the Head / Principal. </w:t>
      </w:r>
    </w:p>
    <w:p w14:paraId="50A962AD" w14:textId="77777777" w:rsidR="00AB63A6" w:rsidRPr="00404A30" w:rsidRDefault="00B13507" w:rsidP="00932EB0">
      <w:pPr>
        <w:pStyle w:val="BodyText"/>
        <w:spacing w:after="90"/>
        <w:ind w:left="284"/>
        <w:rPr>
          <w:u w:val="none"/>
        </w:rPr>
      </w:pPr>
      <w:r w:rsidRPr="00404A30">
        <w:rPr>
          <w:u w:val="none"/>
        </w:rPr>
        <w:t xml:space="preserve">5. </w:t>
      </w:r>
      <w:r w:rsidR="00AB63A6" w:rsidRPr="00404A30">
        <w:rPr>
          <w:u w:val="none"/>
        </w:rPr>
        <w:t>Procedures for Managing Concerns</w:t>
      </w:r>
    </w:p>
    <w:p w14:paraId="0D3B6E08" w14:textId="77777777" w:rsidR="00B13507" w:rsidRPr="00404A30" w:rsidRDefault="00B13507" w:rsidP="00932EB0">
      <w:pPr>
        <w:pStyle w:val="BodyText"/>
        <w:spacing w:after="90"/>
        <w:ind w:left="284"/>
        <w:rPr>
          <w:u w:val="none"/>
        </w:rPr>
      </w:pPr>
    </w:p>
    <w:p w14:paraId="3BF8D198" w14:textId="7A27F205" w:rsidR="00B841A4" w:rsidRPr="00404A30" w:rsidRDefault="00404A30" w:rsidP="00932EB0">
      <w:pPr>
        <w:pStyle w:val="BodyText"/>
        <w:numPr>
          <w:ilvl w:val="1"/>
          <w:numId w:val="19"/>
        </w:numPr>
        <w:spacing w:after="90"/>
        <w:ind w:left="284" w:firstLine="0"/>
        <w:jc w:val="both"/>
        <w:rPr>
          <w:rStyle w:val="Hyperlink"/>
          <w:b w:val="0"/>
          <w:iCs/>
          <w:color w:val="auto"/>
          <w:u w:val="none"/>
        </w:rPr>
      </w:pPr>
      <w:proofErr w:type="spellStart"/>
      <w:r w:rsidRPr="00404A30">
        <w:rPr>
          <w:b w:val="0"/>
          <w:iCs/>
          <w:u w:val="none"/>
        </w:rPr>
        <w:t>Finstall</w:t>
      </w:r>
      <w:proofErr w:type="spellEnd"/>
      <w:r w:rsidRPr="00404A30">
        <w:rPr>
          <w:b w:val="0"/>
          <w:iCs/>
          <w:u w:val="none"/>
        </w:rPr>
        <w:t xml:space="preserve"> First School </w:t>
      </w:r>
      <w:r w:rsidR="00AB63A6" w:rsidRPr="00404A30">
        <w:rPr>
          <w:b w:val="0"/>
          <w:iCs/>
          <w:u w:val="none"/>
        </w:rPr>
        <w:t xml:space="preserve">adheres to child protection procedures that have </w:t>
      </w:r>
      <w:r w:rsidR="00B13507" w:rsidRPr="00404A30">
        <w:rPr>
          <w:b w:val="0"/>
          <w:iCs/>
          <w:u w:val="none"/>
        </w:rPr>
        <w:t xml:space="preserve">been agreed locally through the </w:t>
      </w:r>
      <w:r w:rsidR="00B841A4" w:rsidRPr="00404A30">
        <w:rPr>
          <w:b w:val="0"/>
          <w:iCs/>
          <w:u w:val="none"/>
        </w:rPr>
        <w:t xml:space="preserve">Safeguarding Worcestershire </w:t>
      </w:r>
      <w:r w:rsidR="00B841A4" w:rsidRPr="00404A30">
        <w:t xml:space="preserve"> </w:t>
      </w:r>
      <w:hyperlink r:id="rId20" w:history="1">
        <w:r w:rsidR="00B841A4" w:rsidRPr="00404A30">
          <w:rPr>
            <w:rStyle w:val="Hyperlink"/>
            <w:b w:val="0"/>
            <w:iCs/>
            <w:color w:val="auto"/>
          </w:rPr>
          <w:t>https://www.safeguardingworcestershire.org.uk/</w:t>
        </w:r>
      </w:hyperlink>
    </w:p>
    <w:p w14:paraId="538D7FE5" w14:textId="7824DE20" w:rsidR="00AB63A6" w:rsidRPr="00404A30" w:rsidRDefault="00AB63A6" w:rsidP="00932EB0">
      <w:pPr>
        <w:pStyle w:val="BodyText"/>
        <w:numPr>
          <w:ilvl w:val="1"/>
          <w:numId w:val="19"/>
        </w:numPr>
        <w:spacing w:after="90"/>
        <w:ind w:left="284" w:firstLine="0"/>
        <w:jc w:val="both"/>
        <w:rPr>
          <w:b w:val="0"/>
          <w:iCs/>
          <w:u w:val="none"/>
        </w:rPr>
      </w:pPr>
      <w:r w:rsidRPr="00404A30">
        <w:rPr>
          <w:b w:val="0"/>
          <w:iCs/>
          <w:u w:val="none"/>
        </w:rPr>
        <w:t xml:space="preserve"> Where we identify children and families in need of support, we will carry out our responsibilities in accordance with the </w:t>
      </w:r>
      <w:hyperlink r:id="rId21" w:history="1">
        <w:r w:rsidRPr="00404A30">
          <w:rPr>
            <w:rStyle w:val="Hyperlink"/>
            <w:b w:val="0"/>
            <w:iCs/>
            <w:color w:val="auto"/>
          </w:rPr>
          <w:t>West Mercia Consortium inter-agency procedures</w:t>
        </w:r>
      </w:hyperlink>
      <w:r w:rsidRPr="00404A30">
        <w:rPr>
          <w:b w:val="0"/>
          <w:iCs/>
          <w:u w:val="none"/>
        </w:rPr>
        <w:t xml:space="preserve"> and the </w:t>
      </w:r>
      <w:hyperlink r:id="rId22" w:history="1">
        <w:r w:rsidRPr="00404A30">
          <w:rPr>
            <w:rStyle w:val="Hyperlink"/>
            <w:b w:val="0"/>
            <w:iCs/>
            <w:color w:val="auto"/>
          </w:rPr>
          <w:t>WSC</w:t>
        </w:r>
        <w:r w:rsidR="003D538D" w:rsidRPr="00404A30">
          <w:rPr>
            <w:rStyle w:val="Hyperlink"/>
            <w:b w:val="0"/>
            <w:iCs/>
            <w:color w:val="auto"/>
          </w:rPr>
          <w:t>P</w:t>
        </w:r>
        <w:r w:rsidRPr="00404A30">
          <w:rPr>
            <w:rStyle w:val="Hyperlink"/>
            <w:b w:val="0"/>
            <w:iCs/>
            <w:color w:val="auto"/>
          </w:rPr>
          <w:t xml:space="preserve"> Levels of Need Guidance</w:t>
        </w:r>
      </w:hyperlink>
      <w:r w:rsidRPr="00404A30">
        <w:rPr>
          <w:b w:val="0"/>
          <w:iCs/>
          <w:u w:val="none"/>
        </w:rPr>
        <w:t>.</w:t>
      </w:r>
    </w:p>
    <w:p w14:paraId="76705F90" w14:textId="77777777" w:rsidR="00AB63A6" w:rsidRPr="00404A30" w:rsidRDefault="00AB63A6" w:rsidP="00932EB0">
      <w:pPr>
        <w:pStyle w:val="BodyText"/>
        <w:numPr>
          <w:ilvl w:val="1"/>
          <w:numId w:val="19"/>
        </w:numPr>
        <w:spacing w:after="90"/>
        <w:ind w:left="284" w:firstLine="0"/>
        <w:jc w:val="both"/>
        <w:rPr>
          <w:b w:val="0"/>
          <w:iCs/>
          <w:u w:val="none"/>
        </w:rPr>
      </w:pPr>
      <w:r w:rsidRPr="00404A30">
        <w:rPr>
          <w:b w:val="0"/>
          <w:iCs/>
          <w:u w:val="none"/>
        </w:rPr>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14:paraId="500EFC51" w14:textId="7812076C" w:rsidR="00AB63A6" w:rsidRPr="00404A30" w:rsidRDefault="00AB63A6" w:rsidP="00932EB0">
      <w:pPr>
        <w:pStyle w:val="BodyText"/>
        <w:numPr>
          <w:ilvl w:val="1"/>
          <w:numId w:val="14"/>
        </w:numPr>
        <w:spacing w:after="90"/>
        <w:ind w:left="284" w:firstLine="0"/>
        <w:jc w:val="both"/>
        <w:rPr>
          <w:b w:val="0"/>
          <w:bCs w:val="0"/>
          <w:iCs/>
          <w:u w:val="none"/>
        </w:rPr>
      </w:pPr>
      <w:r w:rsidRPr="00404A30">
        <w:rPr>
          <w:b w:val="0"/>
          <w:iCs/>
          <w:u w:val="none"/>
        </w:rPr>
        <w:t>All concerns about a child or young person should be reported without delay and recorded in writing using the agreed template (see A</w:t>
      </w:r>
      <w:r w:rsidR="00DE2655" w:rsidRPr="00404A30">
        <w:rPr>
          <w:b w:val="0"/>
          <w:iCs/>
          <w:u w:val="none"/>
        </w:rPr>
        <w:t>nnex A</w:t>
      </w:r>
      <w:r w:rsidRPr="00404A30">
        <w:rPr>
          <w:b w:val="0"/>
          <w:iCs/>
          <w:u w:val="none"/>
        </w:rPr>
        <w:t xml:space="preserve"> for pro-forma). </w:t>
      </w:r>
    </w:p>
    <w:p w14:paraId="69F28391" w14:textId="77777777" w:rsidR="002A470A" w:rsidRPr="00404A30" w:rsidRDefault="002A470A" w:rsidP="00932EB0">
      <w:pPr>
        <w:pStyle w:val="BodyText"/>
        <w:numPr>
          <w:ilvl w:val="1"/>
          <w:numId w:val="14"/>
        </w:numPr>
        <w:spacing w:after="90"/>
        <w:ind w:left="284" w:firstLine="0"/>
        <w:jc w:val="both"/>
        <w:rPr>
          <w:b w:val="0"/>
          <w:bCs w:val="0"/>
          <w:iCs/>
          <w:u w:val="none"/>
        </w:rPr>
      </w:pPr>
      <w:r w:rsidRPr="00404A30">
        <w:rPr>
          <w:b w:val="0"/>
          <w:bCs w:val="0"/>
          <w:iCs/>
          <w:u w:val="none"/>
        </w:rPr>
        <w:t>The DSL will consider what action to take and have appropriate discussions with parents/carers prior to referral to children's social care or another agency unless, to do so would place the child at risk of harm or compromise an investigation</w:t>
      </w:r>
      <w:r w:rsidR="0009405B" w:rsidRPr="00404A30">
        <w:rPr>
          <w:b w:val="0"/>
          <w:bCs w:val="0"/>
          <w:iCs/>
          <w:u w:val="none"/>
        </w:rPr>
        <w:t xml:space="preserve"> </w:t>
      </w:r>
    </w:p>
    <w:p w14:paraId="17AE5135" w14:textId="07709481" w:rsidR="00AB63A6" w:rsidRPr="00404A30" w:rsidRDefault="00AB63A6" w:rsidP="00932EB0">
      <w:pPr>
        <w:pStyle w:val="BodyText"/>
        <w:numPr>
          <w:ilvl w:val="1"/>
          <w:numId w:val="14"/>
        </w:numPr>
        <w:spacing w:after="90"/>
        <w:ind w:left="284" w:firstLine="0"/>
        <w:jc w:val="both"/>
        <w:rPr>
          <w:b w:val="0"/>
          <w:bCs w:val="0"/>
          <w:iCs/>
          <w:u w:val="none"/>
        </w:rPr>
      </w:pPr>
      <w:r w:rsidRPr="00404A30">
        <w:rPr>
          <w:b w:val="0"/>
          <w:iCs/>
          <w:u w:val="none"/>
        </w:rPr>
        <w:t xml:space="preserve">All referrals will be made in line with </w:t>
      </w:r>
      <w:hyperlink r:id="rId23" w:history="1">
        <w:r w:rsidRPr="00404A30">
          <w:rPr>
            <w:rStyle w:val="Hyperlink"/>
            <w:b w:val="0"/>
            <w:iCs/>
            <w:color w:val="auto"/>
          </w:rPr>
          <w:t>local procedures</w:t>
        </w:r>
      </w:hyperlink>
      <w:r w:rsidRPr="00404A30">
        <w:rPr>
          <w:b w:val="0"/>
          <w:iCs/>
          <w:u w:val="none"/>
        </w:rPr>
        <w:t xml:space="preserve"> as detailed on the</w:t>
      </w:r>
      <w:r w:rsidR="00997DCE" w:rsidRPr="00404A30">
        <w:rPr>
          <w:b w:val="0"/>
          <w:iCs/>
          <w:u w:val="none"/>
        </w:rPr>
        <w:t xml:space="preserve"> </w:t>
      </w:r>
      <w:hyperlink r:id="rId24" w:history="1">
        <w:r w:rsidR="00997DCE" w:rsidRPr="00404A30">
          <w:rPr>
            <w:rStyle w:val="Hyperlink"/>
            <w:b w:val="0"/>
            <w:iCs/>
            <w:color w:val="auto"/>
          </w:rPr>
          <w:t>Worcester Children First Website.</w:t>
        </w:r>
      </w:hyperlink>
    </w:p>
    <w:p w14:paraId="156E1794" w14:textId="77777777" w:rsidR="00AB63A6" w:rsidRPr="00404A30" w:rsidRDefault="00AB63A6" w:rsidP="00932EB0">
      <w:pPr>
        <w:pStyle w:val="BodyText"/>
        <w:numPr>
          <w:ilvl w:val="1"/>
          <w:numId w:val="14"/>
        </w:numPr>
        <w:spacing w:after="90"/>
        <w:ind w:left="284" w:firstLine="0"/>
        <w:jc w:val="both"/>
        <w:rPr>
          <w:b w:val="0"/>
          <w:bCs w:val="0"/>
          <w:iCs/>
          <w:u w:val="none"/>
        </w:rPr>
      </w:pPr>
      <w:r w:rsidRPr="00404A30">
        <w:rPr>
          <w:b w:val="0"/>
          <w:iCs/>
          <w:u w:val="none"/>
        </w:rPr>
        <w:t xml:space="preserve">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14:paraId="3B8B3A85" w14:textId="77777777" w:rsidR="00AB63A6" w:rsidRPr="00404A30" w:rsidRDefault="00AB63A6" w:rsidP="00932EB0">
      <w:pPr>
        <w:pStyle w:val="BodyText"/>
        <w:numPr>
          <w:ilvl w:val="1"/>
          <w:numId w:val="14"/>
        </w:numPr>
        <w:spacing w:after="90"/>
        <w:ind w:left="284" w:firstLine="0"/>
        <w:jc w:val="both"/>
        <w:rPr>
          <w:b w:val="0"/>
          <w:bCs w:val="0"/>
          <w:iCs/>
          <w:u w:val="none"/>
        </w:rPr>
      </w:pPr>
      <w:r w:rsidRPr="00404A30">
        <w:rPr>
          <w:b w:val="0"/>
          <w:iCs/>
          <w:u w:val="none"/>
        </w:rPr>
        <w:t xml:space="preserve">Staff should always follow the reporting procedures outlined in this policy in the first instance. However, they may also share information directly with Children’s Services, or the police if: </w:t>
      </w:r>
    </w:p>
    <w:p w14:paraId="6750CB2B" w14:textId="77777777" w:rsidR="00AB63A6" w:rsidRPr="00404A30" w:rsidRDefault="00AB63A6" w:rsidP="00932EB0">
      <w:pPr>
        <w:pStyle w:val="BodyText"/>
        <w:numPr>
          <w:ilvl w:val="0"/>
          <w:numId w:val="7"/>
        </w:numPr>
        <w:spacing w:after="90"/>
        <w:ind w:left="284" w:firstLine="0"/>
        <w:jc w:val="both"/>
        <w:rPr>
          <w:b w:val="0"/>
          <w:iCs/>
          <w:u w:val="none"/>
        </w:rPr>
      </w:pPr>
      <w:r w:rsidRPr="00404A30">
        <w:rPr>
          <w:b w:val="0"/>
          <w:iCs/>
          <w:u w:val="none"/>
        </w:rPr>
        <w:t xml:space="preserve">the situation is an emergency and the designated senior person, their deputy and the Head teacher are all unavailable; </w:t>
      </w:r>
    </w:p>
    <w:p w14:paraId="218F1C12" w14:textId="04FDCAB2" w:rsidR="00AB63A6" w:rsidRPr="00404A30" w:rsidRDefault="00AB63A6" w:rsidP="00932EB0">
      <w:pPr>
        <w:pStyle w:val="BodyText"/>
        <w:numPr>
          <w:ilvl w:val="0"/>
          <w:numId w:val="7"/>
        </w:numPr>
        <w:spacing w:after="90"/>
        <w:ind w:left="284" w:firstLine="0"/>
        <w:jc w:val="both"/>
        <w:rPr>
          <w:b w:val="0"/>
          <w:iCs/>
          <w:u w:val="none"/>
        </w:rPr>
      </w:pPr>
      <w:r w:rsidRPr="00404A30">
        <w:rPr>
          <w:b w:val="0"/>
          <w:iCs/>
          <w:u w:val="none"/>
        </w:rPr>
        <w:t>they are convinced that a direct report is the only way to ensure the pupil’s safety.</w:t>
      </w:r>
    </w:p>
    <w:p w14:paraId="1755BA20" w14:textId="77777777" w:rsidR="00997DCE" w:rsidRPr="00404A30" w:rsidRDefault="00997DCE" w:rsidP="00932EB0">
      <w:pPr>
        <w:pStyle w:val="BodyText"/>
        <w:spacing w:after="90"/>
        <w:ind w:left="284"/>
        <w:jc w:val="both"/>
        <w:rPr>
          <w:b w:val="0"/>
          <w:iCs/>
          <w:u w:val="none"/>
        </w:rPr>
      </w:pPr>
    </w:p>
    <w:p w14:paraId="05081247" w14:textId="24639577" w:rsidR="00997DCE" w:rsidRPr="00404A30" w:rsidRDefault="00AB63A6" w:rsidP="00932EB0">
      <w:pPr>
        <w:pStyle w:val="BodyText"/>
        <w:numPr>
          <w:ilvl w:val="1"/>
          <w:numId w:val="14"/>
        </w:numPr>
        <w:spacing w:after="100" w:afterAutospacing="1"/>
        <w:ind w:left="284" w:firstLine="0"/>
        <w:jc w:val="both"/>
        <w:rPr>
          <w:b w:val="0"/>
          <w:iCs/>
          <w:u w:val="none"/>
        </w:rPr>
      </w:pPr>
      <w:r w:rsidRPr="00404A30">
        <w:rPr>
          <w:b w:val="0"/>
          <w:iCs/>
          <w:u w:val="none"/>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they should contact Children’s Services directly with their concerns. </w:t>
      </w:r>
    </w:p>
    <w:p w14:paraId="4602D4A2" w14:textId="4337202E" w:rsidR="00116624" w:rsidRPr="00404A30" w:rsidRDefault="000B1604" w:rsidP="000B1604">
      <w:pPr>
        <w:pStyle w:val="ListParagraph"/>
        <w:numPr>
          <w:ilvl w:val="1"/>
          <w:numId w:val="28"/>
        </w:numPr>
        <w:rPr>
          <w:rFonts w:cs="Arial"/>
          <w:b/>
          <w:bCs/>
          <w:sz w:val="24"/>
        </w:rPr>
      </w:pPr>
      <w:r w:rsidRPr="00404A30">
        <w:rPr>
          <w:rFonts w:cs="Arial"/>
          <w:b/>
          <w:bCs/>
          <w:sz w:val="24"/>
        </w:rPr>
        <w:t xml:space="preserve"> </w:t>
      </w:r>
      <w:r w:rsidR="00116624" w:rsidRPr="00404A30">
        <w:rPr>
          <w:rFonts w:cs="Arial"/>
          <w:b/>
          <w:bCs/>
          <w:sz w:val="24"/>
        </w:rPr>
        <w:t xml:space="preserve">Children missing from education </w:t>
      </w:r>
    </w:p>
    <w:p w14:paraId="325AF125" w14:textId="32E2E89E" w:rsidR="0003496F" w:rsidRPr="00404A30" w:rsidRDefault="0003496F" w:rsidP="00932EB0">
      <w:pPr>
        <w:pStyle w:val="ListParagraph"/>
        <w:ind w:left="284"/>
        <w:rPr>
          <w:rFonts w:cs="Arial"/>
          <w:b/>
          <w:bCs/>
          <w:sz w:val="24"/>
        </w:rPr>
      </w:pPr>
      <w:r w:rsidRPr="00404A30">
        <w:rPr>
          <w:rFonts w:cs="Arial"/>
          <w:sz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w:t>
      </w:r>
      <w:r w:rsidRPr="00404A30">
        <w:rPr>
          <w:rFonts w:cs="Arial"/>
          <w:sz w:val="24"/>
        </w:rPr>
        <w:lastRenderedPageBreak/>
        <w:t>mutilation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1593D8DC" w14:textId="77777777" w:rsidR="00453D4C" w:rsidRPr="00404A30" w:rsidRDefault="00453D4C" w:rsidP="00932EB0">
      <w:pPr>
        <w:ind w:left="284"/>
        <w:rPr>
          <w:rFonts w:ascii="Arial" w:hAnsi="Arial" w:cs="Arial"/>
        </w:rPr>
      </w:pPr>
    </w:p>
    <w:p w14:paraId="65E1D967" w14:textId="3E2A0A1E" w:rsidR="0003496F" w:rsidRPr="00404A30" w:rsidRDefault="0003496F" w:rsidP="00932EB0">
      <w:pPr>
        <w:ind w:left="284"/>
        <w:rPr>
          <w:rFonts w:ascii="Arial" w:hAnsi="Arial" w:cs="Arial"/>
          <w:b/>
          <w:bCs/>
        </w:rPr>
      </w:pPr>
      <w:r w:rsidRPr="00404A30">
        <w:rPr>
          <w:rFonts w:ascii="Arial" w:hAnsi="Arial" w:cs="Arial"/>
          <w:b/>
          <w:bCs/>
        </w:rPr>
        <w:t>5.10 Children with family members in prison</w:t>
      </w:r>
    </w:p>
    <w:p w14:paraId="233F33B1" w14:textId="63F339E0" w:rsidR="0003496F" w:rsidRPr="00404A30" w:rsidRDefault="0003496F" w:rsidP="00932EB0">
      <w:pPr>
        <w:ind w:left="284"/>
        <w:rPr>
          <w:rFonts w:ascii="Arial" w:hAnsi="Arial" w:cs="Arial"/>
        </w:rPr>
      </w:pPr>
      <w:r w:rsidRPr="00404A30">
        <w:rPr>
          <w:rFonts w:ascii="Arial" w:hAnsi="Arial" w:cs="Arial"/>
        </w:rPr>
        <w:t>Approximately 200,000 children in England and Wales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14:paraId="05002AEF" w14:textId="77777777" w:rsidR="00453D4C" w:rsidRPr="00404A30" w:rsidRDefault="00453D4C" w:rsidP="00932EB0">
      <w:pPr>
        <w:ind w:left="284"/>
        <w:rPr>
          <w:rFonts w:ascii="Arial" w:hAnsi="Arial" w:cs="Arial"/>
        </w:rPr>
      </w:pPr>
    </w:p>
    <w:p w14:paraId="4AAEC4F9" w14:textId="0A42E425" w:rsidR="0003496F" w:rsidRPr="00404A30" w:rsidRDefault="0003496F" w:rsidP="00932EB0">
      <w:pPr>
        <w:ind w:left="284"/>
        <w:rPr>
          <w:rFonts w:ascii="Arial" w:hAnsi="Arial" w:cs="Arial"/>
          <w:b/>
          <w:bCs/>
        </w:rPr>
      </w:pPr>
      <w:r w:rsidRPr="00404A30">
        <w:rPr>
          <w:rFonts w:ascii="Arial" w:hAnsi="Arial" w:cs="Arial"/>
          <w:b/>
          <w:bCs/>
        </w:rPr>
        <w:t>5.11</w:t>
      </w:r>
      <w:r w:rsidR="000B1604" w:rsidRPr="00404A30">
        <w:rPr>
          <w:rFonts w:ascii="Arial" w:hAnsi="Arial" w:cs="Arial"/>
          <w:b/>
          <w:bCs/>
        </w:rPr>
        <w:t xml:space="preserve"> </w:t>
      </w:r>
      <w:r w:rsidRPr="00404A30">
        <w:rPr>
          <w:rFonts w:ascii="Arial" w:hAnsi="Arial" w:cs="Arial"/>
          <w:b/>
          <w:bCs/>
        </w:rPr>
        <w:t>Child Criminal Exploitation (CCE)</w:t>
      </w:r>
    </w:p>
    <w:p w14:paraId="2DC75CB9" w14:textId="77777777" w:rsidR="0003496F" w:rsidRPr="00404A30" w:rsidRDefault="0003496F" w:rsidP="00932EB0">
      <w:pPr>
        <w:ind w:left="284"/>
        <w:rPr>
          <w:rFonts w:ascii="Arial" w:hAnsi="Arial" w:cs="Arial"/>
        </w:rPr>
      </w:pPr>
      <w:r w:rsidRPr="00404A30">
        <w:rPr>
          <w:rFonts w:ascii="Arial" w:hAnsi="Arial" w:cs="Arial"/>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victim may have been criminally exploited even if the activity appears consensual. CCE does not always involve physical contact; it can also occur through the use of technology.</w:t>
      </w:r>
    </w:p>
    <w:p w14:paraId="543CFDFF" w14:textId="77777777" w:rsidR="0003496F" w:rsidRPr="00404A30" w:rsidRDefault="0003496F" w:rsidP="00932EB0">
      <w:pPr>
        <w:ind w:left="284"/>
        <w:rPr>
          <w:rFonts w:ascii="Arial" w:hAnsi="Arial" w:cs="Arial"/>
        </w:rPr>
      </w:pPr>
      <w:r w:rsidRPr="00404A30">
        <w:rPr>
          <w:rFonts w:ascii="Arial" w:hAnsi="Arial" w:cs="Arial"/>
        </w:rPr>
        <w:t xml:space="preserve">CCE can include children being forced to work in cannabis factories, being coerced into moving drugs or money across the country (county lines, see page 85 for more information), forced to shoplift or pickpocket, or to threaten other young </w:t>
      </w:r>
      <w:proofErr w:type="spellStart"/>
      <w:r w:rsidRPr="00404A30">
        <w:rPr>
          <w:rFonts w:ascii="Arial" w:hAnsi="Arial" w:cs="Arial"/>
        </w:rPr>
        <w:t>peo</w:t>
      </w:r>
      <w:proofErr w:type="spellEnd"/>
      <w:r w:rsidRPr="00404A30">
        <w:rPr>
          <w:rFonts w:ascii="Arial" w:hAnsi="Arial" w:cs="Arial"/>
        </w:rPr>
        <w:t xml:space="preserve"> Some of the following can be indicators of CCE:</w:t>
      </w:r>
    </w:p>
    <w:p w14:paraId="42E902D8" w14:textId="77777777" w:rsidR="0003496F" w:rsidRPr="00404A30" w:rsidRDefault="0003496F" w:rsidP="00932EB0">
      <w:pPr>
        <w:ind w:left="284"/>
        <w:rPr>
          <w:rFonts w:ascii="Arial" w:hAnsi="Arial" w:cs="Arial"/>
        </w:rPr>
      </w:pPr>
      <w:r w:rsidRPr="00404A30">
        <w:rPr>
          <w:rFonts w:ascii="Arial" w:hAnsi="Arial" w:cs="Arial"/>
        </w:rPr>
        <w:t>• children who appear with unexplained gifts or new possessions;</w:t>
      </w:r>
    </w:p>
    <w:p w14:paraId="001EDED5" w14:textId="77777777" w:rsidR="0003496F" w:rsidRPr="00404A30" w:rsidRDefault="0003496F" w:rsidP="00932EB0">
      <w:pPr>
        <w:ind w:left="284"/>
        <w:rPr>
          <w:rFonts w:ascii="Arial" w:hAnsi="Arial" w:cs="Arial"/>
        </w:rPr>
      </w:pPr>
      <w:r w:rsidRPr="00404A30">
        <w:rPr>
          <w:rFonts w:ascii="Arial" w:hAnsi="Arial" w:cs="Arial"/>
        </w:rPr>
        <w:t>• children who associate with other young people involved in exploitation;</w:t>
      </w:r>
    </w:p>
    <w:p w14:paraId="3B5733FF" w14:textId="77777777" w:rsidR="0003496F" w:rsidRPr="00404A30" w:rsidRDefault="0003496F" w:rsidP="00932EB0">
      <w:pPr>
        <w:ind w:left="284"/>
        <w:rPr>
          <w:rFonts w:ascii="Arial" w:hAnsi="Arial" w:cs="Arial"/>
        </w:rPr>
      </w:pPr>
      <w:r w:rsidRPr="00404A30">
        <w:rPr>
          <w:rFonts w:ascii="Arial" w:hAnsi="Arial" w:cs="Arial"/>
        </w:rPr>
        <w:t>• children who suffer from changes in emotional well-being;</w:t>
      </w:r>
    </w:p>
    <w:p w14:paraId="1B729455" w14:textId="77777777" w:rsidR="0003496F" w:rsidRPr="00404A30" w:rsidRDefault="0003496F" w:rsidP="00932EB0">
      <w:pPr>
        <w:ind w:left="284"/>
        <w:rPr>
          <w:rFonts w:ascii="Arial" w:hAnsi="Arial" w:cs="Arial"/>
        </w:rPr>
      </w:pPr>
      <w:r w:rsidRPr="00404A30">
        <w:rPr>
          <w:rFonts w:ascii="Arial" w:hAnsi="Arial" w:cs="Arial"/>
        </w:rPr>
        <w:t>• children who misuse drugs and alcohol;</w:t>
      </w:r>
    </w:p>
    <w:p w14:paraId="15B148D0" w14:textId="77777777" w:rsidR="0003496F" w:rsidRPr="00404A30" w:rsidRDefault="0003496F" w:rsidP="00932EB0">
      <w:pPr>
        <w:ind w:left="284"/>
        <w:rPr>
          <w:rFonts w:ascii="Arial" w:hAnsi="Arial" w:cs="Arial"/>
        </w:rPr>
      </w:pPr>
      <w:r w:rsidRPr="00404A30">
        <w:rPr>
          <w:rFonts w:ascii="Arial" w:hAnsi="Arial" w:cs="Arial"/>
        </w:rPr>
        <w:t>• children who go missing for periods of time or regularly come home late; and</w:t>
      </w:r>
    </w:p>
    <w:p w14:paraId="4D43156D" w14:textId="26DD2F23" w:rsidR="0003496F" w:rsidRPr="00404A30" w:rsidRDefault="0003496F" w:rsidP="00932EB0">
      <w:pPr>
        <w:ind w:left="284"/>
        <w:rPr>
          <w:rFonts w:ascii="Arial" w:hAnsi="Arial" w:cs="Arial"/>
        </w:rPr>
      </w:pPr>
      <w:r w:rsidRPr="00404A30">
        <w:rPr>
          <w:rFonts w:ascii="Arial" w:hAnsi="Arial" w:cs="Arial"/>
        </w:rPr>
        <w:t>• children who regularly miss school or education or do not take part in education.</w:t>
      </w:r>
    </w:p>
    <w:p w14:paraId="0E661561" w14:textId="77777777" w:rsidR="00453D4C" w:rsidRPr="00404A30" w:rsidRDefault="00453D4C" w:rsidP="00932EB0">
      <w:pPr>
        <w:ind w:left="284"/>
        <w:rPr>
          <w:rFonts w:ascii="Arial" w:hAnsi="Arial" w:cs="Arial"/>
        </w:rPr>
      </w:pPr>
    </w:p>
    <w:p w14:paraId="2199C37A" w14:textId="63247FAC" w:rsidR="0003496F" w:rsidRPr="00404A30" w:rsidRDefault="0003496F" w:rsidP="00932EB0">
      <w:pPr>
        <w:ind w:left="284"/>
        <w:rPr>
          <w:rFonts w:ascii="Arial" w:hAnsi="Arial" w:cs="Arial"/>
          <w:b/>
          <w:bCs/>
        </w:rPr>
      </w:pPr>
      <w:r w:rsidRPr="00404A30">
        <w:rPr>
          <w:rFonts w:ascii="Arial" w:hAnsi="Arial" w:cs="Arial"/>
          <w:b/>
          <w:bCs/>
        </w:rPr>
        <w:t>5.12</w:t>
      </w:r>
      <w:r w:rsidR="000B1604" w:rsidRPr="00404A30">
        <w:rPr>
          <w:rFonts w:ascii="Arial" w:hAnsi="Arial" w:cs="Arial"/>
          <w:b/>
          <w:bCs/>
        </w:rPr>
        <w:t xml:space="preserve"> </w:t>
      </w:r>
      <w:r w:rsidRPr="00404A30">
        <w:rPr>
          <w:rFonts w:ascii="Arial" w:hAnsi="Arial" w:cs="Arial"/>
          <w:b/>
          <w:bCs/>
        </w:rPr>
        <w:t>Child Sexual Exploitation (CSE)</w:t>
      </w:r>
    </w:p>
    <w:p w14:paraId="22ECE0BC" w14:textId="77777777" w:rsidR="0003496F" w:rsidRPr="00404A30" w:rsidRDefault="0003496F" w:rsidP="00932EB0">
      <w:pPr>
        <w:ind w:left="284"/>
        <w:rPr>
          <w:rFonts w:ascii="Arial" w:hAnsi="Arial" w:cs="Arial"/>
        </w:rPr>
      </w:pPr>
      <w:r w:rsidRPr="00404A30">
        <w:rPr>
          <w:rFonts w:ascii="Arial" w:hAnsi="Arial" w:cs="Arial"/>
        </w:rPr>
        <w:t>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747655B9" w14:textId="77777777" w:rsidR="0003496F" w:rsidRPr="00404A30" w:rsidRDefault="0003496F" w:rsidP="00932EB0">
      <w:pPr>
        <w:ind w:left="284"/>
        <w:rPr>
          <w:rFonts w:ascii="Arial" w:hAnsi="Arial" w:cs="Arial"/>
        </w:rPr>
      </w:pPr>
      <w:r w:rsidRPr="00404A30">
        <w:rPr>
          <w:rFonts w:ascii="Arial" w:hAnsi="Arial" w:cs="Arial"/>
        </w:rPr>
        <w:t>The above CCE indicators can also be indicators of CSE, as can:</w:t>
      </w:r>
    </w:p>
    <w:p w14:paraId="7AC39AB5" w14:textId="77777777" w:rsidR="0003496F" w:rsidRPr="00404A30" w:rsidRDefault="0003496F" w:rsidP="00932EB0">
      <w:pPr>
        <w:ind w:left="284"/>
        <w:rPr>
          <w:rFonts w:ascii="Arial" w:hAnsi="Arial" w:cs="Arial"/>
        </w:rPr>
      </w:pPr>
      <w:r w:rsidRPr="00404A30">
        <w:rPr>
          <w:rFonts w:ascii="Arial" w:hAnsi="Arial" w:cs="Arial"/>
        </w:rPr>
        <w:t>• children who have older boyfriends or girlfriends; and</w:t>
      </w:r>
    </w:p>
    <w:p w14:paraId="3D12FF60" w14:textId="77777777" w:rsidR="0003496F" w:rsidRPr="00404A30" w:rsidRDefault="0003496F" w:rsidP="00932EB0">
      <w:pPr>
        <w:ind w:left="284"/>
        <w:rPr>
          <w:rFonts w:ascii="Arial" w:hAnsi="Arial" w:cs="Arial"/>
        </w:rPr>
      </w:pPr>
      <w:r w:rsidRPr="00404A30">
        <w:rPr>
          <w:rFonts w:ascii="Arial" w:hAnsi="Arial" w:cs="Arial"/>
        </w:rPr>
        <w:t>• children who suffer from sexually transmitted infections or become pregnant.</w:t>
      </w:r>
    </w:p>
    <w:p w14:paraId="1344CB99" w14:textId="4CE92B45" w:rsidR="00453D4C" w:rsidRPr="00404A30" w:rsidRDefault="0003496F" w:rsidP="00932EB0">
      <w:pPr>
        <w:ind w:left="284"/>
        <w:rPr>
          <w:rFonts w:ascii="Arial" w:hAnsi="Arial" w:cs="Arial"/>
        </w:rPr>
      </w:pPr>
      <w:r w:rsidRPr="00404A30">
        <w:rPr>
          <w:rFonts w:ascii="Arial" w:hAnsi="Arial" w:cs="Arial"/>
        </w:rPr>
        <w:t xml:space="preserve">The department provide: </w:t>
      </w:r>
      <w:hyperlink r:id="rId25" w:history="1">
        <w:r w:rsidRPr="00404A30">
          <w:rPr>
            <w:rStyle w:val="Hyperlink"/>
            <w:rFonts w:ascii="Arial" w:hAnsi="Arial" w:cs="Arial"/>
            <w:color w:val="auto"/>
          </w:rPr>
          <w:t>Child sexual exploitation: guide for practitioners</w:t>
        </w:r>
      </w:hyperlink>
    </w:p>
    <w:p w14:paraId="00E1F4C1" w14:textId="5A9AACE2" w:rsidR="00997DCE" w:rsidRDefault="00997DCE" w:rsidP="00932EB0">
      <w:pPr>
        <w:ind w:left="284"/>
        <w:rPr>
          <w:rFonts w:ascii="Arial" w:hAnsi="Arial" w:cs="Arial"/>
          <w:color w:val="FF0000"/>
        </w:rPr>
      </w:pPr>
    </w:p>
    <w:p w14:paraId="7AE73B48" w14:textId="66D2BA18" w:rsidR="00404A30" w:rsidRDefault="00404A30" w:rsidP="00932EB0">
      <w:pPr>
        <w:ind w:left="284"/>
        <w:rPr>
          <w:rFonts w:ascii="Arial" w:hAnsi="Arial" w:cs="Arial"/>
          <w:color w:val="FF0000"/>
        </w:rPr>
      </w:pPr>
    </w:p>
    <w:p w14:paraId="3D3A2587" w14:textId="77777777" w:rsidR="00404A30" w:rsidRPr="00C07A37" w:rsidRDefault="00404A30" w:rsidP="00932EB0">
      <w:pPr>
        <w:ind w:left="284"/>
        <w:rPr>
          <w:rFonts w:ascii="Arial" w:hAnsi="Arial" w:cs="Arial"/>
          <w:color w:val="FF0000"/>
        </w:rPr>
      </w:pPr>
    </w:p>
    <w:p w14:paraId="38A6D239" w14:textId="1A7B9D0D" w:rsidR="0003496F" w:rsidRPr="00404A30" w:rsidRDefault="0003496F" w:rsidP="00932EB0">
      <w:pPr>
        <w:ind w:left="284"/>
        <w:rPr>
          <w:rFonts w:ascii="Arial" w:hAnsi="Arial" w:cs="Arial"/>
          <w:b/>
          <w:bCs/>
        </w:rPr>
      </w:pPr>
      <w:r w:rsidRPr="00404A30">
        <w:rPr>
          <w:rFonts w:ascii="Arial" w:hAnsi="Arial" w:cs="Arial"/>
          <w:b/>
          <w:bCs/>
        </w:rPr>
        <w:t>5.13</w:t>
      </w:r>
      <w:r w:rsidRPr="00404A30">
        <w:rPr>
          <w:rFonts w:ascii="Arial" w:hAnsi="Arial" w:cs="Arial"/>
        </w:rPr>
        <w:t xml:space="preserve"> </w:t>
      </w:r>
      <w:r w:rsidRPr="00404A30">
        <w:rPr>
          <w:rFonts w:ascii="Arial" w:hAnsi="Arial" w:cs="Arial"/>
          <w:b/>
          <w:bCs/>
        </w:rPr>
        <w:t>County lines</w:t>
      </w:r>
    </w:p>
    <w:p w14:paraId="72DBB4FD" w14:textId="77777777" w:rsidR="0003496F" w:rsidRPr="00404A30" w:rsidRDefault="0003496F" w:rsidP="00932EB0">
      <w:pPr>
        <w:ind w:left="284"/>
        <w:rPr>
          <w:rFonts w:ascii="Arial" w:hAnsi="Arial" w:cs="Arial"/>
        </w:rPr>
      </w:pPr>
      <w:r w:rsidRPr="00404A30">
        <w:rPr>
          <w:rFonts w:ascii="Arial" w:hAnsi="Arial" w:cs="Arial"/>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71BB3768" w14:textId="77777777" w:rsidR="0003496F" w:rsidRPr="00404A30" w:rsidRDefault="0003496F" w:rsidP="00932EB0">
      <w:pPr>
        <w:ind w:left="284"/>
        <w:rPr>
          <w:rFonts w:ascii="Arial" w:hAnsi="Arial" w:cs="Arial"/>
        </w:rPr>
      </w:pPr>
      <w:r w:rsidRPr="00404A30">
        <w:rPr>
          <w:rFonts w:ascii="Arial" w:hAnsi="Arial" w:cs="Arial"/>
        </w:rPr>
        <w:t xml:space="preserve">Exploitation is an integral part of the county lines offending model with children and vulnerable adults exploited to move [and store] drugs and money. Offenders will often use </w:t>
      </w:r>
      <w:r w:rsidRPr="00404A30">
        <w:rPr>
          <w:rFonts w:ascii="Arial" w:hAnsi="Arial" w:cs="Arial"/>
        </w:rPr>
        <w:lastRenderedPageBreak/>
        <w:t>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36498765" w14:textId="77777777" w:rsidR="0003496F" w:rsidRPr="00404A30" w:rsidRDefault="0003496F" w:rsidP="00932EB0">
      <w:pPr>
        <w:ind w:left="284"/>
        <w:rPr>
          <w:rFonts w:ascii="Arial" w:hAnsi="Arial" w:cs="Arial"/>
        </w:rPr>
      </w:pPr>
      <w:r w:rsidRPr="00404A30">
        <w:rPr>
          <w:rFonts w:ascii="Arial" w:hAnsi="Arial" w:cs="Arial"/>
        </w:rPr>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48D25C3E" w14:textId="1CD0EF24" w:rsidR="0003496F" w:rsidRPr="00404A30" w:rsidRDefault="0003496F" w:rsidP="00932EB0">
      <w:pPr>
        <w:ind w:left="284"/>
        <w:rPr>
          <w:rFonts w:ascii="Arial" w:hAnsi="Arial" w:cs="Arial"/>
        </w:rPr>
      </w:pPr>
      <w:r w:rsidRPr="00404A30">
        <w:rPr>
          <w:rFonts w:ascii="Arial" w:hAnsi="Arial" w:cs="Arial"/>
        </w:rPr>
        <w:t xml:space="preserve">Further information on the signs of a child’s involvement in county lines is available in guidance published by the </w:t>
      </w:r>
      <w:hyperlink r:id="rId26" w:history="1">
        <w:r w:rsidRPr="00404A30">
          <w:rPr>
            <w:rStyle w:val="Hyperlink"/>
            <w:rFonts w:ascii="Arial" w:hAnsi="Arial" w:cs="Arial"/>
            <w:color w:val="auto"/>
          </w:rPr>
          <w:t>Home Office.</w:t>
        </w:r>
      </w:hyperlink>
      <w:r w:rsidRPr="00404A30">
        <w:rPr>
          <w:rFonts w:ascii="Arial" w:hAnsi="Arial" w:cs="Arial"/>
        </w:rPr>
        <w:t xml:space="preserve"> </w:t>
      </w:r>
    </w:p>
    <w:p w14:paraId="33422D50" w14:textId="77777777" w:rsidR="0003496F" w:rsidRPr="00404A30" w:rsidRDefault="0003496F" w:rsidP="00932EB0">
      <w:pPr>
        <w:ind w:left="284"/>
        <w:rPr>
          <w:rFonts w:ascii="Arial" w:hAnsi="Arial" w:cs="Arial"/>
          <w:b/>
          <w:bCs/>
        </w:rPr>
      </w:pPr>
    </w:p>
    <w:p w14:paraId="3DDBF5D9" w14:textId="3CD1B2C8" w:rsidR="0003496F" w:rsidRPr="00404A30" w:rsidRDefault="0003496F" w:rsidP="00932EB0">
      <w:pPr>
        <w:ind w:left="284"/>
        <w:rPr>
          <w:rFonts w:ascii="Arial" w:hAnsi="Arial" w:cs="Arial"/>
          <w:b/>
          <w:bCs/>
        </w:rPr>
      </w:pPr>
      <w:r w:rsidRPr="00404A30">
        <w:rPr>
          <w:rFonts w:ascii="Arial" w:hAnsi="Arial" w:cs="Arial"/>
          <w:b/>
          <w:bCs/>
        </w:rPr>
        <w:t>5.14 Domestic abuse</w:t>
      </w:r>
    </w:p>
    <w:p w14:paraId="3A735C9A" w14:textId="51BAD8A5" w:rsidR="0003496F" w:rsidRPr="00404A30" w:rsidRDefault="0003496F" w:rsidP="00932EB0">
      <w:pPr>
        <w:ind w:left="284"/>
        <w:rPr>
          <w:rFonts w:ascii="Arial" w:hAnsi="Arial" w:cs="Arial"/>
        </w:rPr>
      </w:pPr>
      <w:r w:rsidRPr="00404A30">
        <w:rPr>
          <w:rFonts w:ascii="Arial" w:hAnsi="Arial" w:cs="Arial"/>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w:t>
      </w:r>
      <w:r w:rsidR="00997DCE" w:rsidRPr="00404A30">
        <w:rPr>
          <w:rFonts w:ascii="Arial" w:hAnsi="Arial" w:cs="Arial"/>
        </w:rPr>
        <w:t>encompass but</w:t>
      </w:r>
      <w:r w:rsidRPr="00404A30">
        <w:rPr>
          <w:rFonts w:ascii="Arial" w:hAnsi="Arial" w:cs="Arial"/>
        </w:rPr>
        <w:t xml:space="preserve"> is not limited to: psychological; physical; sexual; financial; and emotional.</w:t>
      </w:r>
    </w:p>
    <w:p w14:paraId="76B44075" w14:textId="77777777" w:rsidR="0003496F" w:rsidRPr="00404A30" w:rsidRDefault="0003496F" w:rsidP="00932EB0">
      <w:pPr>
        <w:ind w:left="284"/>
        <w:rPr>
          <w:rFonts w:ascii="Arial" w:hAnsi="Arial" w:cs="Arial"/>
        </w:rPr>
      </w:pPr>
      <w:r w:rsidRPr="00404A30">
        <w:rPr>
          <w:rFonts w:ascii="Arial" w:hAnsi="Arial" w:cs="Arial"/>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7C19B166" w14:textId="77777777" w:rsidR="0003496F" w:rsidRPr="00C07A37" w:rsidRDefault="0003496F" w:rsidP="00932EB0">
      <w:pPr>
        <w:ind w:left="284"/>
        <w:rPr>
          <w:rFonts w:ascii="Arial" w:hAnsi="Arial" w:cs="Arial"/>
          <w:color w:val="FF0000"/>
        </w:rPr>
      </w:pPr>
    </w:p>
    <w:p w14:paraId="00B7A1A6" w14:textId="186FB2D0" w:rsidR="0003496F" w:rsidRPr="00404A30" w:rsidRDefault="0003496F" w:rsidP="00932EB0">
      <w:pPr>
        <w:ind w:left="284"/>
        <w:rPr>
          <w:rFonts w:ascii="Arial" w:hAnsi="Arial" w:cs="Arial"/>
          <w:b/>
          <w:bCs/>
        </w:rPr>
      </w:pPr>
      <w:r w:rsidRPr="00404A30">
        <w:rPr>
          <w:rFonts w:ascii="Arial" w:hAnsi="Arial" w:cs="Arial"/>
          <w:b/>
          <w:bCs/>
        </w:rPr>
        <w:t>5.15 Operation Encompass</w:t>
      </w:r>
      <w:r w:rsidR="00996667" w:rsidRPr="00404A30">
        <w:rPr>
          <w:rFonts w:ascii="Arial" w:hAnsi="Arial" w:cs="Arial"/>
          <w:b/>
          <w:bCs/>
        </w:rPr>
        <w:t xml:space="preserve"> </w:t>
      </w:r>
    </w:p>
    <w:p w14:paraId="1FC12011" w14:textId="7B886EF3" w:rsidR="0003496F" w:rsidRPr="00404A30" w:rsidRDefault="00404A30" w:rsidP="00932EB0">
      <w:pPr>
        <w:ind w:left="284"/>
        <w:rPr>
          <w:rFonts w:ascii="Arial" w:hAnsi="Arial" w:cs="Arial"/>
        </w:rPr>
      </w:pPr>
      <w:proofErr w:type="spellStart"/>
      <w:r w:rsidRPr="00404A30">
        <w:rPr>
          <w:rFonts w:ascii="Arial" w:hAnsi="Arial" w:cs="Arial"/>
        </w:rPr>
        <w:t>Finstall</w:t>
      </w:r>
      <w:proofErr w:type="spellEnd"/>
      <w:r w:rsidRPr="00404A30">
        <w:rPr>
          <w:rFonts w:ascii="Arial" w:hAnsi="Arial" w:cs="Arial"/>
        </w:rPr>
        <w:t xml:space="preserve"> First School </w:t>
      </w:r>
      <w:r w:rsidR="00FF12C7" w:rsidRPr="00404A30">
        <w:rPr>
          <w:rFonts w:ascii="Arial" w:hAnsi="Arial" w:cs="Arial"/>
        </w:rPr>
        <w:t>are receiving Op</w:t>
      </w:r>
      <w:r w:rsidRPr="00404A30">
        <w:rPr>
          <w:rFonts w:ascii="Arial" w:hAnsi="Arial" w:cs="Arial"/>
        </w:rPr>
        <w:t>eration Encompass Notifications.</w:t>
      </w:r>
      <w:r w:rsidR="00FF12C7" w:rsidRPr="00404A30">
        <w:rPr>
          <w:rFonts w:ascii="Arial" w:hAnsi="Arial" w:cs="Arial"/>
        </w:rPr>
        <w:t xml:space="preserve"> </w:t>
      </w:r>
      <w:r w:rsidR="00997DCE" w:rsidRPr="00404A30">
        <w:rPr>
          <w:rFonts w:ascii="Arial" w:hAnsi="Arial" w:cs="Arial"/>
        </w:rPr>
        <w:t xml:space="preserve">Operation Encompass is to highlight that a Domestic Abuse Incident has taken place and the police have been called. It is about keeping an eye on changed behaviour and logging anything out of the ordinary. Operation Encompass is working really </w:t>
      </w:r>
      <w:r w:rsidR="00FF12C7" w:rsidRPr="00404A30">
        <w:rPr>
          <w:rFonts w:ascii="Arial" w:hAnsi="Arial" w:cs="Arial"/>
        </w:rPr>
        <w:t>well in Worcestershire Schools</w:t>
      </w:r>
      <w:r w:rsidR="00997DCE" w:rsidRPr="00404A30">
        <w:rPr>
          <w:rFonts w:ascii="Arial" w:hAnsi="Arial" w:cs="Arial"/>
        </w:rPr>
        <w:t xml:space="preserve"> and </w:t>
      </w:r>
      <w:r w:rsidR="00FF12C7" w:rsidRPr="00404A30">
        <w:rPr>
          <w:rFonts w:ascii="Arial" w:hAnsi="Arial" w:cs="Arial"/>
        </w:rPr>
        <w:t xml:space="preserve">Worcestershire Children First have </w:t>
      </w:r>
      <w:r w:rsidR="00997DCE" w:rsidRPr="00404A30">
        <w:rPr>
          <w:rFonts w:ascii="Arial" w:hAnsi="Arial" w:cs="Arial"/>
        </w:rPr>
        <w:t>successfully notified over 5500 incidents</w:t>
      </w:r>
      <w:r w:rsidR="00FF12C7" w:rsidRPr="00404A30">
        <w:rPr>
          <w:rFonts w:ascii="Arial" w:hAnsi="Arial" w:cs="Arial"/>
        </w:rPr>
        <w:t xml:space="preserve">. </w:t>
      </w:r>
      <w:r w:rsidR="00997DCE" w:rsidRPr="00404A30">
        <w:rPr>
          <w:rFonts w:ascii="Arial" w:hAnsi="Arial" w:cs="Arial"/>
        </w:rPr>
        <w:t>All this is great news for children and their families</w:t>
      </w:r>
      <w:r w:rsidR="0003496F" w:rsidRPr="00404A30">
        <w:rPr>
          <w:rFonts w:ascii="Arial" w:hAnsi="Arial" w:cs="Arial"/>
        </w:rPr>
        <w:t xml:space="preserve">.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w:t>
      </w:r>
      <w:r w:rsidR="00FF12C7" w:rsidRPr="00404A30">
        <w:rPr>
          <w:rFonts w:ascii="Arial" w:hAnsi="Arial" w:cs="Arial"/>
        </w:rPr>
        <w:t xml:space="preserve">Worcestershire Children First, who then inform the School </w:t>
      </w:r>
      <w:r w:rsidR="0003496F" w:rsidRPr="00404A30">
        <w:rPr>
          <w:rFonts w:ascii="Arial" w:hAnsi="Arial" w:cs="Arial"/>
        </w:rPr>
        <w:t xml:space="preserve">(usually the </w:t>
      </w:r>
      <w:r w:rsidR="00FF12C7" w:rsidRPr="00404A30">
        <w:rPr>
          <w:rFonts w:ascii="Arial" w:hAnsi="Arial" w:cs="Arial"/>
        </w:rPr>
        <w:t>De</w:t>
      </w:r>
      <w:r w:rsidR="0003496F" w:rsidRPr="00404A30">
        <w:rPr>
          <w:rFonts w:ascii="Arial" w:hAnsi="Arial" w:cs="Arial"/>
        </w:rPr>
        <w:t xml:space="preserve">signated </w:t>
      </w:r>
      <w:r w:rsidR="00FF12C7" w:rsidRPr="00404A30">
        <w:rPr>
          <w:rFonts w:ascii="Arial" w:hAnsi="Arial" w:cs="Arial"/>
        </w:rPr>
        <w:t>S</w:t>
      </w:r>
      <w:r w:rsidR="0003496F" w:rsidRPr="00404A30">
        <w:rPr>
          <w:rFonts w:ascii="Arial" w:hAnsi="Arial" w:cs="Arial"/>
        </w:rPr>
        <w:t xml:space="preserve">afeguarding </w:t>
      </w:r>
      <w:r w:rsidR="00FF12C7" w:rsidRPr="00404A30">
        <w:rPr>
          <w:rFonts w:ascii="Arial" w:hAnsi="Arial" w:cs="Arial"/>
        </w:rPr>
        <w:t>L</w:t>
      </w:r>
      <w:r w:rsidR="0003496F" w:rsidRPr="00404A30">
        <w:rPr>
          <w:rFonts w:ascii="Arial" w:hAnsi="Arial" w:cs="Arial"/>
        </w:rPr>
        <w:t>ead) in school before the child or children arrive at school the following day. This ensures that the school has up to date relevant information about the child’s circumstances and can enable support to be given to the child according to their needs.</w:t>
      </w:r>
    </w:p>
    <w:p w14:paraId="4EF7FFF2" w14:textId="01D2BB4D" w:rsidR="00404A30" w:rsidRDefault="00404A30">
      <w:pPr>
        <w:spacing w:after="200" w:line="276" w:lineRule="auto"/>
        <w:rPr>
          <w:rFonts w:ascii="Arial" w:hAnsi="Arial" w:cs="Arial"/>
          <w:color w:val="FF0000"/>
        </w:rPr>
      </w:pPr>
      <w:r>
        <w:rPr>
          <w:rFonts w:ascii="Arial" w:hAnsi="Arial" w:cs="Arial"/>
          <w:color w:val="FF0000"/>
        </w:rPr>
        <w:br w:type="page"/>
      </w:r>
    </w:p>
    <w:p w14:paraId="0C683B70" w14:textId="77777777" w:rsidR="0003496F" w:rsidRPr="00C07A37" w:rsidRDefault="0003496F" w:rsidP="00932EB0">
      <w:pPr>
        <w:ind w:left="284"/>
        <w:rPr>
          <w:rFonts w:ascii="Arial" w:hAnsi="Arial" w:cs="Arial"/>
          <w:color w:val="FF0000"/>
        </w:rPr>
      </w:pPr>
    </w:p>
    <w:p w14:paraId="1B22CF1B" w14:textId="7D506C99" w:rsidR="0003496F" w:rsidRPr="00404A30" w:rsidRDefault="0003496F" w:rsidP="00932EB0">
      <w:pPr>
        <w:ind w:left="284"/>
        <w:rPr>
          <w:rFonts w:ascii="Arial" w:hAnsi="Arial" w:cs="Arial"/>
          <w:b/>
          <w:bCs/>
        </w:rPr>
      </w:pPr>
      <w:r w:rsidRPr="00404A30">
        <w:rPr>
          <w:rFonts w:ascii="Arial" w:hAnsi="Arial" w:cs="Arial"/>
          <w:b/>
          <w:bCs/>
        </w:rPr>
        <w:t>5.16 Homelessness</w:t>
      </w:r>
    </w:p>
    <w:p w14:paraId="216FF50F" w14:textId="174002E1" w:rsidR="0003496F" w:rsidRPr="00404A30" w:rsidRDefault="0003496F" w:rsidP="00932EB0">
      <w:pPr>
        <w:ind w:left="284"/>
        <w:rPr>
          <w:rFonts w:ascii="Arial" w:hAnsi="Arial" w:cs="Arial"/>
        </w:rPr>
      </w:pPr>
      <w:r w:rsidRPr="00404A30">
        <w:rPr>
          <w:rFonts w:ascii="Arial" w:hAnsi="Arial" w:cs="Arial"/>
        </w:rP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27" w:history="1">
        <w:r w:rsidRPr="00404A30">
          <w:rPr>
            <w:rStyle w:val="Hyperlink"/>
            <w:rFonts w:ascii="Arial" w:hAnsi="Arial" w:cs="Arial"/>
            <w:color w:val="auto"/>
          </w:rPr>
          <w:t>Homeless Reduction Act Factsheets</w:t>
        </w:r>
      </w:hyperlink>
      <w:r w:rsidRPr="00404A30">
        <w:rPr>
          <w:rFonts w:ascii="Arial" w:hAnsi="Arial" w:cs="Arial"/>
        </w:rPr>
        <w:t>. The new duties shift focus to early intervention and encourage those at risk to seek support as soon as possible, before they are facing a homelessness crisis.</w:t>
      </w:r>
    </w:p>
    <w:p w14:paraId="5F190768" w14:textId="27B2FC4E" w:rsidR="0003496F" w:rsidRPr="00404A30" w:rsidRDefault="0003496F" w:rsidP="00932EB0">
      <w:pPr>
        <w:ind w:left="284"/>
        <w:rPr>
          <w:rFonts w:ascii="Arial" w:hAnsi="Arial" w:cs="Arial"/>
        </w:rPr>
      </w:pPr>
      <w:r w:rsidRPr="00404A30">
        <w:rPr>
          <w:rFonts w:ascii="Arial" w:hAnsi="Arial" w:cs="Arial"/>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and/or require accommodation: here.</w:t>
      </w:r>
    </w:p>
    <w:p w14:paraId="1885FE20" w14:textId="77777777" w:rsidR="0003496F" w:rsidRPr="00404A30" w:rsidRDefault="0003496F" w:rsidP="00932EB0">
      <w:pPr>
        <w:ind w:left="284"/>
        <w:rPr>
          <w:rFonts w:ascii="Arial" w:hAnsi="Arial" w:cs="Arial"/>
        </w:rPr>
      </w:pPr>
    </w:p>
    <w:p w14:paraId="5E3DFB25" w14:textId="784DE8F2" w:rsidR="0003496F" w:rsidRPr="00404A30" w:rsidRDefault="00453D4C" w:rsidP="00932EB0">
      <w:pPr>
        <w:ind w:left="284"/>
        <w:rPr>
          <w:rFonts w:ascii="Arial" w:hAnsi="Arial" w:cs="Arial"/>
          <w:b/>
          <w:bCs/>
        </w:rPr>
      </w:pPr>
      <w:r w:rsidRPr="00404A30">
        <w:rPr>
          <w:rFonts w:ascii="Arial" w:hAnsi="Arial" w:cs="Arial"/>
          <w:b/>
          <w:bCs/>
        </w:rPr>
        <w:t xml:space="preserve">5.17 </w:t>
      </w:r>
      <w:r w:rsidR="0003496F" w:rsidRPr="00404A30">
        <w:rPr>
          <w:rFonts w:ascii="Arial" w:hAnsi="Arial" w:cs="Arial"/>
          <w:b/>
          <w:bCs/>
        </w:rPr>
        <w:t>‘honour-based’ abuse (including Female Genital Mutilation and Forced Marriage)</w:t>
      </w:r>
    </w:p>
    <w:p w14:paraId="0AD89688" w14:textId="77777777" w:rsidR="0003496F" w:rsidRPr="00404A30" w:rsidRDefault="0003496F" w:rsidP="00932EB0">
      <w:pPr>
        <w:ind w:left="284"/>
        <w:rPr>
          <w:rFonts w:ascii="Arial" w:hAnsi="Arial" w:cs="Arial"/>
        </w:rPr>
      </w:pPr>
      <w:r w:rsidRPr="00404A30">
        <w:rPr>
          <w:rFonts w:ascii="Arial" w:hAnsi="Arial" w:cs="Arial"/>
        </w:rPr>
        <w:t xml:space="preserve">So-called ‘honour-based’ abuse (HBA) encompasses incidents or crimes which have been committed to protect or defend the honour of the family and/or the community, including female genital mutilation (FGM), forced marriage, and practices such as </w:t>
      </w:r>
      <w:r w:rsidRPr="00404A30">
        <w:rPr>
          <w:rFonts w:ascii="Arial" w:hAnsi="Arial" w:cs="Arial"/>
          <w:b/>
          <w:bCs/>
        </w:rPr>
        <w:t>breast ironing</w:t>
      </w:r>
      <w:r w:rsidRPr="00404A30">
        <w:rPr>
          <w:rFonts w:ascii="Arial" w:hAnsi="Arial" w:cs="Arial"/>
        </w:rPr>
        <w:t>.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32139BF3" w14:textId="77777777" w:rsidR="0003496F" w:rsidRPr="00404A30" w:rsidRDefault="0003496F" w:rsidP="00932EB0">
      <w:pPr>
        <w:ind w:left="284"/>
        <w:rPr>
          <w:rFonts w:ascii="Arial" w:hAnsi="Arial" w:cs="Arial"/>
        </w:rPr>
      </w:pPr>
    </w:p>
    <w:p w14:paraId="35528A20" w14:textId="77777777" w:rsidR="0003496F" w:rsidRPr="00404A30" w:rsidRDefault="0003496F" w:rsidP="00932EB0">
      <w:pPr>
        <w:ind w:left="284"/>
        <w:rPr>
          <w:rFonts w:ascii="Arial" w:hAnsi="Arial" w:cs="Arial"/>
          <w:b/>
          <w:bCs/>
        </w:rPr>
      </w:pPr>
      <w:r w:rsidRPr="00404A30">
        <w:rPr>
          <w:rFonts w:ascii="Arial" w:hAnsi="Arial" w:cs="Arial"/>
          <w:b/>
          <w:bCs/>
        </w:rPr>
        <w:t>Actions</w:t>
      </w:r>
    </w:p>
    <w:p w14:paraId="2E880A64" w14:textId="7FF88B66" w:rsidR="009E5114" w:rsidRPr="00404A30" w:rsidRDefault="0003496F" w:rsidP="00932EB0">
      <w:pPr>
        <w:ind w:left="284"/>
        <w:rPr>
          <w:rFonts w:ascii="Arial" w:hAnsi="Arial" w:cs="Arial"/>
        </w:rPr>
      </w:pPr>
      <w:r w:rsidRPr="00404A30">
        <w:rPr>
          <w:rFonts w:ascii="Arial" w:hAnsi="Arial" w:cs="Arial"/>
        </w:rPr>
        <w:t>If staff have a concern 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teachers</w:t>
      </w:r>
      <w:r w:rsidR="00FF12C7" w:rsidRPr="00404A30">
        <w:rPr>
          <w:rFonts w:ascii="Arial" w:hAnsi="Arial" w:cs="Arial"/>
        </w:rPr>
        <w:t>.</w:t>
      </w:r>
    </w:p>
    <w:p w14:paraId="7D08C64E" w14:textId="54ACA116" w:rsidR="009E5114" w:rsidRPr="00404A30" w:rsidRDefault="009E5114" w:rsidP="00932EB0">
      <w:pPr>
        <w:ind w:left="284"/>
        <w:rPr>
          <w:rFonts w:ascii="Arial" w:hAnsi="Arial" w:cs="Arial"/>
        </w:rPr>
      </w:pPr>
    </w:p>
    <w:p w14:paraId="7DACA17B" w14:textId="77777777" w:rsidR="009E5114" w:rsidRPr="00C07A37" w:rsidRDefault="009E5114" w:rsidP="00932EB0">
      <w:pPr>
        <w:ind w:left="284"/>
        <w:rPr>
          <w:rFonts w:ascii="Arial" w:hAnsi="Arial" w:cs="Arial"/>
          <w:color w:val="FF0000"/>
        </w:rPr>
      </w:pPr>
    </w:p>
    <w:p w14:paraId="63013561" w14:textId="77777777" w:rsidR="00453D4C" w:rsidRPr="00C07A37" w:rsidRDefault="00453D4C" w:rsidP="00932EB0">
      <w:pPr>
        <w:ind w:left="284"/>
        <w:rPr>
          <w:rFonts w:ascii="Arial" w:hAnsi="Arial" w:cs="Arial"/>
          <w:color w:val="FF0000"/>
        </w:rPr>
      </w:pPr>
    </w:p>
    <w:p w14:paraId="391BD27D" w14:textId="77777777" w:rsidR="00404A30" w:rsidRDefault="00404A30">
      <w:pPr>
        <w:spacing w:after="200" w:line="276" w:lineRule="auto"/>
        <w:rPr>
          <w:rFonts w:ascii="Arial" w:hAnsi="Arial" w:cs="Arial"/>
          <w:b/>
          <w:bCs/>
          <w:color w:val="FF0000"/>
        </w:rPr>
      </w:pPr>
      <w:r>
        <w:rPr>
          <w:rFonts w:ascii="Arial" w:hAnsi="Arial" w:cs="Arial"/>
          <w:b/>
          <w:bCs/>
          <w:color w:val="FF0000"/>
        </w:rPr>
        <w:br w:type="page"/>
      </w:r>
    </w:p>
    <w:p w14:paraId="2FBF1B44" w14:textId="0B6EEA36" w:rsidR="009E5114" w:rsidRPr="00404A30" w:rsidRDefault="0003496F" w:rsidP="00932EB0">
      <w:pPr>
        <w:ind w:left="284"/>
        <w:rPr>
          <w:rFonts w:ascii="Arial" w:hAnsi="Arial" w:cs="Arial"/>
          <w:b/>
          <w:bCs/>
        </w:rPr>
      </w:pPr>
      <w:r w:rsidRPr="00404A30">
        <w:rPr>
          <w:rFonts w:ascii="Arial" w:hAnsi="Arial" w:cs="Arial"/>
          <w:b/>
          <w:bCs/>
        </w:rPr>
        <w:lastRenderedPageBreak/>
        <w:t>5.1</w:t>
      </w:r>
      <w:r w:rsidR="00453D4C" w:rsidRPr="00404A30">
        <w:rPr>
          <w:rFonts w:ascii="Arial" w:hAnsi="Arial" w:cs="Arial"/>
          <w:b/>
          <w:bCs/>
        </w:rPr>
        <w:t>8</w:t>
      </w:r>
      <w:r w:rsidRPr="00404A30">
        <w:rPr>
          <w:rFonts w:ascii="Arial" w:hAnsi="Arial" w:cs="Arial"/>
          <w:b/>
          <w:bCs/>
        </w:rPr>
        <w:t xml:space="preserve"> FGM mandatory reporting duty for teacher</w:t>
      </w:r>
      <w:r w:rsidR="009E5114" w:rsidRPr="00404A30">
        <w:rPr>
          <w:rFonts w:ascii="Arial" w:hAnsi="Arial" w:cs="Arial"/>
          <w:b/>
          <w:bCs/>
        </w:rPr>
        <w:t>s</w:t>
      </w:r>
    </w:p>
    <w:p w14:paraId="094A87EA" w14:textId="2BF68D66" w:rsidR="0003496F" w:rsidRPr="00404A30" w:rsidRDefault="0003496F" w:rsidP="00932EB0">
      <w:pPr>
        <w:ind w:left="284"/>
        <w:rPr>
          <w:rFonts w:ascii="Arial" w:hAnsi="Arial" w:cs="Arial"/>
        </w:rPr>
      </w:pPr>
      <w:r w:rsidRPr="00404A30">
        <w:rPr>
          <w:rFonts w:ascii="Arial" w:hAnsi="Arial" w:cs="Arial"/>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w:t>
      </w:r>
      <w:hyperlink r:id="rId28" w:history="1">
        <w:r w:rsidRPr="00404A30">
          <w:rPr>
            <w:rStyle w:val="Hyperlink"/>
            <w:rFonts w:ascii="Arial" w:hAnsi="Arial" w:cs="Arial"/>
            <w:color w:val="auto"/>
          </w:rPr>
          <w:t>Mandatory reporting of female genital mutilation procedural information</w:t>
        </w:r>
      </w:hyperlink>
    </w:p>
    <w:p w14:paraId="6CE4957C" w14:textId="45D796F2" w:rsidR="009B33B3" w:rsidRPr="00404A30" w:rsidRDefault="0003496F" w:rsidP="00932EB0">
      <w:pPr>
        <w:ind w:left="284"/>
        <w:rPr>
          <w:rFonts w:ascii="Arial" w:hAnsi="Arial" w:cs="Arial"/>
        </w:rPr>
      </w:pPr>
      <w:r w:rsidRPr="00404A30">
        <w:rPr>
          <w:rFonts w:ascii="Arial" w:hAnsi="Arial" w:cs="Arial"/>
        </w:rPr>
        <w:t xml:space="preserve">Teachers must personally report to the police cases where they discover that an act of FGM appears to have been carried out.105 Unless the teacher has good reason not to, they should still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hyperlink r:id="rId29" w:history="1">
        <w:r w:rsidRPr="00404A30">
          <w:rPr>
            <w:rStyle w:val="Hyperlink"/>
            <w:rFonts w:ascii="Arial" w:hAnsi="Arial" w:cs="Arial"/>
            <w:color w:val="auto"/>
          </w:rPr>
          <w:t>FGM Fact Sheet.</w:t>
        </w:r>
      </w:hyperlink>
    </w:p>
    <w:p w14:paraId="1D47CAA3" w14:textId="77777777" w:rsidR="0003496F" w:rsidRPr="00404A30" w:rsidRDefault="0003496F" w:rsidP="00932EB0">
      <w:pPr>
        <w:ind w:left="284"/>
        <w:rPr>
          <w:rFonts w:ascii="Arial" w:hAnsi="Arial" w:cs="Arial"/>
        </w:rPr>
      </w:pPr>
    </w:p>
    <w:p w14:paraId="66358E68" w14:textId="3C715D85" w:rsidR="0003496F" w:rsidRPr="00404A30" w:rsidRDefault="0003496F" w:rsidP="00932EB0">
      <w:pPr>
        <w:ind w:left="284"/>
        <w:rPr>
          <w:rFonts w:ascii="Arial" w:hAnsi="Arial" w:cs="Arial"/>
          <w:b/>
          <w:bCs/>
        </w:rPr>
      </w:pPr>
      <w:r w:rsidRPr="00404A30">
        <w:rPr>
          <w:rFonts w:ascii="Arial" w:hAnsi="Arial" w:cs="Arial"/>
          <w:b/>
          <w:bCs/>
        </w:rPr>
        <w:t>5.1</w:t>
      </w:r>
      <w:r w:rsidR="00FC13EF" w:rsidRPr="00404A30">
        <w:rPr>
          <w:rFonts w:ascii="Arial" w:hAnsi="Arial" w:cs="Arial"/>
          <w:b/>
          <w:bCs/>
        </w:rPr>
        <w:t>9</w:t>
      </w:r>
      <w:r w:rsidRPr="00404A30">
        <w:rPr>
          <w:rFonts w:ascii="Arial" w:hAnsi="Arial" w:cs="Arial"/>
          <w:b/>
          <w:bCs/>
        </w:rPr>
        <w:t xml:space="preserve"> Forced marriage</w:t>
      </w:r>
    </w:p>
    <w:p w14:paraId="2FA511C3" w14:textId="77777777" w:rsidR="0003496F" w:rsidRPr="00404A30" w:rsidRDefault="0003496F" w:rsidP="00932EB0">
      <w:pPr>
        <w:ind w:left="284"/>
        <w:rPr>
          <w:rFonts w:ascii="Arial" w:hAnsi="Arial" w:cs="Arial"/>
        </w:rPr>
      </w:pPr>
      <w:r w:rsidRPr="00404A30">
        <w:rPr>
          <w:rFonts w:ascii="Arial" w:hAnsi="Arial" w:cs="Arial"/>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w:t>
      </w:r>
    </w:p>
    <w:p w14:paraId="6AA7217B" w14:textId="786B5022" w:rsidR="0003496F" w:rsidRPr="00404A30" w:rsidRDefault="0003496F" w:rsidP="00932EB0">
      <w:pPr>
        <w:ind w:left="284"/>
        <w:rPr>
          <w:rFonts w:ascii="Arial" w:hAnsi="Arial" w:cs="Arial"/>
        </w:rPr>
      </w:pPr>
      <w:r w:rsidRPr="00404A30">
        <w:rPr>
          <w:rFonts w:ascii="Arial" w:hAnsi="Arial" w:cs="Arial"/>
        </w:rPr>
        <w:t xml:space="preserve">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 The Forced Marriage Unit has published </w:t>
      </w:r>
      <w:hyperlink r:id="rId30" w:history="1">
        <w:r w:rsidRPr="00404A30">
          <w:rPr>
            <w:rStyle w:val="Hyperlink"/>
            <w:rFonts w:ascii="Arial" w:hAnsi="Arial" w:cs="Arial"/>
            <w:color w:val="auto"/>
          </w:rPr>
          <w:t>statutory guidance</w:t>
        </w:r>
      </w:hyperlink>
      <w:r w:rsidRPr="00404A30">
        <w:rPr>
          <w:rFonts w:ascii="Arial" w:hAnsi="Arial" w:cs="Arial"/>
        </w:rPr>
        <w:t xml:space="preserve"> and </w:t>
      </w:r>
      <w:hyperlink r:id="rId31" w:history="1">
        <w:r w:rsidRPr="00404A30">
          <w:rPr>
            <w:rStyle w:val="Hyperlink"/>
            <w:rFonts w:ascii="Arial" w:hAnsi="Arial" w:cs="Arial"/>
            <w:color w:val="auto"/>
          </w:rPr>
          <w:t>Multi-agency guidelines</w:t>
        </w:r>
      </w:hyperlink>
      <w:r w:rsidRPr="00404A30">
        <w:rPr>
          <w:rFonts w:ascii="Arial" w:hAnsi="Arial" w:cs="Arial"/>
        </w:rPr>
        <w:t xml:space="preserve">, pages 35-36 of which focus on the role of schools and colleges. School and college staff can contact the Forced Marriage Unit if they need advice or information: Contact: 020 7008 0151 or email </w:t>
      </w:r>
      <w:hyperlink r:id="rId32" w:history="1">
        <w:r w:rsidRPr="00404A30">
          <w:rPr>
            <w:rStyle w:val="Hyperlink"/>
            <w:rFonts w:ascii="Arial" w:hAnsi="Arial" w:cs="Arial"/>
            <w:color w:val="auto"/>
          </w:rPr>
          <w:t>fmu@fco.gov.uk</w:t>
        </w:r>
      </w:hyperlink>
      <w:r w:rsidRPr="00404A30">
        <w:rPr>
          <w:rFonts w:ascii="Arial" w:hAnsi="Arial" w:cs="Arial"/>
        </w:rPr>
        <w:t>.</w:t>
      </w:r>
    </w:p>
    <w:p w14:paraId="4CA312FA" w14:textId="77777777" w:rsidR="0003496F" w:rsidRPr="00404A30" w:rsidRDefault="0003496F" w:rsidP="00932EB0">
      <w:pPr>
        <w:ind w:left="284"/>
        <w:rPr>
          <w:rFonts w:ascii="Arial" w:hAnsi="Arial" w:cs="Arial"/>
        </w:rPr>
      </w:pPr>
    </w:p>
    <w:p w14:paraId="28BC5C01" w14:textId="1FA8F0EF" w:rsidR="0003496F" w:rsidRPr="00404A30" w:rsidRDefault="0003496F" w:rsidP="00932EB0">
      <w:pPr>
        <w:ind w:left="284"/>
        <w:rPr>
          <w:rFonts w:ascii="Arial" w:hAnsi="Arial" w:cs="Arial"/>
          <w:b/>
          <w:bCs/>
        </w:rPr>
      </w:pPr>
      <w:r w:rsidRPr="00404A30">
        <w:rPr>
          <w:rFonts w:ascii="Arial" w:hAnsi="Arial" w:cs="Arial"/>
          <w:b/>
          <w:bCs/>
        </w:rPr>
        <w:t>5.</w:t>
      </w:r>
      <w:r w:rsidR="00FC13EF" w:rsidRPr="00404A30">
        <w:rPr>
          <w:rFonts w:ascii="Arial" w:hAnsi="Arial" w:cs="Arial"/>
          <w:b/>
          <w:bCs/>
        </w:rPr>
        <w:t>20</w:t>
      </w:r>
      <w:r w:rsidRPr="00404A30">
        <w:rPr>
          <w:rFonts w:ascii="Arial" w:hAnsi="Arial" w:cs="Arial"/>
          <w:b/>
          <w:bCs/>
        </w:rPr>
        <w:t xml:space="preserve"> Preventing radicalisation</w:t>
      </w:r>
    </w:p>
    <w:p w14:paraId="5D22508D" w14:textId="77777777" w:rsidR="0003496F" w:rsidRPr="00404A30" w:rsidRDefault="0003496F" w:rsidP="00932EB0">
      <w:pPr>
        <w:ind w:left="284"/>
        <w:rPr>
          <w:rFonts w:ascii="Arial" w:hAnsi="Arial" w:cs="Arial"/>
        </w:rPr>
      </w:pPr>
      <w:r w:rsidRPr="00404A30">
        <w:rPr>
          <w:rFonts w:ascii="Arial" w:hAnsi="Arial" w:cs="Arial"/>
        </w:rPr>
        <w:t>Children are vulnerable to extremist ideology and radicalisation. Similar to protecting children from other forms of harms and abuse, protecting children from this risk should be a part of a schools’ or colleges’ safeguarding approach.</w:t>
      </w:r>
    </w:p>
    <w:p w14:paraId="0879284A" w14:textId="5E1AC1D9" w:rsidR="0003496F" w:rsidRPr="00404A30" w:rsidRDefault="0003496F" w:rsidP="00932EB0">
      <w:pPr>
        <w:ind w:left="284"/>
        <w:rPr>
          <w:rFonts w:ascii="Arial" w:hAnsi="Arial" w:cs="Arial"/>
        </w:rPr>
      </w:pPr>
      <w:r w:rsidRPr="00404A30">
        <w:rPr>
          <w:rFonts w:ascii="Arial" w:hAnsi="Arial" w:cs="Arial"/>
        </w:rPr>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2B0B440D" w14:textId="07AD9462" w:rsidR="0003496F" w:rsidRPr="00404A30" w:rsidRDefault="0003496F" w:rsidP="00932EB0">
      <w:pPr>
        <w:ind w:left="284"/>
        <w:rPr>
          <w:rFonts w:ascii="Arial" w:hAnsi="Arial" w:cs="Arial"/>
        </w:rPr>
      </w:pPr>
      <w:r w:rsidRPr="00404A30">
        <w:rPr>
          <w:rFonts w:ascii="Arial" w:hAnsi="Arial" w:cs="Arial"/>
        </w:rPr>
        <w:t>• Radicalisation refers to the process by which a person comes to support terrorism and extremist ideologies associated with terrorist groups.</w:t>
      </w:r>
    </w:p>
    <w:p w14:paraId="6A3E5DCB" w14:textId="2216225D" w:rsidR="0003496F" w:rsidRPr="00404A30" w:rsidRDefault="0003496F" w:rsidP="00932EB0">
      <w:pPr>
        <w:ind w:left="284"/>
        <w:rPr>
          <w:rFonts w:ascii="Arial" w:hAnsi="Arial" w:cs="Arial"/>
        </w:rPr>
      </w:pPr>
      <w:r w:rsidRPr="00404A30">
        <w:rPr>
          <w:rFonts w:ascii="Arial" w:hAnsi="Arial" w:cs="Arial"/>
        </w:rPr>
        <w:t>• Terrorism</w:t>
      </w:r>
      <w:r w:rsidR="00453D4C" w:rsidRPr="00404A30">
        <w:rPr>
          <w:rFonts w:ascii="Arial" w:hAnsi="Arial" w:cs="Arial"/>
        </w:rPr>
        <w:t xml:space="preserve"> </w:t>
      </w:r>
      <w:r w:rsidRPr="00404A30">
        <w:rPr>
          <w:rFonts w:ascii="Arial" w:hAnsi="Arial" w:cs="Arial"/>
        </w:rPr>
        <w:t>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66DC15EE" w14:textId="77777777" w:rsidR="00735ED8" w:rsidRPr="00404A30" w:rsidRDefault="00735ED8" w:rsidP="00932EB0">
      <w:pPr>
        <w:ind w:left="284"/>
        <w:rPr>
          <w:rFonts w:ascii="Arial" w:hAnsi="Arial" w:cs="Arial"/>
        </w:rPr>
      </w:pPr>
    </w:p>
    <w:p w14:paraId="41A1E0AB" w14:textId="4A0CC486" w:rsidR="0003496F" w:rsidRPr="00404A30" w:rsidRDefault="0003496F" w:rsidP="00932EB0">
      <w:pPr>
        <w:ind w:left="284"/>
        <w:rPr>
          <w:rFonts w:ascii="Arial" w:hAnsi="Arial" w:cs="Arial"/>
        </w:rPr>
      </w:pPr>
      <w:r w:rsidRPr="00404A30">
        <w:rPr>
          <w:rFonts w:ascii="Arial" w:hAnsi="Arial" w:cs="Arial"/>
        </w:rPr>
        <w:t xml:space="preserve">As defined in the Government’s Counter Extremism Strategy, </w:t>
      </w:r>
      <w:hyperlink r:id="rId33" w:history="1">
        <w:r w:rsidRPr="00404A30">
          <w:rPr>
            <w:rStyle w:val="Hyperlink"/>
            <w:rFonts w:ascii="Arial" w:hAnsi="Arial" w:cs="Arial"/>
            <w:color w:val="auto"/>
          </w:rPr>
          <w:t>https://www.gov.uk/government/publications/counter-extremism-strategy</w:t>
        </w:r>
      </w:hyperlink>
      <w:r w:rsidRPr="00404A30">
        <w:rPr>
          <w:rFonts w:ascii="Arial" w:hAnsi="Arial" w:cs="Arial"/>
        </w:rPr>
        <w:t>.</w:t>
      </w:r>
    </w:p>
    <w:p w14:paraId="5991B8EA" w14:textId="77777777" w:rsidR="0003496F" w:rsidRPr="00404A30" w:rsidRDefault="0003496F" w:rsidP="00932EB0">
      <w:pPr>
        <w:rPr>
          <w:rFonts w:ascii="Arial" w:hAnsi="Arial" w:cs="Arial"/>
        </w:rPr>
      </w:pPr>
    </w:p>
    <w:p w14:paraId="466FDF9F" w14:textId="46DD18B3" w:rsidR="0003496F" w:rsidRPr="00404A30" w:rsidRDefault="0003496F" w:rsidP="00932EB0">
      <w:pPr>
        <w:ind w:left="284"/>
        <w:rPr>
          <w:rFonts w:ascii="Arial" w:hAnsi="Arial" w:cs="Arial"/>
        </w:rPr>
      </w:pPr>
      <w:r w:rsidRPr="00404A30">
        <w:rPr>
          <w:rFonts w:ascii="Arial" w:hAnsi="Arial" w:cs="Arial"/>
        </w:rPr>
        <w:lastRenderedPageBreak/>
        <w:t xml:space="preserve"> As defined in the Revised Prevent Duty Guidance for England and Wales, </w:t>
      </w:r>
      <w:hyperlink r:id="rId34" w:history="1">
        <w:r w:rsidRPr="00404A30">
          <w:rPr>
            <w:rStyle w:val="Hyperlink"/>
            <w:rFonts w:ascii="Arial" w:hAnsi="Arial" w:cs="Arial"/>
            <w:color w:val="auto"/>
          </w:rPr>
          <w:t>https://www.gov.uk/government/publications/prevent-duty-guidance/revised-prevent-duty-guidance-for-england-and-wales</w:t>
        </w:r>
      </w:hyperlink>
      <w:r w:rsidRPr="00404A30">
        <w:rPr>
          <w:rFonts w:ascii="Arial" w:hAnsi="Arial" w:cs="Arial"/>
        </w:rPr>
        <w:t>.</w:t>
      </w:r>
    </w:p>
    <w:p w14:paraId="4CE29ED8" w14:textId="77777777" w:rsidR="0003496F" w:rsidRPr="00404A30" w:rsidRDefault="0003496F" w:rsidP="00932EB0">
      <w:pPr>
        <w:ind w:left="284"/>
        <w:rPr>
          <w:rFonts w:ascii="Arial" w:hAnsi="Arial" w:cs="Arial"/>
        </w:rPr>
      </w:pPr>
    </w:p>
    <w:p w14:paraId="2CF49445" w14:textId="179CEC11" w:rsidR="0003496F" w:rsidRPr="00404A30" w:rsidRDefault="0003496F" w:rsidP="00932EB0">
      <w:pPr>
        <w:ind w:left="284"/>
        <w:rPr>
          <w:rFonts w:ascii="Arial" w:hAnsi="Arial" w:cs="Arial"/>
        </w:rPr>
      </w:pPr>
      <w:r w:rsidRPr="00404A30">
        <w:rPr>
          <w:rFonts w:ascii="Arial" w:hAnsi="Arial" w:cs="Arial"/>
        </w:rPr>
        <w:t xml:space="preserve">As defined in the Terrorism Act 2000 (TACT 2000), </w:t>
      </w:r>
      <w:hyperlink r:id="rId35" w:history="1">
        <w:r w:rsidRPr="00404A30">
          <w:rPr>
            <w:rStyle w:val="Hyperlink"/>
            <w:rFonts w:ascii="Arial" w:hAnsi="Arial" w:cs="Arial"/>
            <w:color w:val="auto"/>
          </w:rPr>
          <w:t>http://www.legislation.gov.uk/ukpga/2000/11/contents</w:t>
        </w:r>
      </w:hyperlink>
      <w:r w:rsidRPr="00404A30">
        <w:rPr>
          <w:rFonts w:ascii="Arial" w:hAnsi="Arial" w:cs="Arial"/>
        </w:rPr>
        <w:t xml:space="preserve"> </w:t>
      </w:r>
    </w:p>
    <w:p w14:paraId="3DE8DFB4" w14:textId="77777777" w:rsidR="0003496F" w:rsidRPr="00404A30" w:rsidRDefault="0003496F" w:rsidP="00116624">
      <w:pPr>
        <w:ind w:left="284"/>
        <w:rPr>
          <w:rFonts w:ascii="Arial" w:hAnsi="Arial" w:cs="Arial"/>
        </w:rPr>
      </w:pPr>
    </w:p>
    <w:p w14:paraId="29DABE8E" w14:textId="77777777" w:rsidR="0003496F" w:rsidRPr="00404A30" w:rsidRDefault="0003496F" w:rsidP="00932EB0">
      <w:pPr>
        <w:rPr>
          <w:rFonts w:ascii="Arial" w:hAnsi="Arial" w:cs="Arial"/>
        </w:rPr>
      </w:pPr>
      <w:r w:rsidRPr="00404A30">
        <w:rPr>
          <w:rFonts w:ascii="Arial" w:hAnsi="Arial" w:cs="Arial"/>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47CD0FF9" w14:textId="77777777" w:rsidR="0003496F" w:rsidRPr="00404A30" w:rsidRDefault="0003496F" w:rsidP="00932EB0">
      <w:pPr>
        <w:rPr>
          <w:rFonts w:ascii="Arial" w:hAnsi="Arial" w:cs="Arial"/>
        </w:rPr>
      </w:pPr>
      <w:r w:rsidRPr="00404A30">
        <w:rPr>
          <w:rFonts w:ascii="Arial" w:hAnsi="Arial" w:cs="Arial"/>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20EA9AC0" w14:textId="77777777" w:rsidR="0003496F" w:rsidRPr="00404A30" w:rsidRDefault="0003496F" w:rsidP="00932EB0">
      <w:pPr>
        <w:rPr>
          <w:rFonts w:ascii="Arial" w:hAnsi="Arial" w:cs="Arial"/>
        </w:rPr>
      </w:pPr>
      <w:r w:rsidRPr="00404A30">
        <w:rPr>
          <w:rFonts w:ascii="Arial" w:hAnsi="Arial" w:cs="Arial"/>
        </w:rPr>
        <w:t>The school’s or college’s designated safeguarding lead (and any deputies) should be aware of local procedures for making a Prevent referral.</w:t>
      </w:r>
    </w:p>
    <w:p w14:paraId="633F82AD" w14:textId="77777777" w:rsidR="0003496F" w:rsidRPr="00404A30" w:rsidRDefault="0003496F" w:rsidP="00932EB0">
      <w:pPr>
        <w:rPr>
          <w:rFonts w:ascii="Arial" w:hAnsi="Arial" w:cs="Arial"/>
        </w:rPr>
      </w:pPr>
    </w:p>
    <w:p w14:paraId="16851944" w14:textId="56C56162" w:rsidR="0003496F" w:rsidRPr="00404A30" w:rsidRDefault="0003496F" w:rsidP="00932EB0">
      <w:pPr>
        <w:rPr>
          <w:rFonts w:ascii="Arial" w:hAnsi="Arial" w:cs="Arial"/>
          <w:b/>
          <w:bCs/>
        </w:rPr>
      </w:pPr>
      <w:r w:rsidRPr="00404A30">
        <w:rPr>
          <w:rFonts w:ascii="Arial" w:hAnsi="Arial" w:cs="Arial"/>
          <w:b/>
          <w:bCs/>
        </w:rPr>
        <w:t>5.2</w:t>
      </w:r>
      <w:r w:rsidR="00FC13EF" w:rsidRPr="00404A30">
        <w:rPr>
          <w:rFonts w:ascii="Arial" w:hAnsi="Arial" w:cs="Arial"/>
          <w:b/>
          <w:bCs/>
        </w:rPr>
        <w:t>1</w:t>
      </w:r>
      <w:r w:rsidRPr="00404A30">
        <w:rPr>
          <w:rFonts w:ascii="Arial" w:hAnsi="Arial" w:cs="Arial"/>
          <w:b/>
          <w:bCs/>
        </w:rPr>
        <w:t xml:space="preserve"> The Prevent duty</w:t>
      </w:r>
    </w:p>
    <w:p w14:paraId="0B270732" w14:textId="6F25E4DB" w:rsidR="0003496F" w:rsidRPr="00404A30" w:rsidRDefault="0003496F" w:rsidP="00932EB0">
      <w:pPr>
        <w:rPr>
          <w:rFonts w:ascii="Arial" w:hAnsi="Arial" w:cs="Arial"/>
        </w:rPr>
      </w:pPr>
      <w:r w:rsidRPr="00404A30">
        <w:rPr>
          <w:rFonts w:ascii="Arial" w:hAnsi="Arial" w:cs="Arial"/>
        </w:rPr>
        <w:t>All schools and colleges are subject to a duty under section 26 of the Counter-Terrorism and Security Act 2015 (the CTSA 2015), in the exercise of their functions, to have “due regard109 to the need to prevent people from being drawn into terrorism”.</w:t>
      </w:r>
      <w:r w:rsidR="003E21D9" w:rsidRPr="00404A30">
        <w:rPr>
          <w:rFonts w:ascii="Arial" w:hAnsi="Arial" w:cs="Arial"/>
        </w:rPr>
        <w:t xml:space="preserve"> </w:t>
      </w:r>
      <w:r w:rsidRPr="00404A30">
        <w:rPr>
          <w:rFonts w:ascii="Arial" w:hAnsi="Arial" w:cs="Arial"/>
        </w:rPr>
        <w:t>This duty is known as the Prevent duty.</w:t>
      </w:r>
    </w:p>
    <w:p w14:paraId="734BB332" w14:textId="5D4399A2" w:rsidR="0003496F" w:rsidRPr="00404A30" w:rsidRDefault="0003496F" w:rsidP="00932EB0">
      <w:pPr>
        <w:rPr>
          <w:rFonts w:ascii="Arial" w:hAnsi="Arial" w:cs="Arial"/>
        </w:rPr>
      </w:pPr>
      <w:r w:rsidRPr="00404A30">
        <w:rPr>
          <w:rFonts w:ascii="Arial" w:hAnsi="Arial" w:cs="Arial"/>
        </w:rPr>
        <w:t xml:space="preserve">The Prevent duty should be seen as part of schools’ and colleges’ wider safeguarding obligations. Designated safeguarding leads and other senior leaders should familiarise themselves with the revised </w:t>
      </w:r>
      <w:hyperlink r:id="rId36" w:history="1">
        <w:r w:rsidRPr="00404A30">
          <w:rPr>
            <w:rStyle w:val="Hyperlink"/>
            <w:rFonts w:ascii="Arial" w:hAnsi="Arial" w:cs="Arial"/>
            <w:color w:val="auto"/>
          </w:rPr>
          <w:t>Prevent duty guidance: for England and Wales</w:t>
        </w:r>
      </w:hyperlink>
      <w:r w:rsidRPr="00404A30">
        <w:rPr>
          <w:rFonts w:ascii="Arial" w:hAnsi="Arial" w:cs="Arial"/>
        </w:rPr>
        <w:t>, The guidance is set out in terms of four general themes: risk assessment, working in partnership, staff training, and IT policies.</w:t>
      </w:r>
    </w:p>
    <w:p w14:paraId="3A26818C" w14:textId="5B5CD3ED" w:rsidR="0003496F" w:rsidRPr="00404A30" w:rsidRDefault="0003496F" w:rsidP="00932EB0">
      <w:pPr>
        <w:rPr>
          <w:rFonts w:ascii="Arial" w:hAnsi="Arial" w:cs="Arial"/>
        </w:rPr>
      </w:pPr>
      <w:r w:rsidRPr="00404A30">
        <w:rPr>
          <w:rFonts w:ascii="Arial" w:hAnsi="Arial" w:cs="Arial"/>
        </w:rPr>
        <w:t xml:space="preserve">There is additional guidance: </w:t>
      </w:r>
      <w:hyperlink r:id="rId37" w:history="1">
        <w:r w:rsidRPr="00404A30">
          <w:rPr>
            <w:rStyle w:val="Hyperlink"/>
            <w:rFonts w:ascii="Arial" w:hAnsi="Arial" w:cs="Arial"/>
            <w:color w:val="auto"/>
          </w:rPr>
          <w:t>Prevent duty guidance: for further education institutions</w:t>
        </w:r>
      </w:hyperlink>
      <w:r w:rsidRPr="00404A30">
        <w:rPr>
          <w:rFonts w:ascii="Arial" w:hAnsi="Arial" w:cs="Arial"/>
        </w:rPr>
        <w:t xml:space="preserve"> in England and Wales that applies to colleges.</w:t>
      </w:r>
    </w:p>
    <w:p w14:paraId="7B5B35B3" w14:textId="77777777" w:rsidR="0003496F" w:rsidRPr="00404A30" w:rsidRDefault="0003496F" w:rsidP="00932EB0">
      <w:pPr>
        <w:rPr>
          <w:rFonts w:ascii="Arial" w:hAnsi="Arial" w:cs="Arial"/>
        </w:rPr>
      </w:pPr>
    </w:p>
    <w:p w14:paraId="72449F6A" w14:textId="4230388D" w:rsidR="0003496F" w:rsidRPr="00404A30" w:rsidRDefault="0003496F" w:rsidP="00932EB0">
      <w:pPr>
        <w:rPr>
          <w:rFonts w:ascii="Arial" w:hAnsi="Arial" w:cs="Arial"/>
          <w:b/>
          <w:bCs/>
        </w:rPr>
      </w:pPr>
      <w:r w:rsidRPr="00404A30">
        <w:rPr>
          <w:rFonts w:ascii="Arial" w:hAnsi="Arial" w:cs="Arial"/>
          <w:b/>
          <w:bCs/>
        </w:rPr>
        <w:t>5.2</w:t>
      </w:r>
      <w:r w:rsidR="00FC13EF" w:rsidRPr="00404A30">
        <w:rPr>
          <w:rFonts w:ascii="Arial" w:hAnsi="Arial" w:cs="Arial"/>
          <w:b/>
          <w:bCs/>
        </w:rPr>
        <w:t>2</w:t>
      </w:r>
      <w:r w:rsidRPr="00404A30">
        <w:rPr>
          <w:rFonts w:ascii="Arial" w:hAnsi="Arial" w:cs="Arial"/>
          <w:b/>
          <w:bCs/>
        </w:rPr>
        <w:t xml:space="preserve"> Channel</w:t>
      </w:r>
    </w:p>
    <w:p w14:paraId="4DA49141" w14:textId="77777777" w:rsidR="0003496F" w:rsidRPr="00404A30" w:rsidRDefault="0003496F" w:rsidP="00932EB0">
      <w:pPr>
        <w:rPr>
          <w:rFonts w:ascii="Arial" w:hAnsi="Arial" w:cs="Arial"/>
        </w:rPr>
      </w:pPr>
      <w:r w:rsidRPr="00404A30">
        <w:rPr>
          <w:rFonts w:ascii="Arial" w:hAnsi="Arial" w:cs="Arial"/>
        </w:rPr>
        <w:t>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w:t>
      </w:r>
    </w:p>
    <w:p w14:paraId="3D654C3F" w14:textId="67E5678E" w:rsidR="0003496F" w:rsidRPr="00404A30" w:rsidRDefault="0003496F" w:rsidP="00932EB0">
      <w:pPr>
        <w:rPr>
          <w:rFonts w:ascii="Arial" w:hAnsi="Arial" w:cs="Arial"/>
        </w:rPr>
      </w:pPr>
      <w:r w:rsidRPr="00404A30">
        <w:rPr>
          <w:rFonts w:ascii="Arial" w:hAnsi="Arial" w:cs="Arial"/>
        </w:rPr>
        <w:t xml:space="preserve">Guidance on Channel is available at: </w:t>
      </w:r>
      <w:hyperlink r:id="rId38" w:history="1">
        <w:r w:rsidRPr="00404A30">
          <w:rPr>
            <w:rStyle w:val="Hyperlink"/>
            <w:rFonts w:ascii="Arial" w:hAnsi="Arial" w:cs="Arial"/>
            <w:color w:val="auto"/>
          </w:rPr>
          <w:t>Channel guidance.</w:t>
        </w:r>
      </w:hyperlink>
    </w:p>
    <w:p w14:paraId="722ADA5C" w14:textId="77777777" w:rsidR="0003496F" w:rsidRPr="00404A30" w:rsidRDefault="0003496F" w:rsidP="00932EB0">
      <w:pPr>
        <w:rPr>
          <w:rFonts w:ascii="Arial" w:hAnsi="Arial" w:cs="Arial"/>
        </w:rPr>
      </w:pPr>
    </w:p>
    <w:p w14:paraId="7107F494" w14:textId="77777777" w:rsidR="0003496F" w:rsidRPr="00404A30" w:rsidRDefault="0003496F" w:rsidP="00932EB0">
      <w:pPr>
        <w:rPr>
          <w:rFonts w:ascii="Arial" w:hAnsi="Arial" w:cs="Arial"/>
        </w:rPr>
      </w:pPr>
    </w:p>
    <w:p w14:paraId="593EC707" w14:textId="77777777" w:rsidR="0003496F" w:rsidRPr="00404A30" w:rsidRDefault="0003496F" w:rsidP="00932EB0">
      <w:pPr>
        <w:rPr>
          <w:rFonts w:ascii="Arial" w:hAnsi="Arial" w:cs="Arial"/>
        </w:rPr>
      </w:pPr>
      <w:r w:rsidRPr="00404A30">
        <w:rPr>
          <w:rFonts w:ascii="Arial" w:hAnsi="Arial" w:cs="Arial"/>
        </w:rPr>
        <w:t>The Home Office has developed three e-learning modules:</w:t>
      </w:r>
    </w:p>
    <w:p w14:paraId="58663BB9" w14:textId="07DDFEC3" w:rsidR="0003496F" w:rsidRPr="00404A30" w:rsidRDefault="0003496F" w:rsidP="00932EB0">
      <w:pPr>
        <w:rPr>
          <w:rFonts w:ascii="Arial" w:hAnsi="Arial" w:cs="Arial"/>
        </w:rPr>
      </w:pPr>
      <w:r w:rsidRPr="00404A30">
        <w:rPr>
          <w:rFonts w:ascii="Arial" w:hAnsi="Arial" w:cs="Arial"/>
        </w:rPr>
        <w:t xml:space="preserve">• </w:t>
      </w:r>
      <w:hyperlink r:id="rId39" w:history="1">
        <w:r w:rsidRPr="00404A30">
          <w:rPr>
            <w:rStyle w:val="Hyperlink"/>
            <w:rFonts w:ascii="Arial" w:hAnsi="Arial" w:cs="Arial"/>
            <w:color w:val="auto"/>
          </w:rPr>
          <w:t>Prevent awareness e-learning</w:t>
        </w:r>
      </w:hyperlink>
      <w:r w:rsidRPr="00404A30">
        <w:rPr>
          <w:rFonts w:ascii="Arial" w:hAnsi="Arial" w:cs="Arial"/>
        </w:rPr>
        <w:t xml:space="preserve"> offers an introduction to the Prevent duty.</w:t>
      </w:r>
    </w:p>
    <w:p w14:paraId="650DFC6D" w14:textId="52C4AF83" w:rsidR="0003496F" w:rsidRPr="00404A30" w:rsidRDefault="0003496F" w:rsidP="00932EB0">
      <w:pPr>
        <w:rPr>
          <w:rFonts w:ascii="Arial" w:hAnsi="Arial" w:cs="Arial"/>
        </w:rPr>
      </w:pPr>
      <w:r w:rsidRPr="00404A30">
        <w:rPr>
          <w:rFonts w:ascii="Arial" w:hAnsi="Arial" w:cs="Arial"/>
        </w:rPr>
        <w:t xml:space="preserve">• </w:t>
      </w:r>
      <w:hyperlink r:id="rId40" w:history="1">
        <w:r w:rsidRPr="00404A30">
          <w:rPr>
            <w:rStyle w:val="Hyperlink"/>
            <w:rFonts w:ascii="Arial" w:hAnsi="Arial" w:cs="Arial"/>
            <w:color w:val="auto"/>
          </w:rPr>
          <w:t>Prevent referrals e-learning</w:t>
        </w:r>
      </w:hyperlink>
      <w:r w:rsidRPr="00404A30">
        <w:rPr>
          <w:rFonts w:ascii="Arial" w:hAnsi="Arial" w:cs="Arial"/>
        </w:rPr>
        <w:t xml:space="preserve"> supports staff to make Prevent referrals that are robust, informed and with good intention.</w:t>
      </w:r>
    </w:p>
    <w:p w14:paraId="6499C1BB" w14:textId="79A7DD31" w:rsidR="0003496F" w:rsidRPr="00404A30" w:rsidRDefault="0003496F" w:rsidP="00932EB0">
      <w:pPr>
        <w:rPr>
          <w:rFonts w:ascii="Arial" w:hAnsi="Arial" w:cs="Arial"/>
        </w:rPr>
      </w:pPr>
      <w:r w:rsidRPr="00404A30">
        <w:rPr>
          <w:rFonts w:ascii="Arial" w:hAnsi="Arial" w:cs="Arial"/>
        </w:rPr>
        <w:t xml:space="preserve">• </w:t>
      </w:r>
      <w:hyperlink r:id="rId41" w:history="1">
        <w:r w:rsidRPr="00404A30">
          <w:rPr>
            <w:rStyle w:val="Hyperlink"/>
            <w:rFonts w:ascii="Arial" w:hAnsi="Arial" w:cs="Arial"/>
            <w:color w:val="auto"/>
          </w:rPr>
          <w:t>Channel awareness e-learning</w:t>
        </w:r>
      </w:hyperlink>
      <w:r w:rsidRPr="00404A30">
        <w:rPr>
          <w:rFonts w:ascii="Arial" w:hAnsi="Arial" w:cs="Arial"/>
        </w:rPr>
        <w:t xml:space="preserve"> is aimed at staff who may be asked to contribute to or sit on a multi-agency Channel panel.</w:t>
      </w:r>
    </w:p>
    <w:p w14:paraId="79A9FE7E" w14:textId="7B69329C" w:rsidR="0003496F" w:rsidRPr="00404A30" w:rsidRDefault="00AF727F" w:rsidP="00932EB0">
      <w:pPr>
        <w:rPr>
          <w:rFonts w:ascii="Arial" w:hAnsi="Arial" w:cs="Arial"/>
        </w:rPr>
      </w:pPr>
      <w:hyperlink r:id="rId42" w:history="1">
        <w:r w:rsidR="0003496F" w:rsidRPr="00404A30">
          <w:rPr>
            <w:rStyle w:val="Hyperlink"/>
            <w:rFonts w:ascii="Arial" w:hAnsi="Arial" w:cs="Arial"/>
            <w:color w:val="auto"/>
          </w:rPr>
          <w:t>Educate Against Hate</w:t>
        </w:r>
      </w:hyperlink>
      <w:r w:rsidR="0003496F" w:rsidRPr="00404A30">
        <w:rPr>
          <w:rFonts w:ascii="Arial" w:hAnsi="Arial" w:cs="Arial"/>
        </w:rPr>
        <w:t xml:space="preserve">, is a government website designed to support school teachers and leaders to help them safeguard their students from radicalisation and extremism. The platform </w:t>
      </w:r>
      <w:r w:rsidR="0003496F" w:rsidRPr="00404A30">
        <w:rPr>
          <w:rFonts w:ascii="Arial" w:hAnsi="Arial" w:cs="Arial"/>
        </w:rPr>
        <w:lastRenderedPageBreak/>
        <w:t>provides free information and resources to help school staff identify and address the risks, as well as build resilience to radicalisation.</w:t>
      </w:r>
    </w:p>
    <w:p w14:paraId="099526A1" w14:textId="199996B9" w:rsidR="0003496F" w:rsidRPr="00404A30" w:rsidRDefault="0003496F" w:rsidP="00932EB0">
      <w:pPr>
        <w:rPr>
          <w:rFonts w:ascii="Arial" w:hAnsi="Arial" w:cs="Arial"/>
        </w:rPr>
      </w:pPr>
      <w:r w:rsidRPr="00404A30">
        <w:rPr>
          <w:rFonts w:ascii="Arial" w:hAnsi="Arial" w:cs="Arial"/>
        </w:rPr>
        <w:t xml:space="preserve">For advice specific to further education, the Education and Training Foundation (ETF) hosts the </w:t>
      </w:r>
      <w:hyperlink r:id="rId43" w:history="1">
        <w:r w:rsidRPr="00404A30">
          <w:rPr>
            <w:rStyle w:val="Hyperlink"/>
            <w:rFonts w:ascii="Arial" w:hAnsi="Arial" w:cs="Arial"/>
            <w:color w:val="auto"/>
          </w:rPr>
          <w:t>Prevent for FE and Training</w:t>
        </w:r>
      </w:hyperlink>
      <w:r w:rsidRPr="00404A30">
        <w:rPr>
          <w:rFonts w:ascii="Arial" w:hAnsi="Arial" w:cs="Arial"/>
        </w:rPr>
        <w:t>.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w:t>
      </w:r>
    </w:p>
    <w:p w14:paraId="39F7B5E5" w14:textId="77777777" w:rsidR="0003496F" w:rsidRPr="00404A30" w:rsidRDefault="0003496F" w:rsidP="00932EB0">
      <w:pPr>
        <w:rPr>
          <w:rFonts w:ascii="Arial" w:hAnsi="Arial" w:cs="Arial"/>
        </w:rPr>
      </w:pPr>
      <w:r w:rsidRPr="00404A30">
        <w:rPr>
          <w:rFonts w:ascii="Arial" w:hAnsi="Arial" w:cs="Arial"/>
        </w:rPr>
        <w:t>The ETF Online Learning environment provides online training modules for practitioners, leaders and managers, support staff and governors/Board members outlining their roles and responsibilities under the duty.</w:t>
      </w:r>
    </w:p>
    <w:p w14:paraId="6F09F000" w14:textId="77777777" w:rsidR="0003496F" w:rsidRPr="00404A30" w:rsidRDefault="0003496F" w:rsidP="00932EB0">
      <w:pPr>
        <w:rPr>
          <w:rFonts w:ascii="Arial" w:hAnsi="Arial" w:cs="Arial"/>
          <w:b/>
          <w:bCs/>
        </w:rPr>
      </w:pPr>
    </w:p>
    <w:p w14:paraId="6B4919B9" w14:textId="3438091B" w:rsidR="0003496F" w:rsidRPr="00404A30" w:rsidRDefault="0003496F" w:rsidP="00932EB0">
      <w:pPr>
        <w:rPr>
          <w:rFonts w:ascii="Arial" w:hAnsi="Arial" w:cs="Arial"/>
          <w:b/>
          <w:bCs/>
        </w:rPr>
      </w:pPr>
      <w:r w:rsidRPr="00404A30">
        <w:rPr>
          <w:rFonts w:ascii="Arial" w:hAnsi="Arial" w:cs="Arial"/>
          <w:b/>
          <w:bCs/>
        </w:rPr>
        <w:t>5.2</w:t>
      </w:r>
      <w:r w:rsidR="00FC13EF" w:rsidRPr="00404A30">
        <w:rPr>
          <w:rFonts w:ascii="Arial" w:hAnsi="Arial" w:cs="Arial"/>
          <w:b/>
          <w:bCs/>
        </w:rPr>
        <w:t>3</w:t>
      </w:r>
      <w:r w:rsidRPr="00404A30">
        <w:rPr>
          <w:rFonts w:ascii="Arial" w:hAnsi="Arial" w:cs="Arial"/>
          <w:b/>
          <w:bCs/>
        </w:rPr>
        <w:t xml:space="preserve"> Peer on peer/child on child abuse</w:t>
      </w:r>
    </w:p>
    <w:p w14:paraId="6E6CB36F" w14:textId="77777777" w:rsidR="0003496F" w:rsidRPr="00404A30" w:rsidRDefault="0003496F" w:rsidP="00932EB0">
      <w:pPr>
        <w:rPr>
          <w:rFonts w:ascii="Arial" w:hAnsi="Arial" w:cs="Arial"/>
        </w:rPr>
      </w:pPr>
      <w:r w:rsidRPr="00404A30">
        <w:rPr>
          <w:rFonts w:ascii="Arial" w:hAnsi="Arial" w:cs="Arial"/>
        </w:rPr>
        <w:t>Children can abuse other children. This is generally referred to as peer on peer abuse and can take many forms. 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p>
    <w:p w14:paraId="5B2C9273" w14:textId="77777777" w:rsidR="0003496F" w:rsidRPr="00404A30" w:rsidRDefault="0003496F" w:rsidP="00932EB0">
      <w:pPr>
        <w:rPr>
          <w:rFonts w:ascii="Arial" w:hAnsi="Arial" w:cs="Arial"/>
          <w:b/>
          <w:bCs/>
        </w:rPr>
      </w:pPr>
    </w:p>
    <w:p w14:paraId="57FB199F" w14:textId="0FEA6B23" w:rsidR="0003496F" w:rsidRPr="00404A30" w:rsidRDefault="0003496F" w:rsidP="00932EB0">
      <w:pPr>
        <w:rPr>
          <w:rFonts w:ascii="Arial" w:hAnsi="Arial" w:cs="Arial"/>
          <w:b/>
          <w:bCs/>
        </w:rPr>
      </w:pPr>
      <w:r w:rsidRPr="00404A30">
        <w:rPr>
          <w:rFonts w:ascii="Arial" w:hAnsi="Arial" w:cs="Arial"/>
          <w:b/>
          <w:bCs/>
        </w:rPr>
        <w:t>5.2</w:t>
      </w:r>
      <w:r w:rsidR="00FC13EF" w:rsidRPr="00404A30">
        <w:rPr>
          <w:rFonts w:ascii="Arial" w:hAnsi="Arial" w:cs="Arial"/>
          <w:b/>
          <w:bCs/>
        </w:rPr>
        <w:t>4</w:t>
      </w:r>
      <w:r w:rsidRPr="00404A30">
        <w:rPr>
          <w:rFonts w:ascii="Arial" w:hAnsi="Arial" w:cs="Arial"/>
          <w:b/>
          <w:bCs/>
        </w:rPr>
        <w:t xml:space="preserve"> Sexual violence and sexual harassment between children in schools and colleges</w:t>
      </w:r>
    </w:p>
    <w:p w14:paraId="5712CC6A" w14:textId="77777777" w:rsidR="0003496F" w:rsidRPr="00404A30" w:rsidRDefault="0003496F" w:rsidP="00932EB0">
      <w:pPr>
        <w:rPr>
          <w:rFonts w:ascii="Arial" w:hAnsi="Arial" w:cs="Arial"/>
          <w:b/>
          <w:bCs/>
        </w:rPr>
      </w:pPr>
      <w:r w:rsidRPr="00404A30">
        <w:rPr>
          <w:rFonts w:ascii="Arial" w:hAnsi="Arial" w:cs="Arial"/>
          <w:b/>
          <w:bCs/>
        </w:rPr>
        <w:t>Context</w:t>
      </w:r>
    </w:p>
    <w:p w14:paraId="0738EEAE" w14:textId="77777777" w:rsidR="0003496F" w:rsidRPr="00404A30" w:rsidRDefault="0003496F" w:rsidP="00932EB0">
      <w:pPr>
        <w:rPr>
          <w:rFonts w:ascii="Arial" w:hAnsi="Arial" w:cs="Arial"/>
        </w:rPr>
      </w:pPr>
      <w:r w:rsidRPr="00404A30">
        <w:rPr>
          <w:rFonts w:ascii="Arial" w:hAnsi="Arial" w:cs="Arial"/>
        </w:rPr>
        <w:t>Sexual violence and sexual harassment can occur between two children of any age and sex. It can also occur through a group of children sexually assaulting or sexually harassing a single child or group of children.</w:t>
      </w:r>
    </w:p>
    <w:p w14:paraId="2E293977" w14:textId="77777777" w:rsidR="0003496F" w:rsidRPr="00404A30" w:rsidRDefault="0003496F" w:rsidP="00932EB0">
      <w:pPr>
        <w:rPr>
          <w:rFonts w:ascii="Arial" w:hAnsi="Arial" w:cs="Arial"/>
        </w:rPr>
      </w:pPr>
      <w:r w:rsidRPr="00404A30">
        <w:rPr>
          <w:rFonts w:ascii="Arial" w:hAnsi="Arial" w:cs="Arial"/>
        </w:rPr>
        <w:t>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w:t>
      </w:r>
    </w:p>
    <w:p w14:paraId="7E8E632B" w14:textId="77777777" w:rsidR="0003496F" w:rsidRPr="00404A30" w:rsidRDefault="0003496F" w:rsidP="00932EB0">
      <w:pPr>
        <w:rPr>
          <w:rFonts w:ascii="Arial" w:hAnsi="Arial" w:cs="Arial"/>
        </w:rPr>
      </w:pPr>
      <w:r w:rsidRPr="00404A30">
        <w:rPr>
          <w:rFonts w:ascii="Arial" w:hAnsi="Arial" w:cs="Arial"/>
        </w:rPr>
        <w:t>Staff should be aware of the importance of:</w:t>
      </w:r>
    </w:p>
    <w:p w14:paraId="377F59C4" w14:textId="77777777" w:rsidR="0003496F" w:rsidRPr="00404A30" w:rsidRDefault="0003496F" w:rsidP="00932EB0">
      <w:pPr>
        <w:rPr>
          <w:rFonts w:ascii="Arial" w:hAnsi="Arial" w:cs="Arial"/>
        </w:rPr>
      </w:pPr>
      <w:r w:rsidRPr="00404A30">
        <w:rPr>
          <w:rFonts w:ascii="Arial" w:hAnsi="Arial" w:cs="Arial"/>
        </w:rPr>
        <w:t>• making clear that sexual violence and sexual harassment is not acceptable, will never be tolerated and is not an inevitable part of growing up;</w:t>
      </w:r>
    </w:p>
    <w:p w14:paraId="2BA37278" w14:textId="77777777" w:rsidR="0003496F" w:rsidRPr="00404A30" w:rsidRDefault="0003496F" w:rsidP="00932EB0">
      <w:pPr>
        <w:rPr>
          <w:rFonts w:ascii="Arial" w:hAnsi="Arial" w:cs="Arial"/>
        </w:rPr>
      </w:pPr>
      <w:r w:rsidRPr="00404A30">
        <w:rPr>
          <w:rFonts w:ascii="Arial" w:hAnsi="Arial" w:cs="Arial"/>
        </w:rPr>
        <w:t>• not tolerating or dismissing sexual violence or sexual harassment as “banter”, “part of growing up”, “just having a laugh” or “boys being boys”; and</w:t>
      </w:r>
    </w:p>
    <w:p w14:paraId="386B3D43" w14:textId="77777777" w:rsidR="0003496F" w:rsidRPr="00404A30" w:rsidRDefault="0003496F" w:rsidP="00932EB0">
      <w:pPr>
        <w:rPr>
          <w:rFonts w:ascii="Arial" w:hAnsi="Arial" w:cs="Arial"/>
        </w:rPr>
      </w:pPr>
      <w:r w:rsidRPr="00404A30">
        <w:rPr>
          <w:rFonts w:ascii="Arial" w:hAnsi="Arial" w:cs="Arial"/>
        </w:rPr>
        <w:t>• challenging behaviours (potentially criminal in nature), such as grabbing bottoms, breasts and genitalia, flicking bras and lifting up skirts. Dismissing or tolerating such behaviours risks normalising them.</w:t>
      </w:r>
    </w:p>
    <w:p w14:paraId="0519FAC0" w14:textId="77777777" w:rsidR="0003496F" w:rsidRPr="00404A30" w:rsidRDefault="0003496F" w:rsidP="00932EB0">
      <w:pPr>
        <w:rPr>
          <w:rFonts w:ascii="Arial" w:hAnsi="Arial" w:cs="Arial"/>
        </w:rPr>
      </w:pPr>
    </w:p>
    <w:p w14:paraId="50B54F32" w14:textId="34DA5C27" w:rsidR="0003496F" w:rsidRPr="00404A30" w:rsidRDefault="0003496F" w:rsidP="00932EB0">
      <w:pPr>
        <w:rPr>
          <w:rFonts w:ascii="Arial" w:hAnsi="Arial" w:cs="Arial"/>
        </w:rPr>
      </w:pPr>
      <w:r w:rsidRPr="00404A30">
        <w:rPr>
          <w:rFonts w:ascii="Arial" w:hAnsi="Arial" w:cs="Arial"/>
        </w:rPr>
        <w:t>What is sexual violence and sexual harassment? It is important that school and college staff are aware of sexual violence and the fact children can, and sometimes do, abuse their peers in this way. When referring to sexual violence we are referring to sexual violence offences under the Sexual Offences Act 2003 as described below:</w:t>
      </w:r>
    </w:p>
    <w:p w14:paraId="380E1D09" w14:textId="77777777" w:rsidR="000B1604" w:rsidRPr="00404A30" w:rsidRDefault="000B1604" w:rsidP="00932EB0">
      <w:pPr>
        <w:rPr>
          <w:rFonts w:ascii="Arial" w:hAnsi="Arial" w:cs="Arial"/>
        </w:rPr>
      </w:pPr>
    </w:p>
    <w:p w14:paraId="56AC1AE3" w14:textId="59F858C5" w:rsidR="0003496F" w:rsidRPr="00404A30" w:rsidRDefault="0003496F" w:rsidP="00932EB0">
      <w:pPr>
        <w:rPr>
          <w:rFonts w:ascii="Arial" w:hAnsi="Arial" w:cs="Arial"/>
        </w:rPr>
      </w:pPr>
      <w:r w:rsidRPr="00404A30">
        <w:rPr>
          <w:rFonts w:ascii="Arial" w:hAnsi="Arial" w:cs="Arial"/>
          <w:b/>
          <w:bCs/>
        </w:rPr>
        <w:t>Rape:</w:t>
      </w:r>
      <w:r w:rsidRPr="00404A30">
        <w:rPr>
          <w:rFonts w:ascii="Arial" w:hAnsi="Arial" w:cs="Arial"/>
        </w:rPr>
        <w:t xml:space="preserve"> A person (A) commits an offence of rape if: he intentionally penetrates the vagina, anus or mouth of another person (B) with his penis, B does not consent to the penetration and A does not reasonably believe that B consents.</w:t>
      </w:r>
    </w:p>
    <w:p w14:paraId="2772706F" w14:textId="77777777" w:rsidR="000D2A43" w:rsidRPr="00404A30" w:rsidRDefault="000D2A43" w:rsidP="00932EB0">
      <w:pPr>
        <w:rPr>
          <w:rFonts w:ascii="Arial" w:hAnsi="Arial" w:cs="Arial"/>
        </w:rPr>
      </w:pPr>
    </w:p>
    <w:p w14:paraId="23905B9F" w14:textId="6C501742" w:rsidR="0003496F" w:rsidRPr="00404A30" w:rsidRDefault="0003496F" w:rsidP="00932EB0">
      <w:pPr>
        <w:rPr>
          <w:rFonts w:ascii="Arial" w:hAnsi="Arial" w:cs="Arial"/>
        </w:rPr>
      </w:pPr>
      <w:r w:rsidRPr="00404A30">
        <w:rPr>
          <w:rFonts w:ascii="Arial" w:hAnsi="Arial" w:cs="Arial"/>
          <w:b/>
          <w:bCs/>
        </w:rPr>
        <w:t>Assault by Penetration:</w:t>
      </w:r>
      <w:r w:rsidRPr="00404A30">
        <w:rPr>
          <w:rFonts w:ascii="Arial" w:hAnsi="Arial"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57991D03" w14:textId="77777777" w:rsidR="000D2A43" w:rsidRPr="00404A30" w:rsidRDefault="000D2A43" w:rsidP="00932EB0">
      <w:pPr>
        <w:rPr>
          <w:rFonts w:ascii="Arial" w:hAnsi="Arial" w:cs="Arial"/>
        </w:rPr>
      </w:pPr>
    </w:p>
    <w:p w14:paraId="74179E7A" w14:textId="27FAD46F" w:rsidR="0003496F" w:rsidRPr="00404A30" w:rsidRDefault="0003496F" w:rsidP="00932EB0">
      <w:pPr>
        <w:rPr>
          <w:rFonts w:ascii="Arial" w:hAnsi="Arial" w:cs="Arial"/>
        </w:rPr>
      </w:pPr>
      <w:r w:rsidRPr="00404A30">
        <w:rPr>
          <w:rFonts w:ascii="Arial" w:hAnsi="Arial" w:cs="Arial"/>
          <w:b/>
          <w:bCs/>
        </w:rPr>
        <w:lastRenderedPageBreak/>
        <w:t>Sexual Assault:</w:t>
      </w:r>
      <w:r w:rsidRPr="00404A30">
        <w:rPr>
          <w:rFonts w:ascii="Arial" w:hAnsi="Arial" w:cs="Arial"/>
        </w:rPr>
        <w:t xml:space="preserve"> A person (A) commits an offence of sexual assault if: s/he intentionally touches another person (B), the touching is sexual, B does not consent to the touching and A does not reasonably believe that B consents.</w:t>
      </w:r>
    </w:p>
    <w:p w14:paraId="5CB45FB8" w14:textId="77777777" w:rsidR="000D2A43" w:rsidRPr="00404A30" w:rsidRDefault="000D2A43" w:rsidP="00932EB0">
      <w:pPr>
        <w:rPr>
          <w:rFonts w:ascii="Arial" w:hAnsi="Arial" w:cs="Arial"/>
        </w:rPr>
      </w:pPr>
    </w:p>
    <w:p w14:paraId="11090BBF" w14:textId="102A4967" w:rsidR="0003496F" w:rsidRPr="00404A30" w:rsidRDefault="0003496F" w:rsidP="00932EB0">
      <w:pPr>
        <w:rPr>
          <w:rFonts w:ascii="Arial" w:hAnsi="Arial" w:cs="Arial"/>
        </w:rPr>
      </w:pPr>
      <w:r w:rsidRPr="00404A30">
        <w:rPr>
          <w:rFonts w:ascii="Arial" w:hAnsi="Arial" w:cs="Arial"/>
          <w:b/>
          <w:bCs/>
        </w:rPr>
        <w:t>What is consent?</w:t>
      </w:r>
      <w:r w:rsidR="000D2A43" w:rsidRPr="00404A30">
        <w:rPr>
          <w:rFonts w:ascii="Arial" w:hAnsi="Arial" w:cs="Arial"/>
          <w:b/>
          <w:bCs/>
        </w:rPr>
        <w:t xml:space="preserve"> </w:t>
      </w:r>
      <w:r w:rsidRPr="00404A30">
        <w:rPr>
          <w:rFonts w:ascii="Arial" w:hAnsi="Arial" w:cs="Arial"/>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23144919" w14:textId="77777777" w:rsidR="0003496F" w:rsidRPr="00404A30" w:rsidRDefault="0003496F" w:rsidP="00932EB0">
      <w:pPr>
        <w:rPr>
          <w:rFonts w:ascii="Arial" w:hAnsi="Arial" w:cs="Arial"/>
          <w:b/>
          <w:bCs/>
        </w:rPr>
      </w:pPr>
    </w:p>
    <w:p w14:paraId="5C450C16" w14:textId="6B075D11" w:rsidR="0003496F" w:rsidRPr="00404A30" w:rsidRDefault="0003496F" w:rsidP="00932EB0">
      <w:pPr>
        <w:rPr>
          <w:rFonts w:ascii="Arial" w:hAnsi="Arial" w:cs="Arial"/>
          <w:b/>
          <w:bCs/>
        </w:rPr>
      </w:pPr>
      <w:r w:rsidRPr="00404A30">
        <w:rPr>
          <w:rFonts w:ascii="Arial" w:hAnsi="Arial" w:cs="Arial"/>
          <w:b/>
          <w:bCs/>
        </w:rPr>
        <w:t>5.2</w:t>
      </w:r>
      <w:r w:rsidR="00FC13EF" w:rsidRPr="00404A30">
        <w:rPr>
          <w:rFonts w:ascii="Arial" w:hAnsi="Arial" w:cs="Arial"/>
          <w:b/>
          <w:bCs/>
        </w:rPr>
        <w:t xml:space="preserve">5 </w:t>
      </w:r>
      <w:r w:rsidRPr="00404A30">
        <w:rPr>
          <w:rFonts w:ascii="Arial" w:hAnsi="Arial" w:cs="Arial"/>
          <w:b/>
          <w:bCs/>
        </w:rPr>
        <w:t>Sexual harassment</w:t>
      </w:r>
    </w:p>
    <w:p w14:paraId="5FED972F" w14:textId="2AEA24A1" w:rsidR="0003496F" w:rsidRPr="00404A30" w:rsidRDefault="0003496F" w:rsidP="00932EB0">
      <w:pPr>
        <w:rPr>
          <w:rFonts w:ascii="Arial" w:hAnsi="Arial" w:cs="Arial"/>
        </w:rPr>
      </w:pPr>
      <w:r w:rsidRPr="00404A30">
        <w:rPr>
          <w:rFonts w:ascii="Arial" w:hAnsi="Arial" w:cs="Arial"/>
        </w:rP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14:paraId="738BEC62" w14:textId="77777777" w:rsidR="000D2A43" w:rsidRPr="00404A30" w:rsidRDefault="000D2A43" w:rsidP="00932EB0">
      <w:pPr>
        <w:rPr>
          <w:rFonts w:ascii="Arial" w:hAnsi="Arial" w:cs="Arial"/>
        </w:rPr>
      </w:pPr>
    </w:p>
    <w:p w14:paraId="38CDD532" w14:textId="2BD1FA97" w:rsidR="0003496F" w:rsidRPr="00404A30" w:rsidRDefault="0003496F" w:rsidP="00932EB0">
      <w:pPr>
        <w:rPr>
          <w:rFonts w:ascii="Arial" w:hAnsi="Arial" w:cs="Arial"/>
        </w:rPr>
      </w:pPr>
      <w:r w:rsidRPr="00404A30">
        <w:rPr>
          <w:rFonts w:ascii="Arial" w:hAnsi="Arial" w:cs="Arial"/>
        </w:rPr>
        <w:t>Whilst not intended to be an exhaustive list, sexual harassment can include:</w:t>
      </w:r>
    </w:p>
    <w:p w14:paraId="31873432" w14:textId="77777777" w:rsidR="000D2A43" w:rsidRPr="00404A30" w:rsidRDefault="000D2A43" w:rsidP="00932EB0">
      <w:pPr>
        <w:rPr>
          <w:rFonts w:ascii="Arial" w:hAnsi="Arial" w:cs="Arial"/>
        </w:rPr>
      </w:pPr>
    </w:p>
    <w:p w14:paraId="4B78A0F3" w14:textId="77777777" w:rsidR="0003496F" w:rsidRPr="00404A30" w:rsidRDefault="0003496F" w:rsidP="00932EB0">
      <w:pPr>
        <w:rPr>
          <w:rFonts w:ascii="Arial" w:hAnsi="Arial" w:cs="Arial"/>
        </w:rPr>
      </w:pPr>
      <w:r w:rsidRPr="00404A30">
        <w:rPr>
          <w:rFonts w:ascii="Arial" w:hAnsi="Arial" w:cs="Arial"/>
        </w:rPr>
        <w:t>• sexual comments, such as: telling sexual stories, making lewd comments, making sexual remarks about clothes and appearance and calling someone sexualised names;</w:t>
      </w:r>
    </w:p>
    <w:p w14:paraId="6DC3768C" w14:textId="77777777" w:rsidR="0003496F" w:rsidRPr="00404A30" w:rsidRDefault="0003496F" w:rsidP="00932EB0">
      <w:pPr>
        <w:rPr>
          <w:rFonts w:ascii="Arial" w:hAnsi="Arial" w:cs="Arial"/>
        </w:rPr>
      </w:pPr>
      <w:r w:rsidRPr="00404A30">
        <w:rPr>
          <w:rFonts w:ascii="Arial" w:hAnsi="Arial" w:cs="Arial"/>
        </w:rPr>
        <w:t>• sexual “jokes” or taunting;</w:t>
      </w:r>
    </w:p>
    <w:p w14:paraId="7EA7C4C1" w14:textId="77777777" w:rsidR="0003496F" w:rsidRPr="00404A30" w:rsidRDefault="0003496F" w:rsidP="00932EB0">
      <w:pPr>
        <w:rPr>
          <w:rFonts w:ascii="Arial" w:hAnsi="Arial" w:cs="Arial"/>
        </w:rPr>
      </w:pPr>
      <w:r w:rsidRPr="00404A30">
        <w:rPr>
          <w:rFonts w:ascii="Arial" w:hAnsi="Arial" w:cs="Arial"/>
        </w:rPr>
        <w:t>• 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14:paraId="05340F89" w14:textId="77777777" w:rsidR="0003496F" w:rsidRPr="00404A30" w:rsidRDefault="0003496F" w:rsidP="00932EB0">
      <w:pPr>
        <w:rPr>
          <w:rFonts w:ascii="Arial" w:hAnsi="Arial" w:cs="Arial"/>
        </w:rPr>
      </w:pPr>
      <w:r w:rsidRPr="00404A30">
        <w:rPr>
          <w:rFonts w:ascii="Arial" w:hAnsi="Arial" w:cs="Arial"/>
        </w:rPr>
        <w:t>• online sexual harassment. This may be standalone, or part of a wider pattern of sexual harassment and/or sexual violence.</w:t>
      </w:r>
    </w:p>
    <w:p w14:paraId="3944B224" w14:textId="77777777" w:rsidR="0003496F" w:rsidRPr="00404A30" w:rsidRDefault="0003496F" w:rsidP="00932EB0">
      <w:pPr>
        <w:rPr>
          <w:rFonts w:ascii="Arial" w:hAnsi="Arial" w:cs="Arial"/>
        </w:rPr>
      </w:pPr>
      <w:r w:rsidRPr="00404A30">
        <w:rPr>
          <w:rFonts w:ascii="Arial" w:hAnsi="Arial" w:cs="Arial"/>
        </w:rPr>
        <w:t xml:space="preserve"> It may include: non-consensual sharing of sexual images and videos;</w:t>
      </w:r>
    </w:p>
    <w:p w14:paraId="1B72F1D6" w14:textId="77777777" w:rsidR="0003496F" w:rsidRPr="00404A30" w:rsidRDefault="0003496F" w:rsidP="00932EB0">
      <w:pPr>
        <w:rPr>
          <w:rFonts w:ascii="Arial" w:hAnsi="Arial" w:cs="Arial"/>
        </w:rPr>
      </w:pPr>
      <w:r w:rsidRPr="00404A30">
        <w:rPr>
          <w:rFonts w:ascii="Arial" w:hAnsi="Arial" w:cs="Arial"/>
        </w:rPr>
        <w:t>• sexualised online bullying;</w:t>
      </w:r>
    </w:p>
    <w:p w14:paraId="23B461A8" w14:textId="77777777" w:rsidR="0003496F" w:rsidRPr="00404A30" w:rsidRDefault="0003496F" w:rsidP="00932EB0">
      <w:pPr>
        <w:rPr>
          <w:rFonts w:ascii="Arial" w:hAnsi="Arial" w:cs="Arial"/>
        </w:rPr>
      </w:pPr>
      <w:r w:rsidRPr="00404A30">
        <w:rPr>
          <w:rFonts w:ascii="Arial" w:hAnsi="Arial" w:cs="Arial"/>
        </w:rPr>
        <w:t>• unwanted sexual comments and messages, including, on social media;</w:t>
      </w:r>
    </w:p>
    <w:p w14:paraId="2F183820" w14:textId="75592EAD" w:rsidR="000C25C7" w:rsidRPr="00404A30" w:rsidRDefault="0003496F" w:rsidP="00932EB0">
      <w:pPr>
        <w:rPr>
          <w:rFonts w:ascii="Arial" w:hAnsi="Arial" w:cs="Arial"/>
        </w:rPr>
      </w:pPr>
      <w:r w:rsidRPr="00404A30">
        <w:rPr>
          <w:rFonts w:ascii="Arial" w:hAnsi="Arial" w:cs="Arial"/>
        </w:rPr>
        <w:t xml:space="preserve">• sexual exploitation; coercion and threats; and </w:t>
      </w:r>
      <w:proofErr w:type="spellStart"/>
      <w:r w:rsidRPr="00404A30">
        <w:rPr>
          <w:rFonts w:ascii="Arial" w:hAnsi="Arial" w:cs="Arial"/>
        </w:rPr>
        <w:t>upskirting</w:t>
      </w:r>
      <w:proofErr w:type="spellEnd"/>
      <w:r w:rsidRPr="00404A30">
        <w:rPr>
          <w:rFonts w:ascii="Arial" w:hAnsi="Arial" w:cs="Arial"/>
        </w:rPr>
        <w:t xml:space="preserve">. </w:t>
      </w:r>
    </w:p>
    <w:p w14:paraId="328F8DD6" w14:textId="77777777" w:rsidR="000C25C7" w:rsidRPr="00404A30" w:rsidRDefault="000C25C7" w:rsidP="00932EB0">
      <w:pPr>
        <w:rPr>
          <w:rFonts w:ascii="Arial" w:hAnsi="Arial" w:cs="Arial"/>
        </w:rPr>
      </w:pPr>
    </w:p>
    <w:p w14:paraId="2B8DA852" w14:textId="4841088F" w:rsidR="0003496F" w:rsidRPr="00404A30" w:rsidRDefault="0003496F" w:rsidP="00932EB0">
      <w:pPr>
        <w:rPr>
          <w:rFonts w:ascii="Arial" w:hAnsi="Arial" w:cs="Arial"/>
          <w:b/>
          <w:bCs/>
        </w:rPr>
      </w:pPr>
      <w:proofErr w:type="spellStart"/>
      <w:r w:rsidRPr="00404A30">
        <w:rPr>
          <w:rFonts w:ascii="Arial" w:hAnsi="Arial" w:cs="Arial"/>
          <w:b/>
          <w:bCs/>
        </w:rPr>
        <w:t>Upskirting</w:t>
      </w:r>
      <w:proofErr w:type="spellEnd"/>
    </w:p>
    <w:p w14:paraId="01F22A2C" w14:textId="77777777" w:rsidR="000C25C7" w:rsidRPr="00404A30" w:rsidRDefault="000C25C7" w:rsidP="00932EB0">
      <w:pPr>
        <w:rPr>
          <w:rFonts w:ascii="Arial" w:hAnsi="Arial" w:cs="Arial"/>
        </w:rPr>
      </w:pPr>
    </w:p>
    <w:p w14:paraId="747F2076" w14:textId="12E61FA4" w:rsidR="0003496F" w:rsidRPr="00404A30" w:rsidRDefault="0003496F" w:rsidP="00932EB0">
      <w:pPr>
        <w:rPr>
          <w:rFonts w:ascii="Arial" w:hAnsi="Arial" w:cs="Arial"/>
        </w:rPr>
      </w:pPr>
      <w:r w:rsidRPr="00404A30">
        <w:rPr>
          <w:rFonts w:ascii="Arial" w:hAnsi="Arial" w:cs="Arial"/>
        </w:rPr>
        <w:t xml:space="preserve">The Voyeurism (Offences) Act, which is commonly known as the </w:t>
      </w:r>
      <w:proofErr w:type="spellStart"/>
      <w:r w:rsidRPr="00404A30">
        <w:rPr>
          <w:rFonts w:ascii="Arial" w:hAnsi="Arial" w:cs="Arial"/>
        </w:rPr>
        <w:t>Upskirting</w:t>
      </w:r>
      <w:proofErr w:type="spellEnd"/>
      <w:r w:rsidRPr="00404A30">
        <w:rPr>
          <w:rFonts w:ascii="Arial" w:hAnsi="Arial" w:cs="Arial"/>
        </w:rPr>
        <w:t xml:space="preserve"> Act, came into force on 12 April 2019. ‘</w:t>
      </w:r>
      <w:proofErr w:type="spellStart"/>
      <w:r w:rsidRPr="00404A30">
        <w:rPr>
          <w:rFonts w:ascii="Arial" w:hAnsi="Arial" w:cs="Arial"/>
        </w:rPr>
        <w:t>Upskirting</w:t>
      </w:r>
      <w:proofErr w:type="spellEnd"/>
      <w:r w:rsidRPr="00404A30">
        <w:rPr>
          <w:rFonts w:ascii="Arial" w:hAnsi="Arial" w:cs="Arial"/>
        </w:rPr>
        <w:t xml:space="preserve">’ is where someone takes a picture under a </w:t>
      </w:r>
      <w:r w:rsidR="00C0495B" w:rsidRPr="00404A30">
        <w:rPr>
          <w:rFonts w:ascii="Arial" w:hAnsi="Arial" w:cs="Arial"/>
        </w:rPr>
        <w:t>person’s</w:t>
      </w:r>
      <w:r w:rsidRPr="00404A30">
        <w:rPr>
          <w:rFonts w:ascii="Arial" w:hAnsi="Arial" w:cs="Arial"/>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4C0D446E" w14:textId="72D40B87" w:rsidR="0003496F" w:rsidRPr="00404A30" w:rsidRDefault="0003496F" w:rsidP="00932EB0">
      <w:pPr>
        <w:rPr>
          <w:rFonts w:ascii="Arial" w:hAnsi="Arial" w:cs="Arial"/>
        </w:rPr>
      </w:pPr>
      <w:r w:rsidRPr="00404A30">
        <w:rPr>
          <w:rFonts w:ascii="Arial" w:hAnsi="Arial" w:cs="Arial"/>
        </w:rPr>
        <w:t>The response to a report of sexual violence or sexual harassment</w:t>
      </w:r>
      <w:r w:rsidR="00C0495B" w:rsidRPr="00404A30">
        <w:rPr>
          <w:rFonts w:ascii="Arial" w:hAnsi="Arial" w:cs="Arial"/>
        </w:rPr>
        <w:t>.</w:t>
      </w:r>
      <w:r w:rsidRPr="00404A30">
        <w:rPr>
          <w:rFonts w:ascii="Arial" w:hAnsi="Arial" w:cs="Arial"/>
        </w:rPr>
        <w:t xml:space="preserve"> 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340709A7" w14:textId="618D723F" w:rsidR="0003496F" w:rsidRPr="00404A30" w:rsidRDefault="0003496F" w:rsidP="00932EB0">
      <w:pPr>
        <w:rPr>
          <w:rFonts w:ascii="Arial" w:hAnsi="Arial" w:cs="Arial"/>
        </w:rPr>
      </w:pPr>
      <w:r w:rsidRPr="00404A30">
        <w:rPr>
          <w:rFonts w:ascii="Arial" w:hAnsi="Arial" w:cs="Arial"/>
        </w:rPr>
        <w:t>If staff have a concern about a child or a child makes a report to them, they should follow the referral process. As is always the case, if staff are in any doubt as to what to do they should speak to the designated safeguarding lead (or a deputy). Additional advice and support</w:t>
      </w:r>
    </w:p>
    <w:p w14:paraId="5CFFC965" w14:textId="77777777" w:rsidR="00C0495B" w:rsidRPr="00404A30" w:rsidRDefault="00C0495B" w:rsidP="00932EB0">
      <w:pPr>
        <w:rPr>
          <w:rFonts w:ascii="Arial" w:hAnsi="Arial" w:cs="Arial"/>
        </w:rPr>
      </w:pPr>
    </w:p>
    <w:p w14:paraId="55FDC40C" w14:textId="21588C01" w:rsidR="0003496F" w:rsidRPr="00404A30" w:rsidRDefault="0003496F" w:rsidP="00932EB0">
      <w:pPr>
        <w:rPr>
          <w:rFonts w:ascii="Arial" w:hAnsi="Arial" w:cs="Arial"/>
        </w:rPr>
      </w:pPr>
      <w:r w:rsidRPr="00404A30">
        <w:rPr>
          <w:rFonts w:ascii="Arial" w:hAnsi="Arial" w:cs="Arial"/>
        </w:rPr>
        <w:t xml:space="preserve">• What to do if you're worried a child is being abused – </w:t>
      </w:r>
      <w:proofErr w:type="spellStart"/>
      <w:r w:rsidRPr="00404A30">
        <w:rPr>
          <w:rFonts w:ascii="Arial" w:hAnsi="Arial" w:cs="Arial"/>
        </w:rPr>
        <w:t>DfE</w:t>
      </w:r>
      <w:proofErr w:type="spellEnd"/>
      <w:r w:rsidRPr="00404A30">
        <w:rPr>
          <w:rFonts w:ascii="Arial" w:hAnsi="Arial" w:cs="Arial"/>
        </w:rPr>
        <w:t xml:space="preserve"> advice</w:t>
      </w:r>
    </w:p>
    <w:p w14:paraId="0356F434" w14:textId="77777777" w:rsidR="0003496F" w:rsidRPr="00404A30" w:rsidRDefault="0003496F" w:rsidP="00932EB0">
      <w:pPr>
        <w:rPr>
          <w:rFonts w:ascii="Arial" w:hAnsi="Arial" w:cs="Arial"/>
        </w:rPr>
      </w:pPr>
      <w:r w:rsidRPr="00404A30">
        <w:rPr>
          <w:rFonts w:ascii="Arial" w:hAnsi="Arial" w:cs="Arial"/>
        </w:rPr>
        <w:t>• Domestic abuse: Various Information/Guidance - Home Office (HO)</w:t>
      </w:r>
    </w:p>
    <w:p w14:paraId="39E31B53" w14:textId="77777777" w:rsidR="0003496F" w:rsidRPr="00404A30" w:rsidRDefault="0003496F" w:rsidP="00932EB0">
      <w:pPr>
        <w:rPr>
          <w:rFonts w:ascii="Arial" w:hAnsi="Arial" w:cs="Arial"/>
        </w:rPr>
      </w:pPr>
      <w:r w:rsidRPr="00404A30">
        <w:rPr>
          <w:rFonts w:ascii="Arial" w:hAnsi="Arial" w:cs="Arial"/>
        </w:rPr>
        <w:lastRenderedPageBreak/>
        <w:t xml:space="preserve">• Faith based abuse: National Action Plan - </w:t>
      </w:r>
      <w:proofErr w:type="spellStart"/>
      <w:r w:rsidRPr="00404A30">
        <w:rPr>
          <w:rFonts w:ascii="Arial" w:hAnsi="Arial" w:cs="Arial"/>
        </w:rPr>
        <w:t>DfE</w:t>
      </w:r>
      <w:proofErr w:type="spellEnd"/>
      <w:r w:rsidRPr="00404A30">
        <w:rPr>
          <w:rFonts w:ascii="Arial" w:hAnsi="Arial" w:cs="Arial"/>
        </w:rPr>
        <w:t xml:space="preserve"> advice</w:t>
      </w:r>
    </w:p>
    <w:p w14:paraId="589C0DFA" w14:textId="4B8EAF25" w:rsidR="0003496F" w:rsidRPr="00404A30" w:rsidRDefault="0003496F" w:rsidP="00932EB0">
      <w:pPr>
        <w:rPr>
          <w:rFonts w:ascii="Arial" w:hAnsi="Arial" w:cs="Arial"/>
        </w:rPr>
      </w:pPr>
      <w:r w:rsidRPr="00404A30">
        <w:rPr>
          <w:rFonts w:ascii="Arial" w:hAnsi="Arial" w:cs="Arial"/>
        </w:rPr>
        <w:t>• Relationship abuse: disrespect nobody - Home Office website</w:t>
      </w:r>
    </w:p>
    <w:p w14:paraId="3BE1F1FD" w14:textId="660D3EB1" w:rsidR="00C0495B" w:rsidRPr="00404A30" w:rsidRDefault="00C0495B" w:rsidP="00932EB0">
      <w:pPr>
        <w:rPr>
          <w:rFonts w:ascii="Arial" w:hAnsi="Arial" w:cs="Arial"/>
        </w:rPr>
      </w:pPr>
    </w:p>
    <w:p w14:paraId="6FEAE460" w14:textId="0A44DD25" w:rsidR="0003496F" w:rsidRPr="00404A30" w:rsidRDefault="00C0495B" w:rsidP="00932EB0">
      <w:pPr>
        <w:rPr>
          <w:rFonts w:ascii="Arial" w:hAnsi="Arial" w:cs="Arial"/>
          <w:i/>
          <w:iCs/>
          <w:sz w:val="22"/>
          <w:szCs w:val="22"/>
        </w:rPr>
      </w:pPr>
      <w:r w:rsidRPr="00404A30">
        <w:rPr>
          <w:rFonts w:ascii="Arial" w:hAnsi="Arial" w:cs="Arial"/>
          <w:i/>
          <w:iCs/>
          <w:sz w:val="22"/>
          <w:szCs w:val="22"/>
        </w:rPr>
        <w:t xml:space="preserve">On page 95 of KCSIE September 2020, you will find additional advice and support. </w:t>
      </w:r>
    </w:p>
    <w:p w14:paraId="6B421E4B" w14:textId="77777777" w:rsidR="00EF4068" w:rsidRPr="00404A30" w:rsidRDefault="00EF4068" w:rsidP="00932EB0">
      <w:pPr>
        <w:rPr>
          <w:rFonts w:ascii="Arial" w:hAnsi="Arial" w:cs="Arial"/>
        </w:rPr>
      </w:pPr>
    </w:p>
    <w:p w14:paraId="0C2E44B8" w14:textId="1673A499" w:rsidR="00AC52ED" w:rsidRPr="00404A30" w:rsidRDefault="00AC52ED" w:rsidP="00932EB0">
      <w:pPr>
        <w:spacing w:after="90"/>
        <w:jc w:val="both"/>
        <w:rPr>
          <w:rFonts w:ascii="Arial" w:hAnsi="Arial" w:cs="Arial"/>
          <w:b/>
        </w:rPr>
      </w:pPr>
      <w:r w:rsidRPr="00404A30">
        <w:rPr>
          <w:rFonts w:ascii="Arial" w:hAnsi="Arial" w:cs="Arial"/>
          <w:b/>
        </w:rPr>
        <w:t>5.</w:t>
      </w:r>
      <w:r w:rsidR="0003496F" w:rsidRPr="00404A30">
        <w:rPr>
          <w:rFonts w:ascii="Arial" w:hAnsi="Arial" w:cs="Arial"/>
          <w:b/>
        </w:rPr>
        <w:t>2</w:t>
      </w:r>
      <w:r w:rsidR="00FC13EF" w:rsidRPr="00404A30">
        <w:rPr>
          <w:rFonts w:ascii="Arial" w:hAnsi="Arial" w:cs="Arial"/>
          <w:b/>
        </w:rPr>
        <w:t>6</w:t>
      </w:r>
      <w:r w:rsidR="0003496F" w:rsidRPr="00404A30">
        <w:rPr>
          <w:rFonts w:ascii="Arial" w:hAnsi="Arial" w:cs="Arial"/>
          <w:b/>
        </w:rPr>
        <w:t xml:space="preserve"> </w:t>
      </w:r>
      <w:r w:rsidRPr="00404A30">
        <w:rPr>
          <w:rFonts w:ascii="Arial" w:hAnsi="Arial" w:cs="Arial"/>
          <w:b/>
        </w:rPr>
        <w:t>Children with additional vulnerabilities</w:t>
      </w:r>
    </w:p>
    <w:p w14:paraId="660EECC1" w14:textId="77777777" w:rsidR="00C0339A" w:rsidRPr="00404A30" w:rsidRDefault="00AC52ED" w:rsidP="00932EB0">
      <w:pPr>
        <w:pStyle w:val="ListParagraph"/>
        <w:spacing w:after="90"/>
        <w:ind w:left="0"/>
        <w:jc w:val="both"/>
        <w:rPr>
          <w:rFonts w:cs="Arial"/>
          <w:bCs/>
          <w:sz w:val="24"/>
        </w:rPr>
      </w:pPr>
      <w:r w:rsidRPr="00404A30">
        <w:rPr>
          <w:rFonts w:cs="Arial"/>
          <w:bCs/>
          <w:sz w:val="24"/>
        </w:rPr>
        <w:t xml:space="preserve">There are many children who have additional needs or whose living arrangements may mean that they are more vulnerable to harm, for example children with special educational needs, disabled children, children in public care or privately fostered children. </w:t>
      </w:r>
      <w:r w:rsidR="00C0339A" w:rsidRPr="00404A30">
        <w:rPr>
          <w:rFonts w:cs="Arial"/>
          <w:bCs/>
          <w:sz w:val="24"/>
        </w:rPr>
        <w:t>It is essential that the school knows who shares parental responsibility for children and has effective relationships with partner agencies in relation to these children (for example, Virtual School for Children in Care)</w:t>
      </w:r>
      <w:r w:rsidR="006E42B3" w:rsidRPr="00404A30">
        <w:rPr>
          <w:rFonts w:cs="Arial"/>
          <w:bCs/>
          <w:sz w:val="24"/>
        </w:rPr>
        <w:t>.</w:t>
      </w:r>
    </w:p>
    <w:p w14:paraId="659DA4DE" w14:textId="77777777" w:rsidR="00393B16" w:rsidRPr="00404A30" w:rsidRDefault="00AC52ED" w:rsidP="00932EB0">
      <w:pPr>
        <w:pStyle w:val="ListParagraph"/>
        <w:spacing w:after="90"/>
        <w:ind w:left="0"/>
        <w:jc w:val="both"/>
        <w:rPr>
          <w:rFonts w:cs="Arial"/>
          <w:bCs/>
          <w:sz w:val="24"/>
        </w:rPr>
      </w:pPr>
      <w:r w:rsidRPr="00404A30">
        <w:rPr>
          <w:rFonts w:cs="Arial"/>
          <w:bCs/>
          <w:sz w:val="24"/>
        </w:rPr>
        <w:t>The school will ensure that staff have sufficient knowledge and guidance so that they are aware of the additional challenges faced by these children and the impact of their additional vulnerabilities.</w:t>
      </w:r>
      <w:r w:rsidR="00D14681" w:rsidRPr="00404A30">
        <w:rPr>
          <w:rFonts w:cs="Arial"/>
          <w:bCs/>
          <w:sz w:val="24"/>
        </w:rPr>
        <w:t xml:space="preserve"> These can include</w:t>
      </w:r>
      <w:r w:rsidRPr="00404A30">
        <w:rPr>
          <w:rFonts w:cs="Arial"/>
          <w:bCs/>
          <w:sz w:val="24"/>
        </w:rPr>
        <w:t xml:space="preserve">: </w:t>
      </w:r>
      <w:r w:rsidR="00AB63A6" w:rsidRPr="00404A30">
        <w:rPr>
          <w:rFonts w:cs="Arial"/>
          <w:bCs/>
          <w:sz w:val="24"/>
        </w:rPr>
        <w:t xml:space="preserve">assumptions that indicators of possible abuse such as behaviour, mood and injury relate </w:t>
      </w:r>
      <w:r w:rsidR="00707BA8" w:rsidRPr="00404A30">
        <w:rPr>
          <w:rFonts w:cs="Arial"/>
          <w:bCs/>
          <w:sz w:val="24"/>
        </w:rPr>
        <w:t>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3909D2B7" w14:textId="77777777" w:rsidR="00AA3170" w:rsidRPr="00404A30" w:rsidRDefault="00AA3170" w:rsidP="00932EB0">
      <w:pPr>
        <w:spacing w:after="59" w:line="259" w:lineRule="auto"/>
        <w:rPr>
          <w:rFonts w:ascii="Arial" w:hAnsi="Arial" w:cs="Arial"/>
          <w:b/>
          <w:lang w:val="en"/>
        </w:rPr>
      </w:pPr>
    </w:p>
    <w:p w14:paraId="48E57BF0" w14:textId="77777777" w:rsidR="00AA3170" w:rsidRPr="00404A30" w:rsidRDefault="00AA3170" w:rsidP="00932EB0">
      <w:pPr>
        <w:spacing w:after="59" w:line="259" w:lineRule="auto"/>
        <w:rPr>
          <w:rFonts w:ascii="Arial" w:hAnsi="Arial" w:cs="Arial"/>
        </w:rPr>
      </w:pPr>
      <w:r w:rsidRPr="00404A30">
        <w:rPr>
          <w:rFonts w:ascii="Arial" w:hAnsi="Arial" w:cs="Arial"/>
          <w:b/>
        </w:rPr>
        <w:t xml:space="preserve">What should schools do? </w:t>
      </w:r>
    </w:p>
    <w:p w14:paraId="26D08EA4" w14:textId="7931E9EB" w:rsidR="00AA3170" w:rsidRPr="00404A30" w:rsidRDefault="00404A30" w:rsidP="00932EB0">
      <w:pPr>
        <w:ind w:right="13"/>
        <w:rPr>
          <w:rFonts w:ascii="Arial" w:hAnsi="Arial" w:cs="Arial"/>
        </w:rPr>
      </w:pPr>
      <w:proofErr w:type="spellStart"/>
      <w:r w:rsidRPr="00404A30">
        <w:rPr>
          <w:rFonts w:ascii="Arial" w:hAnsi="Arial" w:cs="Arial"/>
        </w:rPr>
        <w:t>Finstall</w:t>
      </w:r>
      <w:proofErr w:type="spellEnd"/>
      <w:r w:rsidRPr="00404A30">
        <w:rPr>
          <w:rFonts w:ascii="Arial" w:hAnsi="Arial" w:cs="Arial"/>
        </w:rPr>
        <w:t xml:space="preserve"> First School </w:t>
      </w:r>
      <w:r w:rsidR="00C0495B" w:rsidRPr="00404A30">
        <w:rPr>
          <w:rFonts w:ascii="Arial" w:hAnsi="Arial" w:cs="Arial"/>
        </w:rPr>
        <w:t>will contact Family Front door when they have a concern</w:t>
      </w:r>
      <w:r w:rsidR="00AA3170" w:rsidRPr="00404A30">
        <w:rPr>
          <w:rFonts w:ascii="Arial" w:hAnsi="Arial" w:cs="Arial"/>
        </w:rPr>
        <w:t xml:space="preserve"> about a child, they should contact </w:t>
      </w:r>
      <w:r w:rsidR="00C0495B" w:rsidRPr="00404A30">
        <w:rPr>
          <w:rFonts w:ascii="Arial" w:hAnsi="Arial" w:cs="Arial"/>
        </w:rPr>
        <w:t xml:space="preserve">Family Front Door </w:t>
      </w:r>
      <w:r w:rsidR="00AA3170" w:rsidRPr="00404A30">
        <w:rPr>
          <w:rFonts w:ascii="Arial" w:hAnsi="Arial" w:cs="Arial"/>
        </w:rPr>
        <w:t xml:space="preserve">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29FCE4FF" w14:textId="77777777" w:rsidR="00AA3170" w:rsidRPr="00404A30" w:rsidRDefault="00AA3170" w:rsidP="003E21D9">
      <w:pPr>
        <w:pStyle w:val="ListParagraph"/>
        <w:numPr>
          <w:ilvl w:val="0"/>
          <w:numId w:val="16"/>
        </w:numPr>
        <w:spacing w:after="36"/>
        <w:ind w:left="0" w:right="11" w:firstLine="284"/>
        <w:contextualSpacing/>
        <w:jc w:val="both"/>
        <w:rPr>
          <w:rFonts w:cs="Arial"/>
        </w:rPr>
      </w:pPr>
      <w:r w:rsidRPr="00404A30">
        <w:rPr>
          <w:rFonts w:cs="Arial"/>
        </w:rPr>
        <w:t xml:space="preserve">Contact the parents before seeking advice from children's social care; </w:t>
      </w:r>
    </w:p>
    <w:p w14:paraId="65E9E60C" w14:textId="77777777" w:rsidR="00AA3170" w:rsidRPr="00404A30" w:rsidRDefault="00AA3170" w:rsidP="003E21D9">
      <w:pPr>
        <w:pStyle w:val="ListParagraph"/>
        <w:numPr>
          <w:ilvl w:val="0"/>
          <w:numId w:val="16"/>
        </w:numPr>
        <w:spacing w:after="36"/>
        <w:ind w:left="0" w:right="11" w:firstLine="284"/>
        <w:contextualSpacing/>
        <w:jc w:val="both"/>
        <w:rPr>
          <w:rFonts w:cs="Arial"/>
        </w:rPr>
      </w:pPr>
      <w:r w:rsidRPr="00404A30">
        <w:rPr>
          <w:rFonts w:cs="Arial"/>
        </w:rPr>
        <w:t xml:space="preserve">Make any attempt to mediate between the child/young person and parents. </w:t>
      </w:r>
    </w:p>
    <w:p w14:paraId="592B4B46" w14:textId="2464D3D2" w:rsidR="00AA3170" w:rsidRPr="00404A30" w:rsidRDefault="00AA3170" w:rsidP="00932EB0">
      <w:pPr>
        <w:spacing w:after="111"/>
        <w:ind w:right="13"/>
        <w:rPr>
          <w:rFonts w:ascii="Arial" w:hAnsi="Arial" w:cs="Arial"/>
        </w:rPr>
      </w:pPr>
      <w:r w:rsidRPr="00404A30">
        <w:rPr>
          <w:rFonts w:ascii="Arial" w:hAnsi="Arial" w:cs="Arial"/>
        </w:rPr>
        <w:t xml:space="preserve">It is important to keep in mind that the parents may not see FGM or Breast Ironing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and Breast Ironing may help to make parents feel stronger in resisting the pressure of others in the community. Remember that religious teaching does not support FGM or Breast Ironing. </w:t>
      </w:r>
    </w:p>
    <w:p w14:paraId="4B1ED3D0" w14:textId="77777777" w:rsidR="00C90BDF" w:rsidRPr="00404A30" w:rsidRDefault="00C90BDF" w:rsidP="00932EB0">
      <w:pPr>
        <w:spacing w:after="111"/>
        <w:ind w:right="13"/>
        <w:rPr>
          <w:rFonts w:ascii="Arial" w:hAnsi="Arial" w:cs="Arial"/>
        </w:rPr>
      </w:pPr>
    </w:p>
    <w:p w14:paraId="6CF3B25D" w14:textId="77777777" w:rsidR="00AA3170" w:rsidRPr="00404A30" w:rsidRDefault="00AA3170" w:rsidP="00932EB0">
      <w:pPr>
        <w:pStyle w:val="Heading3"/>
        <w:spacing w:after="68" w:line="249" w:lineRule="auto"/>
        <w:jc w:val="left"/>
        <w:rPr>
          <w:rFonts w:ascii="Arial" w:hAnsi="Arial" w:cs="Arial"/>
          <w:sz w:val="24"/>
        </w:rPr>
      </w:pPr>
      <w:bookmarkStart w:id="3" w:name="_Toc13663413"/>
      <w:r w:rsidRPr="00404A30">
        <w:rPr>
          <w:rFonts w:ascii="Arial" w:hAnsi="Arial" w:cs="Arial"/>
          <w:sz w:val="24"/>
        </w:rPr>
        <w:t>The ‘one chance’ rule</w:t>
      </w:r>
      <w:bookmarkEnd w:id="3"/>
      <w:r w:rsidRPr="00404A30">
        <w:rPr>
          <w:rFonts w:ascii="Arial" w:hAnsi="Arial" w:cs="Arial"/>
          <w:sz w:val="24"/>
        </w:rPr>
        <w:t xml:space="preserve"> </w:t>
      </w:r>
    </w:p>
    <w:p w14:paraId="5C0E963D" w14:textId="77777777" w:rsidR="00AA3170" w:rsidRPr="00404A30" w:rsidRDefault="00AA3170" w:rsidP="00932EB0">
      <w:pPr>
        <w:ind w:right="13"/>
        <w:rPr>
          <w:rFonts w:ascii="Arial" w:hAnsi="Arial" w:cs="Arial"/>
        </w:rPr>
      </w:pPr>
      <w:r w:rsidRPr="00404A30">
        <w:rPr>
          <w:rFonts w:ascii="Arial" w:hAnsi="Arial" w:cs="Arial"/>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30006EDB" w14:textId="6807F85C" w:rsidR="00AA3170" w:rsidRPr="00404A30" w:rsidRDefault="00AA3170" w:rsidP="00932EB0">
      <w:pPr>
        <w:ind w:right="13"/>
        <w:rPr>
          <w:rFonts w:ascii="Arial" w:hAnsi="Arial" w:cs="Arial"/>
        </w:rPr>
      </w:pPr>
      <w:r w:rsidRPr="00404A30">
        <w:rPr>
          <w:rFonts w:ascii="Arial" w:hAnsi="Arial" w:cs="Arial"/>
        </w:rPr>
        <w:t xml:space="preserve">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 </w:t>
      </w:r>
    </w:p>
    <w:p w14:paraId="56371100" w14:textId="77777777" w:rsidR="00AA3170" w:rsidRPr="00404A30" w:rsidRDefault="00AA3170" w:rsidP="00932EB0">
      <w:pPr>
        <w:pStyle w:val="ListParagraph"/>
        <w:ind w:left="0"/>
        <w:jc w:val="both"/>
        <w:rPr>
          <w:rFonts w:cs="Arial"/>
          <w:sz w:val="24"/>
        </w:rPr>
      </w:pPr>
    </w:p>
    <w:p w14:paraId="56F5019F" w14:textId="00210415" w:rsidR="00FB28F4" w:rsidRPr="00404A30" w:rsidRDefault="00EF4068" w:rsidP="00932EB0">
      <w:pPr>
        <w:pStyle w:val="Default"/>
        <w:rPr>
          <w:b/>
          <w:bCs/>
          <w:color w:val="auto"/>
        </w:rPr>
      </w:pPr>
      <w:r w:rsidRPr="00404A30">
        <w:rPr>
          <w:b/>
          <w:bCs/>
          <w:color w:val="auto"/>
        </w:rPr>
        <w:t>5.2</w:t>
      </w:r>
      <w:r w:rsidR="00FC13EF" w:rsidRPr="00404A30">
        <w:rPr>
          <w:b/>
          <w:bCs/>
          <w:color w:val="auto"/>
        </w:rPr>
        <w:t>7</w:t>
      </w:r>
      <w:r w:rsidRPr="00404A30">
        <w:rPr>
          <w:b/>
          <w:bCs/>
          <w:color w:val="auto"/>
        </w:rPr>
        <w:t xml:space="preserve"> Protecting</w:t>
      </w:r>
      <w:r w:rsidR="00FB28F4" w:rsidRPr="00404A30">
        <w:rPr>
          <w:b/>
          <w:bCs/>
          <w:color w:val="auto"/>
        </w:rPr>
        <w:t xml:space="preserve"> children</w:t>
      </w:r>
    </w:p>
    <w:p w14:paraId="383D3FC9" w14:textId="77777777" w:rsidR="00FB28F4" w:rsidRPr="00404A30" w:rsidRDefault="00FB28F4" w:rsidP="00932EB0">
      <w:pPr>
        <w:pStyle w:val="Default"/>
        <w:numPr>
          <w:ilvl w:val="0"/>
          <w:numId w:val="20"/>
        </w:numPr>
        <w:ind w:left="0" w:firstLine="0"/>
        <w:rPr>
          <w:color w:val="auto"/>
        </w:rPr>
      </w:pPr>
      <w:r w:rsidRPr="00404A30">
        <w:rPr>
          <w:color w:val="auto"/>
        </w:rPr>
        <w:t>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w:t>
      </w:r>
    </w:p>
    <w:p w14:paraId="20C4CE13" w14:textId="77777777" w:rsidR="00FB28F4" w:rsidRPr="00404A30" w:rsidRDefault="00FB28F4" w:rsidP="00932EB0">
      <w:pPr>
        <w:pStyle w:val="Default"/>
        <w:numPr>
          <w:ilvl w:val="0"/>
          <w:numId w:val="20"/>
        </w:numPr>
        <w:ind w:left="0" w:firstLine="0"/>
        <w:rPr>
          <w:color w:val="auto"/>
        </w:rPr>
      </w:pPr>
      <w:r w:rsidRPr="00404A30">
        <w:rPr>
          <w:color w:val="auto"/>
        </w:rPr>
        <w:lastRenderedPageBreak/>
        <w:t>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w:t>
      </w:r>
    </w:p>
    <w:p w14:paraId="39227064" w14:textId="16F02551" w:rsidR="00FB28F4" w:rsidRPr="00404A30" w:rsidRDefault="00FB28F4" w:rsidP="00932EB0">
      <w:pPr>
        <w:pStyle w:val="Default"/>
        <w:numPr>
          <w:ilvl w:val="0"/>
          <w:numId w:val="20"/>
        </w:numPr>
        <w:ind w:left="0" w:firstLine="0"/>
        <w:rPr>
          <w:color w:val="auto"/>
        </w:rPr>
      </w:pPr>
      <w:r w:rsidRPr="00404A30">
        <w:rPr>
          <w:color w:val="auto"/>
        </w:rPr>
        <w:t>The appropriateness of any filters and monitoring systems are a matter for individual schools and colleges and will be informed in part, by the risk assessment required by the Prevent Duty.</w:t>
      </w:r>
      <w:r w:rsidR="00C369B6" w:rsidRPr="00404A30">
        <w:rPr>
          <w:color w:val="auto"/>
        </w:rPr>
        <w:t xml:space="preserve"> </w:t>
      </w:r>
      <w:r w:rsidRPr="00404A30">
        <w:rPr>
          <w:color w:val="auto"/>
        </w:rPr>
        <w:t xml:space="preserve">The UK Safer Internet Centre has published guidance as to what “appropriate” filtering and monitoring might look like: </w:t>
      </w:r>
      <w:hyperlink r:id="rId44" w:history="1">
        <w:r w:rsidRPr="00404A30">
          <w:rPr>
            <w:rStyle w:val="Hyperlink"/>
            <w:b/>
            <w:bCs/>
            <w:color w:val="auto"/>
          </w:rPr>
          <w:t>UK Safer Internet Centre</w:t>
        </w:r>
        <w:r w:rsidRPr="00404A30">
          <w:rPr>
            <w:rStyle w:val="Hyperlink"/>
            <w:color w:val="auto"/>
          </w:rPr>
          <w:t>: appropriate filtering and monitoring.</w:t>
        </w:r>
      </w:hyperlink>
    </w:p>
    <w:p w14:paraId="793E7CB9" w14:textId="0CF806EC" w:rsidR="00FB28F4" w:rsidRPr="00404A30" w:rsidRDefault="00FB28F4" w:rsidP="00932EB0">
      <w:pPr>
        <w:pStyle w:val="Default"/>
        <w:numPr>
          <w:ilvl w:val="0"/>
          <w:numId w:val="20"/>
        </w:numPr>
        <w:ind w:left="0" w:firstLine="0"/>
        <w:rPr>
          <w:color w:val="auto"/>
        </w:rPr>
      </w:pPr>
      <w:r w:rsidRPr="00404A30">
        <w:rPr>
          <w:color w:val="auto"/>
        </w:rPr>
        <w:t xml:space="preserve">Guidance on e-security is available from the </w:t>
      </w:r>
      <w:hyperlink r:id="rId45" w:history="1">
        <w:r w:rsidRPr="00404A30">
          <w:rPr>
            <w:rStyle w:val="Hyperlink"/>
            <w:color w:val="auto"/>
          </w:rPr>
          <w:t>National Education Network</w:t>
        </w:r>
      </w:hyperlink>
      <w:r w:rsidRPr="00404A30">
        <w:rPr>
          <w:color w:val="auto"/>
        </w:rPr>
        <w:t xml:space="preserve">. Support for schools is available via the: </w:t>
      </w:r>
      <w:hyperlink r:id="rId46" w:history="1">
        <w:r w:rsidRPr="00404A30">
          <w:rPr>
            <w:rStyle w:val="Hyperlink"/>
            <w:color w:val="auto"/>
          </w:rPr>
          <w:t>schools' buying strategy</w:t>
        </w:r>
      </w:hyperlink>
      <w:r w:rsidRPr="00404A30">
        <w:rPr>
          <w:color w:val="auto"/>
        </w:rPr>
        <w:t xml:space="preserve"> with specific advice on procurement her</w:t>
      </w:r>
      <w:r w:rsidR="00DE562A" w:rsidRPr="00404A30">
        <w:rPr>
          <w:color w:val="auto"/>
        </w:rPr>
        <w:t>e</w:t>
      </w:r>
      <w:r w:rsidRPr="00404A30">
        <w:rPr>
          <w:color w:val="auto"/>
        </w:rPr>
        <w:t xml:space="preserve">: </w:t>
      </w:r>
      <w:hyperlink r:id="rId47" w:history="1">
        <w:r w:rsidRPr="00404A30">
          <w:rPr>
            <w:rStyle w:val="Hyperlink"/>
            <w:color w:val="auto"/>
          </w:rPr>
          <w:t>buying for schools</w:t>
        </w:r>
      </w:hyperlink>
      <w:r w:rsidRPr="00404A30">
        <w:rPr>
          <w:color w:val="auto"/>
        </w:rPr>
        <w:t>.</w:t>
      </w:r>
    </w:p>
    <w:p w14:paraId="6D43C196" w14:textId="77777777" w:rsidR="00FB28F4" w:rsidRPr="00404A30" w:rsidRDefault="00FB28F4" w:rsidP="00932EB0">
      <w:pPr>
        <w:pStyle w:val="Default"/>
        <w:numPr>
          <w:ilvl w:val="0"/>
          <w:numId w:val="20"/>
        </w:numPr>
        <w:ind w:left="0" w:firstLine="0"/>
        <w:rPr>
          <w:color w:val="auto"/>
        </w:rPr>
      </w:pPr>
      <w:r w:rsidRPr="00404A30">
        <w:rPr>
          <w:color w:val="auto"/>
        </w:rPr>
        <w:t>Whilst filtering and monitoring is an important part of the online safety picture for schools and colleges to consider, it is only one part. Governors and proprietors should consider a whole school or college approach to online safety. This will include a clear policy on the use of mobile technology in the school or college. Many children have unlimited and unrestricted access to the internet via 3G, 4G and 5G in particular and the school and college should carefully consider how this is managed on their premises.</w:t>
      </w:r>
    </w:p>
    <w:p w14:paraId="5B668569" w14:textId="77777777" w:rsidR="00FB28F4" w:rsidRPr="00404A30" w:rsidRDefault="00FB28F4" w:rsidP="00932EB0">
      <w:pPr>
        <w:pStyle w:val="Default"/>
        <w:numPr>
          <w:ilvl w:val="0"/>
          <w:numId w:val="20"/>
        </w:numPr>
        <w:ind w:left="0" w:firstLine="0"/>
        <w:rPr>
          <w:color w:val="auto"/>
        </w:rPr>
      </w:pPr>
      <w:r w:rsidRPr="00404A30">
        <w:rPr>
          <w:color w:val="auto"/>
        </w:rPr>
        <w:t>Whilst it is essential that governing bodies and proprietors ensure that appropriate filters and monitoring systems are in place, they should be careful that “over blocking” does not lead to unreasonable restrictions as to what children can be taught with regard to online teaching and safeguarding.</w:t>
      </w:r>
    </w:p>
    <w:p w14:paraId="0718F8F8" w14:textId="77777777" w:rsidR="00FB28F4" w:rsidRPr="00404A30" w:rsidRDefault="00FB28F4" w:rsidP="00932EB0">
      <w:pPr>
        <w:pStyle w:val="Default"/>
        <w:rPr>
          <w:color w:val="auto"/>
          <w:sz w:val="23"/>
          <w:szCs w:val="23"/>
        </w:rPr>
      </w:pPr>
    </w:p>
    <w:p w14:paraId="6414042E" w14:textId="222E3FE3" w:rsidR="00FB28F4" w:rsidRPr="00404A30" w:rsidRDefault="00FB28F4" w:rsidP="00932EB0">
      <w:pPr>
        <w:pStyle w:val="Default"/>
        <w:rPr>
          <w:b/>
          <w:bCs/>
          <w:color w:val="auto"/>
        </w:rPr>
      </w:pPr>
      <w:r w:rsidRPr="00404A30">
        <w:rPr>
          <w:b/>
          <w:bCs/>
          <w:color w:val="auto"/>
        </w:rPr>
        <w:t>Education at home</w:t>
      </w:r>
    </w:p>
    <w:p w14:paraId="6355AB20" w14:textId="77777777" w:rsidR="00DE562A" w:rsidRPr="00404A30" w:rsidRDefault="00DE562A" w:rsidP="00932EB0">
      <w:pPr>
        <w:pStyle w:val="Default"/>
        <w:rPr>
          <w:color w:val="auto"/>
        </w:rPr>
      </w:pPr>
    </w:p>
    <w:p w14:paraId="35AED92D" w14:textId="4013C286" w:rsidR="00FB28F4" w:rsidRPr="00404A30" w:rsidRDefault="00FB28F4" w:rsidP="00932EB0">
      <w:pPr>
        <w:pStyle w:val="Default"/>
        <w:numPr>
          <w:ilvl w:val="0"/>
          <w:numId w:val="20"/>
        </w:numPr>
        <w:ind w:left="0" w:firstLine="0"/>
        <w:rPr>
          <w:color w:val="auto"/>
        </w:rPr>
      </w:pPr>
      <w:r w:rsidRPr="00404A30">
        <w:rPr>
          <w:color w:val="auto"/>
        </w:rPr>
        <w:t xml:space="preserve">Where children are being asked to learn online at home the department has provided advice to support schools and colleges do so safely: </w:t>
      </w:r>
      <w:hyperlink r:id="rId48" w:history="1">
        <w:r w:rsidRPr="00404A30">
          <w:rPr>
            <w:rStyle w:val="Hyperlink"/>
            <w:color w:val="auto"/>
          </w:rPr>
          <w:t>safeguarding-in-schools-colleges-and-other-providers and safeguarding-and-remote-education</w:t>
        </w:r>
      </w:hyperlink>
    </w:p>
    <w:p w14:paraId="100376E1" w14:textId="77777777" w:rsidR="0089234A" w:rsidRPr="00404A30" w:rsidRDefault="0089234A" w:rsidP="00932EB0">
      <w:pPr>
        <w:jc w:val="both"/>
        <w:rPr>
          <w:rFonts w:ascii="Arial" w:hAnsi="Arial" w:cs="Arial"/>
        </w:rPr>
      </w:pPr>
    </w:p>
    <w:p w14:paraId="4AD76392" w14:textId="4FD89873" w:rsidR="00635196" w:rsidRPr="00404A30" w:rsidRDefault="00FC13EF" w:rsidP="00932EB0">
      <w:pPr>
        <w:pStyle w:val="Default"/>
        <w:spacing w:after="90"/>
        <w:jc w:val="both"/>
        <w:rPr>
          <w:b/>
          <w:color w:val="auto"/>
          <w:lang w:val="en-GB"/>
        </w:rPr>
      </w:pPr>
      <w:r w:rsidRPr="00404A30">
        <w:rPr>
          <w:b/>
          <w:color w:val="auto"/>
          <w:lang w:val="en-GB"/>
        </w:rPr>
        <w:t>5.28</w:t>
      </w:r>
      <w:r w:rsidR="00116624" w:rsidRPr="00404A30">
        <w:rPr>
          <w:b/>
          <w:color w:val="auto"/>
          <w:lang w:val="en-GB"/>
        </w:rPr>
        <w:t xml:space="preserve"> </w:t>
      </w:r>
      <w:r w:rsidR="00D14108" w:rsidRPr="00404A30">
        <w:rPr>
          <w:b/>
          <w:color w:val="auto"/>
          <w:lang w:val="en-GB"/>
        </w:rPr>
        <w:t>Allegations against staf</w:t>
      </w:r>
      <w:r w:rsidR="00635196" w:rsidRPr="00404A30">
        <w:rPr>
          <w:b/>
          <w:color w:val="auto"/>
          <w:lang w:val="en-GB"/>
        </w:rPr>
        <w:t>f</w:t>
      </w:r>
    </w:p>
    <w:p w14:paraId="435D5244" w14:textId="77777777" w:rsidR="00635196" w:rsidRPr="00404A30" w:rsidRDefault="00635196" w:rsidP="00932EB0">
      <w:pPr>
        <w:pStyle w:val="Default"/>
        <w:spacing w:after="90"/>
        <w:jc w:val="both"/>
        <w:rPr>
          <w:bCs/>
          <w:color w:val="auto"/>
        </w:rPr>
      </w:pPr>
    </w:p>
    <w:p w14:paraId="727B98BB" w14:textId="4AEC2C79" w:rsidR="00853621" w:rsidRPr="00404A30" w:rsidRDefault="00404A30" w:rsidP="00932EB0">
      <w:pPr>
        <w:pStyle w:val="Default"/>
        <w:spacing w:after="90"/>
        <w:jc w:val="both"/>
        <w:rPr>
          <w:color w:val="auto"/>
          <w:lang w:val="en-GB"/>
        </w:rPr>
      </w:pPr>
      <w:proofErr w:type="spellStart"/>
      <w:r w:rsidRPr="00404A30">
        <w:rPr>
          <w:color w:val="auto"/>
        </w:rPr>
        <w:t>Finstall</w:t>
      </w:r>
      <w:proofErr w:type="spellEnd"/>
      <w:r w:rsidRPr="00404A30">
        <w:rPr>
          <w:color w:val="auto"/>
        </w:rPr>
        <w:t xml:space="preserve"> First School </w:t>
      </w:r>
      <w:r w:rsidR="00635196" w:rsidRPr="00404A30">
        <w:rPr>
          <w:bCs/>
          <w:color w:val="auto"/>
          <w:lang w:val="en-GB"/>
        </w:rPr>
        <w:t xml:space="preserve">should be mindful of the </w:t>
      </w:r>
      <w:r w:rsidR="00D14108" w:rsidRPr="00404A30">
        <w:rPr>
          <w:color w:val="auto"/>
          <w:lang w:val="en-GB"/>
        </w:rPr>
        <w:t>position of trust that they are in when working within an education setting. They need to comply with guidance about conduct and safe practice, including safe use of mobile phones.</w:t>
      </w:r>
      <w:r w:rsidR="00635196" w:rsidRPr="00404A30">
        <w:rPr>
          <w:color w:val="auto"/>
          <w:lang w:val="en-GB"/>
        </w:rPr>
        <w:t xml:space="preserve"> </w:t>
      </w:r>
      <w:r w:rsidR="00D14108" w:rsidRPr="00404A30">
        <w:rPr>
          <w:color w:val="auto"/>
          <w:lang w:val="en-GB"/>
        </w:rPr>
        <w:t>Pupils' allegations or concerns about staff conduct will be taken seriously and followed up in a transparent and timely way.</w:t>
      </w:r>
    </w:p>
    <w:p w14:paraId="419826BC" w14:textId="6E29C70D" w:rsidR="00635196" w:rsidRPr="00404A30" w:rsidRDefault="00635196" w:rsidP="00932EB0">
      <w:pPr>
        <w:pStyle w:val="Default"/>
        <w:spacing w:after="90"/>
        <w:jc w:val="both"/>
        <w:rPr>
          <w:bCs/>
          <w:color w:val="auto"/>
          <w:lang w:val="en-GB"/>
        </w:rPr>
      </w:pPr>
      <w:r w:rsidRPr="00404A30">
        <w:rPr>
          <w:bCs/>
          <w:color w:val="auto"/>
          <w:lang w:val="en-GB"/>
        </w:rPr>
        <w:t>This part of the guidance is about managing cases of allegations that might indicate a person would pose a risk of harm if they continue to work in regular or close contact with children in their present position, or in any capacity with children in a school or college. This guidance should be followed where it is alleged that anyone working in the school or college that provides education for children under 18 years of age, including supply teachers and volunteers has:</w:t>
      </w:r>
    </w:p>
    <w:p w14:paraId="53C64172" w14:textId="77777777" w:rsidR="00635196" w:rsidRPr="00404A30" w:rsidRDefault="00635196" w:rsidP="00932EB0">
      <w:pPr>
        <w:pStyle w:val="Default"/>
        <w:spacing w:after="90"/>
        <w:jc w:val="both"/>
        <w:rPr>
          <w:bCs/>
          <w:color w:val="auto"/>
          <w:lang w:val="en-GB"/>
        </w:rPr>
      </w:pPr>
    </w:p>
    <w:p w14:paraId="0512E4EC" w14:textId="77777777" w:rsidR="00635196" w:rsidRPr="00404A30" w:rsidRDefault="00635196" w:rsidP="00932EB0">
      <w:pPr>
        <w:pStyle w:val="Default"/>
        <w:spacing w:after="90"/>
        <w:jc w:val="both"/>
        <w:rPr>
          <w:bCs/>
          <w:color w:val="auto"/>
          <w:lang w:val="en-GB"/>
        </w:rPr>
      </w:pPr>
      <w:r w:rsidRPr="00404A30">
        <w:rPr>
          <w:bCs/>
          <w:color w:val="auto"/>
          <w:lang w:val="en-GB"/>
        </w:rPr>
        <w:t>• behaved in a way that has harmed a child, or may have harmed a child;</w:t>
      </w:r>
    </w:p>
    <w:p w14:paraId="40E4F76B" w14:textId="77777777" w:rsidR="00635196" w:rsidRPr="00404A30" w:rsidRDefault="00635196" w:rsidP="00932EB0">
      <w:pPr>
        <w:pStyle w:val="Default"/>
        <w:spacing w:after="90"/>
        <w:jc w:val="both"/>
        <w:rPr>
          <w:bCs/>
          <w:color w:val="auto"/>
          <w:lang w:val="en-GB"/>
        </w:rPr>
      </w:pPr>
      <w:r w:rsidRPr="00404A30">
        <w:rPr>
          <w:bCs/>
          <w:color w:val="auto"/>
          <w:lang w:val="en-GB"/>
        </w:rPr>
        <w:t>• possibly committed a criminal offence against or related to a child;</w:t>
      </w:r>
    </w:p>
    <w:p w14:paraId="2AF49ADD" w14:textId="77777777" w:rsidR="00635196" w:rsidRPr="00404A30" w:rsidRDefault="00635196" w:rsidP="00932EB0">
      <w:pPr>
        <w:pStyle w:val="Default"/>
        <w:spacing w:after="90"/>
        <w:jc w:val="both"/>
        <w:rPr>
          <w:bCs/>
          <w:color w:val="auto"/>
          <w:lang w:val="en-GB"/>
        </w:rPr>
      </w:pPr>
      <w:r w:rsidRPr="00404A30">
        <w:rPr>
          <w:bCs/>
          <w:color w:val="auto"/>
          <w:lang w:val="en-GB"/>
        </w:rPr>
        <w:t>• behaved towards a child or children in a way that indicates he or she may pose a risk of harm to children; or</w:t>
      </w:r>
    </w:p>
    <w:p w14:paraId="04E5E5B5" w14:textId="77777777" w:rsidR="00635196" w:rsidRPr="00404A30" w:rsidRDefault="00635196" w:rsidP="00932EB0">
      <w:pPr>
        <w:pStyle w:val="Default"/>
        <w:spacing w:after="90"/>
        <w:jc w:val="both"/>
        <w:rPr>
          <w:bCs/>
          <w:color w:val="auto"/>
          <w:lang w:val="en-GB"/>
        </w:rPr>
      </w:pPr>
      <w:r w:rsidRPr="00404A30">
        <w:rPr>
          <w:bCs/>
          <w:color w:val="auto"/>
          <w:lang w:val="en-GB"/>
        </w:rPr>
        <w:t>• behaved or may have behaved in a way that indicates they may not be suitable to work with children.</w:t>
      </w:r>
    </w:p>
    <w:p w14:paraId="02AA06EE" w14:textId="77777777" w:rsidR="00635196" w:rsidRPr="00404A30" w:rsidRDefault="00635196" w:rsidP="00932EB0">
      <w:pPr>
        <w:pStyle w:val="Default"/>
        <w:spacing w:after="90"/>
        <w:jc w:val="both"/>
        <w:rPr>
          <w:bCs/>
          <w:color w:val="auto"/>
          <w:lang w:val="en-GB"/>
        </w:rPr>
      </w:pPr>
      <w:r w:rsidRPr="00404A30">
        <w:rPr>
          <w:bCs/>
          <w:color w:val="auto"/>
          <w:lang w:val="en-GB"/>
        </w:rPr>
        <w:t xml:space="preserve">This part of the guidance relates to members of staff, supply staff and volunteers who are currently working in any school or college regardless of whether the school or college is where </w:t>
      </w:r>
      <w:r w:rsidRPr="00404A30">
        <w:rPr>
          <w:bCs/>
          <w:color w:val="auto"/>
          <w:lang w:val="en-GB"/>
        </w:rPr>
        <w:lastRenderedPageBreak/>
        <w:t>the alleged abuse took place. Allegations against a teacher who is no longer teaching should be referred to the police. Historical allegations of abuse should also be referred to the police.</w:t>
      </w:r>
    </w:p>
    <w:p w14:paraId="7031CD26" w14:textId="77777777" w:rsidR="00635196" w:rsidRPr="00404A30" w:rsidRDefault="00635196" w:rsidP="00932EB0">
      <w:pPr>
        <w:pStyle w:val="Default"/>
        <w:spacing w:after="90"/>
        <w:jc w:val="both"/>
        <w:rPr>
          <w:color w:val="auto"/>
          <w:lang w:val="en-GB"/>
        </w:rPr>
      </w:pPr>
    </w:p>
    <w:p w14:paraId="448267F3" w14:textId="0A680275" w:rsidR="00853621" w:rsidRPr="00404A30" w:rsidRDefault="0009161C" w:rsidP="00932EB0">
      <w:pPr>
        <w:rPr>
          <w:rFonts w:ascii="Arial" w:hAnsi="Arial" w:cs="Arial"/>
        </w:rPr>
      </w:pPr>
      <w:r w:rsidRPr="00404A30">
        <w:rPr>
          <w:rFonts w:ascii="Arial" w:hAnsi="Arial" w:cs="Arial"/>
        </w:rPr>
        <w:t>M</w:t>
      </w:r>
      <w:r w:rsidR="00853621" w:rsidRPr="00404A30">
        <w:rPr>
          <w:rFonts w:ascii="Arial" w:hAnsi="Arial" w:cs="Arial"/>
        </w:rPr>
        <w:t xml:space="preserve">embers of staff, </w:t>
      </w:r>
      <w:r w:rsidR="00853621" w:rsidRPr="00404A30">
        <w:rPr>
          <w:rFonts w:ascii="Arial" w:hAnsi="Arial" w:cs="Arial"/>
          <w:b/>
          <w:bCs/>
        </w:rPr>
        <w:t>supply staff and volunteers</w:t>
      </w:r>
      <w:r w:rsidR="00853621" w:rsidRPr="00404A30">
        <w:rPr>
          <w:rFonts w:ascii="Arial" w:hAnsi="Arial" w:cs="Arial"/>
        </w:rPr>
        <w:t xml:space="preserve">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w:t>
      </w:r>
    </w:p>
    <w:p w14:paraId="3ECB1923" w14:textId="77777777" w:rsidR="0009161C" w:rsidRPr="00404A30" w:rsidRDefault="0009161C" w:rsidP="00932EB0">
      <w:pPr>
        <w:rPr>
          <w:rFonts w:ascii="Arial" w:hAnsi="Arial" w:cs="Arial"/>
        </w:rPr>
      </w:pPr>
    </w:p>
    <w:p w14:paraId="59DA9C0C" w14:textId="77C998D7" w:rsidR="00853621" w:rsidRPr="00404A30" w:rsidRDefault="00853621" w:rsidP="00932EB0">
      <w:pPr>
        <w:rPr>
          <w:rFonts w:ascii="Arial" w:hAnsi="Arial" w:cs="Arial"/>
        </w:rPr>
      </w:pPr>
      <w:r w:rsidRPr="00404A30">
        <w:rPr>
          <w:rFonts w:ascii="Arial" w:hAnsi="Arial" w:cs="Arial"/>
        </w:rPr>
        <w:t>Schools and colleges as employers have a duty of care to their employees. They should ensure they provide effective support for anyone facing an allegation and provide them with a named contact if they are suspended. Where the school or college are not the employer of an individual they still have responsibility to ensure allegations are dealt with appropriately and that they liaise with relevant parties (this includes supply teachers and volunteers, see paragraphs on supply teachers below). 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the subject of the allegation.</w:t>
      </w:r>
    </w:p>
    <w:p w14:paraId="725D22AC" w14:textId="53C49EB0" w:rsidR="00635196" w:rsidRPr="00404A30" w:rsidRDefault="00635196" w:rsidP="00932EB0">
      <w:pPr>
        <w:rPr>
          <w:rFonts w:ascii="Arial" w:hAnsi="Arial" w:cs="Arial"/>
        </w:rPr>
      </w:pPr>
    </w:p>
    <w:p w14:paraId="3908B847" w14:textId="0A3C8995" w:rsidR="00742DF5" w:rsidRPr="00404A30" w:rsidRDefault="00742DF5" w:rsidP="00932EB0">
      <w:pPr>
        <w:rPr>
          <w:rFonts w:ascii="Arial" w:hAnsi="Arial" w:cs="Arial"/>
          <w:b/>
          <w:bCs/>
        </w:rPr>
      </w:pPr>
      <w:r w:rsidRPr="00404A30">
        <w:rPr>
          <w:rFonts w:ascii="Arial" w:hAnsi="Arial" w:cs="Arial"/>
          <w:b/>
          <w:bCs/>
        </w:rPr>
        <w:t>Supply Teachers</w:t>
      </w:r>
    </w:p>
    <w:p w14:paraId="4F76CAF5" w14:textId="1B54EAD4" w:rsidR="00742DF5" w:rsidRPr="00404A30" w:rsidRDefault="00742DF5" w:rsidP="00932EB0">
      <w:pPr>
        <w:rPr>
          <w:rFonts w:ascii="Arial" w:hAnsi="Arial" w:cs="Arial"/>
        </w:rPr>
      </w:pPr>
    </w:p>
    <w:p w14:paraId="79536BBB" w14:textId="3862578D" w:rsidR="00742DF5" w:rsidRPr="00404A30" w:rsidRDefault="00742DF5" w:rsidP="00932EB0">
      <w:pPr>
        <w:pStyle w:val="ListParagraph"/>
        <w:numPr>
          <w:ilvl w:val="0"/>
          <w:numId w:val="20"/>
        </w:numPr>
        <w:ind w:left="0" w:firstLine="0"/>
        <w:rPr>
          <w:rFonts w:cs="Arial"/>
        </w:rPr>
      </w:pPr>
      <w:r w:rsidRPr="00404A30">
        <w:rPr>
          <w:rFonts w:cs="Arial"/>
        </w:rPr>
        <w:t>In some circumstances schools and colleges will have to consider an allegation against an individual not directly employed by them, where its disciplinary procedures do not fully apply, for example, supply teachers provided by an employment agency or business (referred to in this section as ‘the agency’).</w:t>
      </w:r>
    </w:p>
    <w:p w14:paraId="1058D8B3" w14:textId="55E46BD1" w:rsidR="00742DF5" w:rsidRPr="00404A30" w:rsidRDefault="00742DF5" w:rsidP="00932EB0">
      <w:pPr>
        <w:pStyle w:val="ListParagraph"/>
        <w:numPr>
          <w:ilvl w:val="0"/>
          <w:numId w:val="20"/>
        </w:numPr>
        <w:ind w:left="0" w:firstLine="0"/>
        <w:rPr>
          <w:rFonts w:cs="Arial"/>
        </w:rPr>
      </w:pPr>
      <w:r w:rsidRPr="00404A30">
        <w:rPr>
          <w:rFonts w:cs="Arial"/>
        </w:rPr>
        <w:t>Whilst schools and colleges are not the employer of supply teachers, they should ensure allegations are dealt with properly. In no circumstances should a school or college decide to cease to use a supply teacher due to safeguarding concerns, without finding out the facts and liaising with the local authority designated officer (LADO) to determine a suitable outcome. Governing bodies and proprietors should discuss with the agency whether it is appropriate to suspend the supply teacher, or redeploy them to another part of the school, whilst they carry out their investigation.</w:t>
      </w:r>
    </w:p>
    <w:p w14:paraId="7D484760" w14:textId="77777777" w:rsidR="00742DF5" w:rsidRPr="00404A30" w:rsidRDefault="00742DF5" w:rsidP="00932EB0">
      <w:pPr>
        <w:pStyle w:val="ListParagraph"/>
        <w:numPr>
          <w:ilvl w:val="0"/>
          <w:numId w:val="20"/>
        </w:numPr>
        <w:ind w:left="0" w:firstLine="0"/>
        <w:rPr>
          <w:rFonts w:cs="Arial"/>
        </w:rPr>
      </w:pPr>
      <w:r w:rsidRPr="00404A30">
        <w:rPr>
          <w:rFonts w:cs="Arial"/>
        </w:rPr>
        <w:t>Agencies should be fully involved and co-operate in any enquiries from the LADO, police and/or children’s social services. The school or college will usually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the school or college, are under the supervision, direction and control of the governing body or proprietor when working in the school or college. 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taken into account by the school during the investigation.</w:t>
      </w:r>
    </w:p>
    <w:p w14:paraId="23C187FB" w14:textId="7090C7A7" w:rsidR="00742DF5" w:rsidRPr="00404A30" w:rsidRDefault="00742DF5" w:rsidP="00932EB0">
      <w:pPr>
        <w:pStyle w:val="ListParagraph"/>
        <w:numPr>
          <w:ilvl w:val="0"/>
          <w:numId w:val="20"/>
        </w:numPr>
        <w:ind w:left="0" w:firstLine="0"/>
        <w:rPr>
          <w:rFonts w:cs="Arial"/>
        </w:rPr>
      </w:pPr>
      <w:r w:rsidRPr="00404A30">
        <w:rPr>
          <w:rFonts w:cs="Arial"/>
        </w:rPr>
        <w:t>When using an agency, schools and colleges should inform the agency of its process for managing allegations. This should include inviting the agency’s human resource manager or equivalent to meetings and keeping them up to date with information about its policies.</w:t>
      </w:r>
    </w:p>
    <w:p w14:paraId="3C31ECC5" w14:textId="62550A65" w:rsidR="00430EF7" w:rsidRPr="00404A30" w:rsidRDefault="00430EF7" w:rsidP="00932EB0">
      <w:pPr>
        <w:rPr>
          <w:rFonts w:ascii="Arial" w:hAnsi="Arial" w:cs="Arial"/>
        </w:rPr>
      </w:pPr>
    </w:p>
    <w:p w14:paraId="120AF45A" w14:textId="259884AB" w:rsidR="00430EF7" w:rsidRPr="00404A30" w:rsidRDefault="00430EF7" w:rsidP="00932EB0">
      <w:pPr>
        <w:pStyle w:val="Default"/>
        <w:rPr>
          <w:b/>
          <w:bCs/>
          <w:color w:val="auto"/>
          <w:sz w:val="28"/>
          <w:szCs w:val="28"/>
        </w:rPr>
      </w:pPr>
      <w:r w:rsidRPr="00404A30">
        <w:rPr>
          <w:b/>
          <w:bCs/>
          <w:color w:val="auto"/>
        </w:rPr>
        <w:t>5.2</w:t>
      </w:r>
      <w:r w:rsidR="00FC13EF" w:rsidRPr="00404A30">
        <w:rPr>
          <w:b/>
          <w:bCs/>
          <w:color w:val="auto"/>
        </w:rPr>
        <w:t>9</w:t>
      </w:r>
      <w:r w:rsidRPr="00404A30">
        <w:rPr>
          <w:b/>
          <w:bCs/>
          <w:color w:val="auto"/>
          <w:sz w:val="28"/>
          <w:szCs w:val="28"/>
        </w:rPr>
        <w:t xml:space="preserve"> </w:t>
      </w:r>
      <w:r w:rsidRPr="00404A30">
        <w:rPr>
          <w:b/>
          <w:bCs/>
          <w:color w:val="auto"/>
        </w:rPr>
        <w:t>What school and college staff should do if they have safeguarding concerns about another staff member who may pose a risk of harm to children</w:t>
      </w:r>
    </w:p>
    <w:p w14:paraId="494CE6C1" w14:textId="77777777" w:rsidR="00430EF7" w:rsidRPr="00404A30" w:rsidRDefault="00430EF7" w:rsidP="00932EB0">
      <w:pPr>
        <w:pStyle w:val="Default"/>
        <w:rPr>
          <w:color w:val="auto"/>
          <w:sz w:val="28"/>
          <w:szCs w:val="28"/>
        </w:rPr>
      </w:pPr>
    </w:p>
    <w:p w14:paraId="263D4D96" w14:textId="77777777" w:rsidR="00430EF7" w:rsidRPr="00404A30" w:rsidRDefault="00430EF7" w:rsidP="00932EB0">
      <w:pPr>
        <w:pStyle w:val="Default"/>
        <w:rPr>
          <w:color w:val="auto"/>
        </w:rPr>
      </w:pPr>
      <w:r w:rsidRPr="00404A30">
        <w:rPr>
          <w:color w:val="auto"/>
        </w:rPr>
        <w:t xml:space="preserve"> If staff have safeguarding concerns, or an allegation is made about another member of staff (including supply staff and volunteers) posing a risk of harm to children, then:</w:t>
      </w:r>
    </w:p>
    <w:p w14:paraId="18D6344F" w14:textId="77777777" w:rsidR="00430EF7" w:rsidRPr="00404A30" w:rsidRDefault="00430EF7" w:rsidP="00932EB0">
      <w:pPr>
        <w:pStyle w:val="Default"/>
        <w:rPr>
          <w:color w:val="auto"/>
        </w:rPr>
      </w:pPr>
      <w:r w:rsidRPr="00404A30">
        <w:rPr>
          <w:color w:val="auto"/>
        </w:rPr>
        <w:t xml:space="preserve">• this should be referred to the </w:t>
      </w:r>
      <w:proofErr w:type="spellStart"/>
      <w:r w:rsidRPr="00404A30">
        <w:rPr>
          <w:color w:val="auto"/>
        </w:rPr>
        <w:t>headteacher</w:t>
      </w:r>
      <w:proofErr w:type="spellEnd"/>
      <w:r w:rsidRPr="00404A30">
        <w:rPr>
          <w:color w:val="auto"/>
        </w:rPr>
        <w:t xml:space="preserve"> or principal;</w:t>
      </w:r>
    </w:p>
    <w:p w14:paraId="6CA172BE" w14:textId="77777777" w:rsidR="00430EF7" w:rsidRPr="00404A30" w:rsidRDefault="00430EF7" w:rsidP="00932EB0">
      <w:pPr>
        <w:pStyle w:val="Default"/>
        <w:rPr>
          <w:color w:val="auto"/>
        </w:rPr>
      </w:pPr>
      <w:r w:rsidRPr="00404A30">
        <w:rPr>
          <w:color w:val="auto"/>
        </w:rPr>
        <w:lastRenderedPageBreak/>
        <w:t xml:space="preserve">• where there are concerns/allegations about the </w:t>
      </w:r>
      <w:proofErr w:type="spellStart"/>
      <w:r w:rsidRPr="00404A30">
        <w:rPr>
          <w:color w:val="auto"/>
        </w:rPr>
        <w:t>headteacher</w:t>
      </w:r>
      <w:proofErr w:type="spellEnd"/>
      <w:r w:rsidRPr="00404A30">
        <w:rPr>
          <w:color w:val="auto"/>
        </w:rPr>
        <w:t xml:space="preserve"> or principal, this should be referred to the chair of governors, chair of the management committee or proprietor of an independent school; and</w:t>
      </w:r>
    </w:p>
    <w:p w14:paraId="161D64B5" w14:textId="666BB7B8" w:rsidR="00853621" w:rsidRPr="00404A30" w:rsidRDefault="00430EF7" w:rsidP="00932EB0">
      <w:pPr>
        <w:pStyle w:val="Default"/>
        <w:rPr>
          <w:color w:val="auto"/>
        </w:rPr>
      </w:pPr>
      <w:r w:rsidRPr="00404A30">
        <w:rPr>
          <w:color w:val="auto"/>
        </w:rPr>
        <w:t xml:space="preserve">• in the event of concerns/allegations about the </w:t>
      </w:r>
      <w:proofErr w:type="spellStart"/>
      <w:r w:rsidRPr="00404A30">
        <w:rPr>
          <w:color w:val="auto"/>
        </w:rPr>
        <w:t>headteacher</w:t>
      </w:r>
      <w:proofErr w:type="spellEnd"/>
      <w:r w:rsidRPr="00404A30">
        <w:rPr>
          <w:color w:val="auto"/>
        </w:rPr>
        <w:t xml:space="preserve">, where the </w:t>
      </w:r>
      <w:proofErr w:type="spellStart"/>
      <w:r w:rsidRPr="00404A30">
        <w:rPr>
          <w:color w:val="auto"/>
        </w:rPr>
        <w:t>headteacher</w:t>
      </w:r>
      <w:proofErr w:type="spellEnd"/>
      <w:r w:rsidRPr="00404A30">
        <w:rPr>
          <w:color w:val="auto"/>
        </w:rPr>
        <w:t xml:space="preserve"> is also the sole proprietor of an independent school, this should be reported directly to the designated officer(s) at the local authority.</w:t>
      </w:r>
    </w:p>
    <w:p w14:paraId="731CBF7F" w14:textId="77777777" w:rsidR="00D5448E" w:rsidRPr="00404A30" w:rsidRDefault="00D14108" w:rsidP="00932EB0">
      <w:pPr>
        <w:pStyle w:val="Default"/>
        <w:spacing w:after="90"/>
        <w:jc w:val="both"/>
        <w:rPr>
          <w:color w:val="auto"/>
          <w:lang w:val="en-GB"/>
        </w:rPr>
      </w:pPr>
      <w:r w:rsidRPr="00404A30">
        <w:rPr>
          <w:color w:val="auto"/>
          <w:lang w:val="en-GB"/>
        </w:rPr>
        <w:t xml:space="preserve">The </w:t>
      </w:r>
      <w:proofErr w:type="spellStart"/>
      <w:r w:rsidRPr="00404A30">
        <w:rPr>
          <w:color w:val="auto"/>
          <w:lang w:val="en-GB"/>
        </w:rPr>
        <w:t>Headteacher</w:t>
      </w:r>
      <w:proofErr w:type="spellEnd"/>
      <w:r w:rsidRPr="00404A30">
        <w:rPr>
          <w:color w:val="auto"/>
          <w:lang w:val="en-GB"/>
        </w:rPr>
        <w:t xml:space="preserve"> (or Chair of Governors) on all such occasions will discuss the content of the allegation with LADO, prior to</w:t>
      </w:r>
      <w:r w:rsidR="00D5448E" w:rsidRPr="00404A30">
        <w:rPr>
          <w:color w:val="auto"/>
          <w:lang w:val="en-GB"/>
        </w:rPr>
        <w:t xml:space="preserve"> undertaking any investigation.</w:t>
      </w:r>
    </w:p>
    <w:p w14:paraId="28DF1FC9" w14:textId="368F91B7" w:rsidR="003B4A18" w:rsidRPr="00404A30" w:rsidRDefault="00D14108" w:rsidP="00932EB0">
      <w:pPr>
        <w:pStyle w:val="Default"/>
        <w:spacing w:after="90"/>
        <w:jc w:val="both"/>
        <w:rPr>
          <w:color w:val="auto"/>
          <w:lang w:val="en-GB"/>
        </w:rPr>
      </w:pPr>
      <w:r w:rsidRPr="00404A30">
        <w:rPr>
          <w:color w:val="auto"/>
          <w:lang w:val="en-GB"/>
        </w:rPr>
        <w:t xml:space="preserve">The school will follow the </w:t>
      </w:r>
      <w:proofErr w:type="spellStart"/>
      <w:r w:rsidRPr="00404A30">
        <w:rPr>
          <w:color w:val="auto"/>
          <w:lang w:val="en-GB"/>
        </w:rPr>
        <w:t>DfE</w:t>
      </w:r>
      <w:proofErr w:type="spellEnd"/>
      <w:r w:rsidRPr="00404A30">
        <w:rPr>
          <w:color w:val="auto"/>
          <w:lang w:val="en-GB"/>
        </w:rPr>
        <w:t xml:space="preserve"> and </w:t>
      </w:r>
      <w:r w:rsidR="00D5448E" w:rsidRPr="00404A30">
        <w:rPr>
          <w:color w:val="auto"/>
          <w:lang w:val="en-GB"/>
        </w:rPr>
        <w:t xml:space="preserve">West </w:t>
      </w:r>
      <w:r w:rsidR="00952EBA" w:rsidRPr="00404A30">
        <w:rPr>
          <w:color w:val="auto"/>
          <w:lang w:val="en-GB"/>
        </w:rPr>
        <w:t>Mercia procedures</w:t>
      </w:r>
      <w:r w:rsidR="00D5448E" w:rsidRPr="00404A30">
        <w:rPr>
          <w:color w:val="auto"/>
          <w:lang w:val="en-GB"/>
        </w:rPr>
        <w:t xml:space="preserve"> </w:t>
      </w:r>
      <w:hyperlink r:id="rId49" w:history="1">
        <w:r w:rsidRPr="00404A30">
          <w:rPr>
            <w:rStyle w:val="Hyperlink"/>
            <w:color w:val="auto"/>
            <w:lang w:val="en-GB"/>
          </w:rPr>
          <w:t>LA procedures</w:t>
        </w:r>
      </w:hyperlink>
      <w:r w:rsidRPr="00404A30">
        <w:rPr>
          <w:color w:val="auto"/>
          <w:lang w:val="en-GB"/>
        </w:rPr>
        <w:t xml:space="preserve"> for managing allegations against staff, a copy of which is available in school.</w:t>
      </w:r>
    </w:p>
    <w:p w14:paraId="26BBD9A0" w14:textId="4AFB61AE" w:rsidR="003B4A18" w:rsidRPr="00404A30" w:rsidRDefault="003B4A18" w:rsidP="00932EB0">
      <w:pPr>
        <w:pStyle w:val="Default"/>
        <w:spacing w:after="90"/>
        <w:jc w:val="both"/>
        <w:rPr>
          <w:color w:val="auto"/>
          <w:lang w:val="en-GB"/>
        </w:rPr>
      </w:pPr>
      <w:r w:rsidRPr="00404A30">
        <w:rPr>
          <w:color w:val="auto"/>
        </w:rPr>
        <w:t>Where a head teacher is also the sole proprietor of an independent school it is now mandatory to report to the</w:t>
      </w:r>
      <w:r w:rsidRPr="00404A30">
        <w:rPr>
          <w:color w:val="auto"/>
          <w:spacing w:val="-16"/>
        </w:rPr>
        <w:t xml:space="preserve"> </w:t>
      </w:r>
      <w:r w:rsidRPr="00404A30">
        <w:rPr>
          <w:color w:val="auto"/>
        </w:rPr>
        <w:t>LADO</w:t>
      </w:r>
    </w:p>
    <w:p w14:paraId="5170A690" w14:textId="62767DBE" w:rsidR="00D5448E" w:rsidRPr="00404A30" w:rsidRDefault="00952EBA" w:rsidP="00932EB0">
      <w:pPr>
        <w:pStyle w:val="Default"/>
        <w:spacing w:after="90"/>
        <w:jc w:val="both"/>
        <w:rPr>
          <w:color w:val="auto"/>
          <w:lang w:val="en-GB"/>
        </w:rPr>
      </w:pPr>
      <w:r w:rsidRPr="00404A30">
        <w:rPr>
          <w:color w:val="auto"/>
          <w:lang w:val="en-GB"/>
        </w:rPr>
        <w:t>The Head</w:t>
      </w:r>
      <w:r w:rsidR="00D5448E" w:rsidRPr="00404A30">
        <w:rPr>
          <w:color w:val="auto"/>
          <w:lang w:val="en-GB"/>
        </w:rPr>
        <w:t xml:space="preserve"> teacher (or Chair of Governors) </w:t>
      </w:r>
      <w:r w:rsidR="00D14108" w:rsidRPr="00404A30">
        <w:rPr>
          <w:color w:val="auto"/>
          <w:lang w:val="en-GB"/>
        </w:rPr>
        <w:t>will be guided by the LADO</w:t>
      </w:r>
      <w:r w:rsidR="00D5448E" w:rsidRPr="00404A30">
        <w:rPr>
          <w:color w:val="auto"/>
          <w:lang w:val="en-GB"/>
        </w:rPr>
        <w:t xml:space="preserve"> and an HR consultant </w:t>
      </w:r>
      <w:r w:rsidR="00EF4068" w:rsidRPr="00404A30">
        <w:rPr>
          <w:color w:val="auto"/>
          <w:lang w:val="en-GB"/>
        </w:rPr>
        <w:t xml:space="preserve">     </w:t>
      </w:r>
      <w:r w:rsidR="00311D72" w:rsidRPr="00404A30">
        <w:rPr>
          <w:color w:val="auto"/>
          <w:lang w:val="en-GB"/>
        </w:rPr>
        <w:t xml:space="preserve">    </w:t>
      </w:r>
      <w:r w:rsidR="00D5448E" w:rsidRPr="00404A30">
        <w:rPr>
          <w:color w:val="auto"/>
          <w:lang w:val="en-GB"/>
        </w:rPr>
        <w:t xml:space="preserve">when considering </w:t>
      </w:r>
      <w:r w:rsidR="00D14108" w:rsidRPr="00404A30">
        <w:rPr>
          <w:color w:val="auto"/>
          <w:lang w:val="en-GB"/>
        </w:rPr>
        <w:t>suspension</w:t>
      </w:r>
      <w:r w:rsidR="00D5448E" w:rsidRPr="00404A30">
        <w:rPr>
          <w:color w:val="auto"/>
          <w:lang w:val="en-GB"/>
        </w:rPr>
        <w:t xml:space="preserve"> or other neutral protective steps</w:t>
      </w:r>
      <w:r w:rsidR="00D14108" w:rsidRPr="00404A30">
        <w:rPr>
          <w:color w:val="auto"/>
          <w:lang w:val="en-GB"/>
        </w:rPr>
        <w:t>.</w:t>
      </w:r>
    </w:p>
    <w:p w14:paraId="69B2C391" w14:textId="0A0295F8" w:rsidR="00EE48CD" w:rsidRPr="00404A30" w:rsidRDefault="00D5448E" w:rsidP="00932EB0">
      <w:pPr>
        <w:pStyle w:val="Default"/>
        <w:spacing w:after="90"/>
        <w:jc w:val="both"/>
        <w:rPr>
          <w:color w:val="auto"/>
          <w:lang w:val="en-GB"/>
        </w:rPr>
      </w:pPr>
      <w:r w:rsidRPr="00404A30">
        <w:rPr>
          <w:color w:val="auto"/>
          <w:lang w:val="en-GB"/>
        </w:rPr>
        <w:t>Publication of material that may lead to the identification of a teacher who is the subject of an allegation is prohibited by law; this includes verbal conversations or written material including conte</w:t>
      </w:r>
      <w:r w:rsidR="00023593" w:rsidRPr="00404A30">
        <w:rPr>
          <w:color w:val="auto"/>
          <w:lang w:val="en-GB"/>
        </w:rPr>
        <w:t>nt placed on social media sites.</w:t>
      </w:r>
    </w:p>
    <w:p w14:paraId="203FEFE3" w14:textId="77777777" w:rsidR="000335AD" w:rsidRPr="00404A30" w:rsidRDefault="000335AD" w:rsidP="00932EB0">
      <w:pPr>
        <w:pStyle w:val="Default"/>
        <w:spacing w:after="90"/>
        <w:jc w:val="both"/>
        <w:rPr>
          <w:color w:val="auto"/>
          <w:lang w:val="en-GB"/>
        </w:rPr>
      </w:pPr>
    </w:p>
    <w:p w14:paraId="0EC48BD7" w14:textId="004AE44E" w:rsidR="00311D72" w:rsidRPr="00404A30" w:rsidRDefault="00311D72" w:rsidP="00932EB0">
      <w:pPr>
        <w:pStyle w:val="Default"/>
        <w:spacing w:after="90"/>
        <w:jc w:val="both"/>
        <w:rPr>
          <w:b/>
          <w:bCs/>
          <w:color w:val="auto"/>
          <w:lang w:val="en-GB"/>
        </w:rPr>
      </w:pPr>
      <w:r w:rsidRPr="00404A30">
        <w:rPr>
          <w:b/>
          <w:bCs/>
          <w:color w:val="auto"/>
          <w:lang w:val="en-GB"/>
        </w:rPr>
        <w:t>5.</w:t>
      </w:r>
      <w:r w:rsidR="00FC13EF" w:rsidRPr="00404A30">
        <w:rPr>
          <w:b/>
          <w:bCs/>
          <w:color w:val="auto"/>
          <w:lang w:val="en-GB"/>
        </w:rPr>
        <w:t>30</w:t>
      </w:r>
      <w:r w:rsidR="00FC13EF" w:rsidRPr="00404A30">
        <w:rPr>
          <w:color w:val="auto"/>
          <w:lang w:val="en-GB"/>
        </w:rPr>
        <w:t xml:space="preserve"> </w:t>
      </w:r>
      <w:r w:rsidR="00D14681" w:rsidRPr="00404A30">
        <w:rPr>
          <w:b/>
          <w:bCs/>
          <w:color w:val="auto"/>
          <w:lang w:val="en-GB"/>
        </w:rPr>
        <w:t xml:space="preserve">Managing Professional Disagreements </w:t>
      </w:r>
    </w:p>
    <w:p w14:paraId="2586E512" w14:textId="54063FA5" w:rsidR="007B0B0E" w:rsidRPr="000E310F" w:rsidRDefault="00D14681" w:rsidP="00932EB0">
      <w:pPr>
        <w:pStyle w:val="Default"/>
        <w:spacing w:after="90"/>
        <w:jc w:val="both"/>
        <w:rPr>
          <w:b/>
          <w:bCs/>
          <w:lang w:val="en-GB"/>
        </w:rPr>
      </w:pPr>
      <w:r w:rsidRPr="000E310F">
        <w:rPr>
          <w:lang w:val="en-GB"/>
        </w:rPr>
        <w:t>On occasions there will be disagreements between professionals as to how concerns are handled and these can impact on effe</w:t>
      </w:r>
      <w:r w:rsidR="0046387C" w:rsidRPr="000E310F">
        <w:rPr>
          <w:lang w:val="en-GB"/>
        </w:rPr>
        <w:t xml:space="preserve">ctive working relationships. The school will support staff to promote positive partnerships </w:t>
      </w:r>
      <w:r w:rsidR="0009405B" w:rsidRPr="000E310F">
        <w:rPr>
          <w:lang w:val="en-GB"/>
        </w:rPr>
        <w:t xml:space="preserve">within school and </w:t>
      </w:r>
      <w:r w:rsidR="0046387C" w:rsidRPr="000E310F">
        <w:rPr>
          <w:lang w:val="en-GB"/>
        </w:rPr>
        <w:t xml:space="preserve">with other agencies and will ensure that </w:t>
      </w:r>
      <w:r w:rsidR="0046387C" w:rsidRPr="000E310F">
        <w:rPr>
          <w:b/>
          <w:lang w:val="en-GB"/>
        </w:rPr>
        <w:t>staff</w:t>
      </w:r>
      <w:r w:rsidR="0046387C" w:rsidRPr="000E310F">
        <w:rPr>
          <w:lang w:val="en-GB"/>
        </w:rPr>
        <w:t xml:space="preserve"> are aware of how to escalate concerns and disagreements if appropriate and use the WSC</w:t>
      </w:r>
      <w:r w:rsidR="003D538D" w:rsidRPr="000E310F">
        <w:rPr>
          <w:lang w:val="en-GB"/>
        </w:rPr>
        <w:t>P</w:t>
      </w:r>
      <w:r w:rsidR="0046387C" w:rsidRPr="000E310F">
        <w:rPr>
          <w:lang w:val="en-GB"/>
        </w:rPr>
        <w:t xml:space="preserve"> escalation procedure</w:t>
      </w:r>
      <w:r w:rsidR="0009405B" w:rsidRPr="000E310F">
        <w:rPr>
          <w:lang w:val="en-GB"/>
        </w:rPr>
        <w:t>s</w:t>
      </w:r>
      <w:r w:rsidR="0046387C" w:rsidRPr="000E310F">
        <w:rPr>
          <w:vertAlign w:val="superscript"/>
          <w:lang w:val="en-GB"/>
        </w:rPr>
        <w:t>7</w:t>
      </w:r>
      <w:r w:rsidR="0009405B" w:rsidRPr="000E310F">
        <w:rPr>
          <w:vertAlign w:val="superscript"/>
          <w:lang w:val="en-GB"/>
        </w:rPr>
        <w:t xml:space="preserve"> </w:t>
      </w:r>
      <w:r w:rsidR="0009405B" w:rsidRPr="000E310F">
        <w:rPr>
          <w:lang w:val="en-GB"/>
        </w:rPr>
        <w:t>if necessary.</w:t>
      </w:r>
    </w:p>
    <w:p w14:paraId="39C2788F" w14:textId="3AE69575" w:rsidR="00342148" w:rsidRPr="000E310F" w:rsidRDefault="0046387C" w:rsidP="00932EB0">
      <w:pPr>
        <w:pStyle w:val="Default"/>
        <w:spacing w:after="90"/>
        <w:jc w:val="both"/>
        <w:rPr>
          <w:rFonts w:eastAsiaTheme="minorHAnsi"/>
          <w:bCs/>
          <w:color w:val="4F81BD" w:themeColor="accent1"/>
        </w:rPr>
      </w:pPr>
      <w:r w:rsidRPr="000E310F">
        <w:rPr>
          <w:rFonts w:eastAsiaTheme="minorHAnsi"/>
          <w:bCs/>
          <w:color w:val="4F81BD" w:themeColor="accent1"/>
          <w:vertAlign w:val="superscript"/>
        </w:rPr>
        <w:t>7</w:t>
      </w:r>
      <w:r w:rsidRPr="000E310F">
        <w:rPr>
          <w:rFonts w:eastAsiaTheme="minorHAnsi"/>
          <w:bCs/>
          <w:color w:val="4F81BD" w:themeColor="accent1"/>
        </w:rPr>
        <w:t>http://westmidlands.procedures.org.uk/local-content/4gjN/escalation-policy-resoluti</w:t>
      </w:r>
      <w:r w:rsidR="0009405B" w:rsidRPr="000E310F">
        <w:rPr>
          <w:rFonts w:eastAsiaTheme="minorHAnsi"/>
          <w:bCs/>
          <w:color w:val="4F81BD" w:themeColor="accent1"/>
        </w:rPr>
        <w:t>on-of-professional-disagreements</w:t>
      </w:r>
    </w:p>
    <w:p w14:paraId="24706759" w14:textId="77777777" w:rsidR="00EE48CD" w:rsidRPr="000E310F" w:rsidRDefault="00EE48CD" w:rsidP="00932EB0">
      <w:pPr>
        <w:pStyle w:val="Default"/>
        <w:spacing w:after="90"/>
        <w:jc w:val="both"/>
        <w:rPr>
          <w:rFonts w:eastAsiaTheme="minorHAnsi"/>
          <w:bCs/>
          <w:color w:val="4F81BD" w:themeColor="accent1"/>
        </w:rPr>
      </w:pPr>
    </w:p>
    <w:p w14:paraId="073984FF" w14:textId="334B1331" w:rsidR="00B648C9" w:rsidRPr="000E310F" w:rsidRDefault="009B33B3" w:rsidP="00932EB0">
      <w:pPr>
        <w:pStyle w:val="Default"/>
        <w:spacing w:after="90"/>
        <w:jc w:val="both"/>
        <w:rPr>
          <w:rFonts w:eastAsiaTheme="minorHAnsi"/>
          <w:b/>
          <w:color w:val="4F81BD" w:themeColor="accent1"/>
        </w:rPr>
      </w:pPr>
      <w:r w:rsidRPr="000B1604">
        <w:rPr>
          <w:rFonts w:eastAsiaTheme="minorHAnsi"/>
          <w:b/>
          <w:color w:val="auto"/>
        </w:rPr>
        <w:t>5.3</w:t>
      </w:r>
      <w:r w:rsidR="00FC13EF" w:rsidRPr="000B1604">
        <w:rPr>
          <w:rFonts w:eastAsiaTheme="minorHAnsi"/>
          <w:b/>
          <w:color w:val="auto"/>
        </w:rPr>
        <w:t>1</w:t>
      </w:r>
      <w:r w:rsidR="00EF4068" w:rsidRPr="000E310F">
        <w:rPr>
          <w:rFonts w:eastAsiaTheme="minorHAnsi"/>
          <w:b/>
          <w:color w:val="auto"/>
        </w:rPr>
        <w:t xml:space="preserve"> </w:t>
      </w:r>
      <w:r w:rsidR="00B648C9" w:rsidRPr="000E310F">
        <w:rPr>
          <w:rFonts w:eastAsiaTheme="minorHAnsi"/>
          <w:b/>
          <w:color w:val="auto"/>
        </w:rPr>
        <w:t>The use of 'reasonable force' in schools and colleges</w:t>
      </w:r>
    </w:p>
    <w:p w14:paraId="44AFDEF0" w14:textId="77777777" w:rsidR="00B648C9" w:rsidRPr="000E310F" w:rsidRDefault="00B648C9" w:rsidP="00932EB0">
      <w:pPr>
        <w:autoSpaceDE w:val="0"/>
        <w:autoSpaceDN w:val="0"/>
        <w:adjustRightInd w:val="0"/>
        <w:spacing w:after="216"/>
        <w:jc w:val="both"/>
        <w:rPr>
          <w:rFonts w:ascii="Arial" w:eastAsiaTheme="minorHAnsi" w:hAnsi="Arial" w:cs="Arial"/>
          <w:color w:val="000000"/>
        </w:rPr>
      </w:pPr>
      <w:r w:rsidRPr="000E310F">
        <w:rPr>
          <w:rFonts w:ascii="Arial" w:eastAsiaTheme="minorHAnsi" w:hAnsi="Arial" w:cs="Arial"/>
          <w:color w:val="000000"/>
        </w:rPr>
        <w:t xml:space="preserve">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A086EC9" w14:textId="77777777" w:rsidR="00B648C9" w:rsidRPr="000E310F" w:rsidRDefault="00B648C9" w:rsidP="00932EB0">
      <w:pPr>
        <w:autoSpaceDE w:val="0"/>
        <w:autoSpaceDN w:val="0"/>
        <w:adjustRightInd w:val="0"/>
        <w:spacing w:after="216"/>
        <w:rPr>
          <w:rFonts w:ascii="Arial" w:eastAsiaTheme="minorHAnsi" w:hAnsi="Arial" w:cs="Arial"/>
          <w:color w:val="000000"/>
        </w:rPr>
      </w:pPr>
      <w:r w:rsidRPr="000E310F">
        <w:rPr>
          <w:rFonts w:ascii="Arial" w:eastAsiaTheme="minorHAnsi" w:hAnsi="Arial" w:cs="Arial"/>
          <w:color w:val="000000"/>
        </w:rPr>
        <w:t xml:space="preserve">• Departmental advice for schools is available </w:t>
      </w:r>
      <w:hyperlink r:id="rId50" w:history="1">
        <w:r w:rsidRPr="000E310F">
          <w:rPr>
            <w:rStyle w:val="Hyperlink"/>
            <w:rFonts w:ascii="Arial" w:eastAsiaTheme="minorHAnsi" w:hAnsi="Arial" w:cs="Arial"/>
          </w:rPr>
          <w:t>https://www.gov.uk/government/publications/use-of-reasonable-force-in-schools</w:t>
        </w:r>
      </w:hyperlink>
    </w:p>
    <w:p w14:paraId="208EE771" w14:textId="77777777" w:rsidR="00B648C9" w:rsidRPr="000E310F" w:rsidRDefault="00B648C9" w:rsidP="00932EB0">
      <w:pPr>
        <w:autoSpaceDE w:val="0"/>
        <w:autoSpaceDN w:val="0"/>
        <w:adjustRightInd w:val="0"/>
        <w:spacing w:after="216"/>
        <w:jc w:val="both"/>
        <w:rPr>
          <w:rFonts w:ascii="Arial" w:eastAsiaTheme="minorHAnsi" w:hAnsi="Arial" w:cs="Arial"/>
          <w:color w:val="000000"/>
        </w:rPr>
      </w:pPr>
      <w:r w:rsidRPr="000E310F">
        <w:rPr>
          <w:rFonts w:ascii="Arial" w:eastAsiaTheme="minorHAnsi" w:hAnsi="Arial" w:cs="Arial"/>
          <w:color w:val="000000"/>
        </w:rPr>
        <w:t xml:space="preserve"> • Advice for colleges is available on the AOC website. </w:t>
      </w:r>
      <w:hyperlink r:id="rId51" w:history="1">
        <w:r w:rsidRPr="000E310F">
          <w:rPr>
            <w:rStyle w:val="Hyperlink"/>
            <w:rFonts w:ascii="Arial" w:eastAsiaTheme="minorHAnsi" w:hAnsi="Arial" w:cs="Arial"/>
          </w:rPr>
          <w:t>https://www.aoc.co.uk/</w:t>
        </w:r>
      </w:hyperlink>
    </w:p>
    <w:p w14:paraId="47E78971" w14:textId="7A5703A5" w:rsidR="009B33B3" w:rsidRPr="000E310F" w:rsidRDefault="00FC13EF" w:rsidP="00932EB0">
      <w:pPr>
        <w:jc w:val="both"/>
        <w:rPr>
          <w:rFonts w:ascii="Arial" w:hAnsi="Arial" w:cs="Arial"/>
          <w:b/>
          <w:bCs/>
        </w:rPr>
      </w:pPr>
      <w:r w:rsidRPr="000E310F">
        <w:rPr>
          <w:rFonts w:ascii="Arial" w:hAnsi="Arial" w:cs="Arial"/>
          <w:b/>
          <w:bCs/>
        </w:rPr>
        <w:t>5.32</w:t>
      </w:r>
      <w:r w:rsidR="00311D72" w:rsidRPr="000E310F">
        <w:rPr>
          <w:rFonts w:ascii="Arial" w:hAnsi="Arial" w:cs="Arial"/>
          <w:b/>
          <w:bCs/>
        </w:rPr>
        <w:t xml:space="preserve">  </w:t>
      </w:r>
      <w:r w:rsidR="009B33B3" w:rsidRPr="000E310F">
        <w:rPr>
          <w:rFonts w:ascii="Arial" w:hAnsi="Arial" w:cs="Arial"/>
          <w:b/>
          <w:bCs/>
        </w:rPr>
        <w:t>Private fostering - LA notification when identified</w:t>
      </w:r>
    </w:p>
    <w:p w14:paraId="3F88F232" w14:textId="77777777" w:rsidR="009B33B3" w:rsidRPr="000E310F" w:rsidRDefault="009B33B3" w:rsidP="00932EB0">
      <w:pPr>
        <w:pStyle w:val="ListParagraph"/>
        <w:ind w:left="0"/>
        <w:rPr>
          <w:rFonts w:cs="Arial"/>
          <w:b/>
          <w:bCs/>
          <w:sz w:val="24"/>
        </w:rPr>
      </w:pPr>
    </w:p>
    <w:p w14:paraId="5E80E875" w14:textId="77777777" w:rsidR="00311D72" w:rsidRPr="000E310F" w:rsidRDefault="009B33B3" w:rsidP="00932EB0">
      <w:pPr>
        <w:pStyle w:val="ListParagraph"/>
        <w:ind w:left="0"/>
        <w:rPr>
          <w:rFonts w:cs="Arial"/>
          <w:b/>
          <w:bCs/>
        </w:rPr>
      </w:pPr>
      <w:r w:rsidRPr="000E310F">
        <w:rPr>
          <w:rFonts w:cs="Arial"/>
          <w:b/>
          <w:bCs/>
          <w:sz w:val="24"/>
        </w:rPr>
        <w:t xml:space="preserve"> </w:t>
      </w:r>
      <w:r w:rsidRPr="000E310F">
        <w:rPr>
          <w:rFonts w:cs="Arial"/>
          <w:sz w:val="24"/>
        </w:rPr>
        <w:t xml:space="preserve">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w:t>
      </w:r>
      <w:r w:rsidRPr="000E310F">
        <w:rPr>
          <w:rFonts w:cs="Arial"/>
          <w:sz w:val="24"/>
        </w:rPr>
        <w:lastRenderedPageBreak/>
        <w:t xml:space="preserve">intend to do so for longer. Such arrangements may come to the attention of school staff through the normal course of their interaction, and promotion of learning activities, with </w:t>
      </w:r>
    </w:p>
    <w:p w14:paraId="18908773" w14:textId="3E966B0E" w:rsidR="009B33B3" w:rsidRPr="000E310F" w:rsidRDefault="009B33B3" w:rsidP="00932EB0">
      <w:pPr>
        <w:pStyle w:val="ListParagraph"/>
        <w:ind w:left="0"/>
        <w:rPr>
          <w:rFonts w:cs="Arial"/>
          <w:sz w:val="24"/>
        </w:rPr>
      </w:pPr>
      <w:r w:rsidRPr="000E310F">
        <w:rPr>
          <w:rFonts w:cs="Arial"/>
          <w:sz w:val="24"/>
        </w:rPr>
        <w:t>children.</w:t>
      </w:r>
    </w:p>
    <w:p w14:paraId="7BA9009E" w14:textId="368AD3D9" w:rsidR="009B33B3" w:rsidRPr="000E310F" w:rsidRDefault="009B33B3" w:rsidP="00932EB0">
      <w:pPr>
        <w:pStyle w:val="ListParagraph"/>
        <w:ind w:left="0"/>
        <w:rPr>
          <w:rFonts w:cs="Arial"/>
          <w:sz w:val="24"/>
        </w:rPr>
      </w:pPr>
      <w:r w:rsidRPr="000E310F">
        <w:rPr>
          <w:rFonts w:cs="Arial"/>
          <w:sz w:val="24"/>
        </w:rPr>
        <w:t>The school or college should then notify the local authority to allow the local authority to check the arrangement is suitable and safe for the child.</w:t>
      </w:r>
    </w:p>
    <w:p w14:paraId="3DA886E1" w14:textId="2B95DC31" w:rsidR="009B33B3" w:rsidRPr="000E310F" w:rsidRDefault="009B33B3" w:rsidP="00932EB0">
      <w:pPr>
        <w:pStyle w:val="ListParagraph"/>
        <w:ind w:left="0"/>
        <w:rPr>
          <w:rFonts w:cs="Arial"/>
          <w:sz w:val="24"/>
        </w:rPr>
      </w:pPr>
      <w:r w:rsidRPr="000E310F">
        <w:rPr>
          <w:rFonts w:cs="Arial"/>
          <w:sz w:val="24"/>
        </w:rPr>
        <w:t xml:space="preserve">See </w:t>
      </w:r>
      <w:proofErr w:type="spellStart"/>
      <w:r w:rsidRPr="000E310F">
        <w:rPr>
          <w:rFonts w:cs="Arial"/>
          <w:sz w:val="24"/>
        </w:rPr>
        <w:t>DfE</w:t>
      </w:r>
      <w:proofErr w:type="spellEnd"/>
      <w:r w:rsidRPr="000E310F">
        <w:rPr>
          <w:rFonts w:cs="Arial"/>
          <w:sz w:val="24"/>
        </w:rPr>
        <w:t xml:space="preserve"> statutory guidance </w:t>
      </w:r>
      <w:r w:rsidRPr="000E310F">
        <w:rPr>
          <w:rFonts w:cs="Arial"/>
          <w:color w:val="1F497D" w:themeColor="text2"/>
          <w:sz w:val="24"/>
        </w:rPr>
        <w:t xml:space="preserve">Children Act 1989 Private fostering </w:t>
      </w:r>
      <w:r w:rsidRPr="000E310F">
        <w:rPr>
          <w:rFonts w:cs="Arial"/>
          <w:sz w:val="24"/>
        </w:rPr>
        <w:t>for comprehensive guidance on private fostering</w:t>
      </w:r>
    </w:p>
    <w:p w14:paraId="106C8AC8" w14:textId="2D02AC89" w:rsidR="008C66B0" w:rsidRPr="000E310F" w:rsidRDefault="008C66B0" w:rsidP="00932EB0">
      <w:pPr>
        <w:pStyle w:val="ListParagraph"/>
        <w:autoSpaceDE w:val="0"/>
        <w:autoSpaceDN w:val="0"/>
        <w:adjustRightInd w:val="0"/>
        <w:spacing w:before="240" w:after="94"/>
        <w:ind w:left="0"/>
        <w:jc w:val="both"/>
        <w:rPr>
          <w:rFonts w:eastAsiaTheme="minorHAnsi" w:cs="Arial"/>
          <w:color w:val="000000"/>
          <w:sz w:val="24"/>
        </w:rPr>
      </w:pPr>
      <w:r w:rsidRPr="000E310F">
        <w:rPr>
          <w:rFonts w:eastAsiaTheme="minorHAnsi" w:cs="Arial"/>
          <w:color w:val="000000"/>
          <w:sz w:val="24"/>
        </w:rPr>
        <w:t xml:space="preserve">A private fostering arrangement occurs when someone other than a parent or a </w:t>
      </w:r>
      <w:r w:rsidR="000B1604" w:rsidRPr="000E310F">
        <w:rPr>
          <w:rFonts w:eastAsiaTheme="minorHAnsi" w:cs="Arial"/>
          <w:color w:val="000000"/>
          <w:sz w:val="24"/>
        </w:rPr>
        <w:t>close relative care</w:t>
      </w:r>
      <w:r w:rsidRPr="000E310F">
        <w:rPr>
          <w:rFonts w:eastAsiaTheme="minorHAnsi" w:cs="Arial"/>
          <w:color w:val="000000"/>
          <w:sz w:val="24"/>
        </w:rPr>
        <w:t xml:space="preserve"> for a child for a period of 28 days or more, with the agreement of the child’s parents. It applies to children under the age of </w:t>
      </w:r>
      <w:r w:rsidR="000B1604" w:rsidRPr="000E310F">
        <w:rPr>
          <w:rFonts w:eastAsiaTheme="minorHAnsi" w:cs="Arial"/>
          <w:color w:val="000000"/>
          <w:sz w:val="24"/>
        </w:rPr>
        <w:t>16 or</w:t>
      </w:r>
      <w:r w:rsidRPr="000E310F">
        <w:rPr>
          <w:rFonts w:eastAsiaTheme="minorHAnsi" w:cs="Arial"/>
          <w:color w:val="000000"/>
          <w:sz w:val="24"/>
        </w:rPr>
        <w:t xml:space="preserve"> aged under 18 if the child is disabled. Children looked after by the local authority or who are placed in a residential school, children’s home or hospital are not considered to be privately fostered. </w:t>
      </w:r>
    </w:p>
    <w:p w14:paraId="2F14C6F1" w14:textId="77777777" w:rsidR="008C66B0" w:rsidRPr="000E310F" w:rsidRDefault="008C66B0" w:rsidP="00932EB0">
      <w:pPr>
        <w:pStyle w:val="ListParagraph"/>
        <w:autoSpaceDE w:val="0"/>
        <w:autoSpaceDN w:val="0"/>
        <w:adjustRightInd w:val="0"/>
        <w:spacing w:before="240" w:after="94"/>
        <w:ind w:left="0"/>
        <w:jc w:val="both"/>
        <w:rPr>
          <w:rFonts w:eastAsiaTheme="minorHAnsi" w:cs="Arial"/>
          <w:color w:val="000000"/>
          <w:sz w:val="24"/>
        </w:rPr>
      </w:pPr>
      <w:r w:rsidRPr="000E310F">
        <w:rPr>
          <w:rFonts w:eastAsiaTheme="minorHAnsi" w:cs="Arial"/>
          <w:color w:val="000000"/>
          <w:sz w:val="24"/>
        </w:rPr>
        <w:t xml:space="preserve">Private fostering occurs in all cultures, including British culture and children may be privately fostered at any age. </w:t>
      </w:r>
    </w:p>
    <w:p w14:paraId="4B20CC70" w14:textId="518F7992" w:rsidR="008C66B0" w:rsidRPr="000E310F" w:rsidRDefault="008C66B0" w:rsidP="00932EB0">
      <w:pPr>
        <w:pStyle w:val="ListParagraph"/>
        <w:autoSpaceDE w:val="0"/>
        <w:autoSpaceDN w:val="0"/>
        <w:adjustRightInd w:val="0"/>
        <w:spacing w:before="240" w:after="94"/>
        <w:ind w:left="0"/>
        <w:jc w:val="both"/>
        <w:rPr>
          <w:rFonts w:eastAsiaTheme="minorHAnsi" w:cs="Arial"/>
          <w:color w:val="000000"/>
          <w:sz w:val="24"/>
        </w:rPr>
      </w:pPr>
      <w:r w:rsidRPr="000E310F">
        <w:rPr>
          <w:rFonts w:eastAsiaTheme="minorHAnsi" w:cs="Arial"/>
          <w:color w:val="000000"/>
          <w:sz w:val="24"/>
        </w:rPr>
        <w:t xml:space="preserve">Most privately fostered children remain safe and well but safeguarding concerns have been raised in some </w:t>
      </w:r>
      <w:r w:rsidR="000B1604" w:rsidRPr="000E310F">
        <w:rPr>
          <w:rFonts w:eastAsiaTheme="minorHAnsi" w:cs="Arial"/>
          <w:color w:val="000000"/>
          <w:sz w:val="24"/>
        </w:rPr>
        <w:t>cases,</w:t>
      </w:r>
      <w:r w:rsidRPr="000E310F">
        <w:rPr>
          <w:rFonts w:eastAsiaTheme="minorHAnsi" w:cs="Arial"/>
          <w:color w:val="000000"/>
          <w:sz w:val="24"/>
        </w:rPr>
        <w:t xml:space="preserve"> so it is important that schools are alert to possible safeguarding issues, including the possibility that a child has been trafficked into the country. </w:t>
      </w:r>
    </w:p>
    <w:p w14:paraId="444FCA11" w14:textId="4DB19DC0" w:rsidR="008C66B0" w:rsidRPr="000E310F" w:rsidRDefault="008C66B0" w:rsidP="00932EB0">
      <w:pPr>
        <w:pStyle w:val="ListParagraph"/>
        <w:autoSpaceDE w:val="0"/>
        <w:autoSpaceDN w:val="0"/>
        <w:adjustRightInd w:val="0"/>
        <w:spacing w:before="240" w:after="94"/>
        <w:ind w:left="0"/>
        <w:jc w:val="both"/>
        <w:rPr>
          <w:rFonts w:eastAsiaTheme="minorHAnsi" w:cs="Arial"/>
          <w:color w:val="000000"/>
          <w:sz w:val="24"/>
        </w:rPr>
      </w:pPr>
      <w:r w:rsidRPr="000E310F">
        <w:rPr>
          <w:rFonts w:eastAsiaTheme="minorHAnsi" w:cs="Arial"/>
          <w:color w:val="000000"/>
          <w:sz w:val="24"/>
        </w:rPr>
        <w:t>By law, a parent, private foster carer or other persons involved in making a private fostering arrangement must notify Children’s S</w:t>
      </w:r>
      <w:r w:rsidR="00023593" w:rsidRPr="000E310F">
        <w:rPr>
          <w:rFonts w:eastAsiaTheme="minorHAnsi" w:cs="Arial"/>
          <w:color w:val="000000"/>
          <w:sz w:val="24"/>
        </w:rPr>
        <w:t xml:space="preserve">ervices as soon as possible.  </w:t>
      </w:r>
      <w:r w:rsidRPr="000E310F">
        <w:rPr>
          <w:rFonts w:eastAsiaTheme="minorHAnsi" w:cs="Arial"/>
          <w:color w:val="000000"/>
          <w:sz w:val="24"/>
        </w:rPr>
        <w:t>If we become aware of a privately fostering arrangement, we will check that Childre</w:t>
      </w:r>
      <w:r w:rsidR="00023593" w:rsidRPr="000E310F">
        <w:rPr>
          <w:rFonts w:eastAsiaTheme="minorHAnsi" w:cs="Arial"/>
          <w:color w:val="000000"/>
          <w:sz w:val="24"/>
        </w:rPr>
        <w:t>n's Services have been informed.</w:t>
      </w:r>
    </w:p>
    <w:p w14:paraId="216DA0CD" w14:textId="05BEAA73" w:rsidR="00AD0E0D" w:rsidRPr="000E310F" w:rsidRDefault="00AD0E0D" w:rsidP="00932EB0">
      <w:pPr>
        <w:pStyle w:val="ListParagraph"/>
        <w:autoSpaceDE w:val="0"/>
        <w:autoSpaceDN w:val="0"/>
        <w:adjustRightInd w:val="0"/>
        <w:ind w:left="0"/>
        <w:rPr>
          <w:rFonts w:eastAsiaTheme="minorHAnsi" w:cs="Arial"/>
          <w:color w:val="FF0000"/>
          <w:sz w:val="24"/>
        </w:rPr>
      </w:pPr>
    </w:p>
    <w:p w14:paraId="2C84BF47" w14:textId="1241C954" w:rsidR="00AD0E0D" w:rsidRPr="000B1604" w:rsidRDefault="00AD0E0D" w:rsidP="000B1604">
      <w:pPr>
        <w:pStyle w:val="ListParagraph"/>
        <w:numPr>
          <w:ilvl w:val="1"/>
          <w:numId w:val="38"/>
        </w:numPr>
        <w:autoSpaceDE w:val="0"/>
        <w:autoSpaceDN w:val="0"/>
        <w:adjustRightInd w:val="0"/>
        <w:ind w:left="567" w:hanging="567"/>
        <w:rPr>
          <w:rFonts w:eastAsiaTheme="minorHAnsi" w:cs="Arial"/>
          <w:b/>
          <w:sz w:val="24"/>
          <w:szCs w:val="32"/>
        </w:rPr>
      </w:pPr>
      <w:r w:rsidRPr="000B1604">
        <w:rPr>
          <w:rFonts w:eastAsiaTheme="minorHAnsi" w:cs="Arial"/>
          <w:b/>
          <w:sz w:val="24"/>
          <w:szCs w:val="32"/>
        </w:rPr>
        <w:t xml:space="preserve">Looked after children and previously looked after children </w:t>
      </w:r>
    </w:p>
    <w:p w14:paraId="17E01422" w14:textId="77777777" w:rsidR="00E51E1C" w:rsidRPr="000E310F" w:rsidRDefault="00E51E1C" w:rsidP="00932EB0">
      <w:pPr>
        <w:pStyle w:val="ListParagraph"/>
        <w:autoSpaceDE w:val="0"/>
        <w:autoSpaceDN w:val="0"/>
        <w:adjustRightInd w:val="0"/>
        <w:ind w:left="0"/>
        <w:rPr>
          <w:rFonts w:eastAsiaTheme="minorHAnsi" w:cs="Arial"/>
          <w:sz w:val="28"/>
          <w:szCs w:val="28"/>
        </w:rPr>
      </w:pPr>
    </w:p>
    <w:p w14:paraId="7BAAD8B0" w14:textId="352FB263" w:rsidR="00AD0E0D" w:rsidRPr="000E310F" w:rsidRDefault="004D7FF9" w:rsidP="00932EB0">
      <w:pPr>
        <w:autoSpaceDE w:val="0"/>
        <w:autoSpaceDN w:val="0"/>
        <w:adjustRightInd w:val="0"/>
        <w:spacing w:after="201"/>
        <w:ind w:left="-426"/>
        <w:rPr>
          <w:rFonts w:ascii="Arial" w:eastAsiaTheme="minorHAnsi" w:hAnsi="Arial" w:cs="Arial"/>
        </w:rPr>
      </w:pPr>
      <w:r w:rsidRPr="000E310F">
        <w:rPr>
          <w:rFonts w:ascii="Arial" w:eastAsiaTheme="minorHAnsi" w:hAnsi="Arial" w:cs="Arial"/>
        </w:rPr>
        <w:t xml:space="preserve">      </w:t>
      </w:r>
      <w:r w:rsidR="00AD0E0D" w:rsidRPr="000E310F">
        <w:rPr>
          <w:rFonts w:ascii="Arial" w:eastAsiaTheme="minorHAnsi" w:hAnsi="Arial" w:cs="Arial"/>
        </w:rPr>
        <w:t xml:space="preserve">The most common reason for children becoming looked after is as a result of abuse      </w:t>
      </w:r>
      <w:r w:rsidRPr="000E310F">
        <w:rPr>
          <w:rFonts w:ascii="Arial" w:eastAsiaTheme="minorHAnsi" w:hAnsi="Arial" w:cs="Arial"/>
        </w:rPr>
        <w:t xml:space="preserve">      </w:t>
      </w:r>
      <w:r w:rsidRPr="000E310F">
        <w:rPr>
          <w:rFonts w:ascii="Arial" w:eastAsiaTheme="minorHAnsi" w:hAnsi="Arial" w:cs="Arial"/>
          <w:color w:val="FFFFFF" w:themeColor="background1"/>
        </w:rPr>
        <w:t>......</w:t>
      </w:r>
      <w:r w:rsidR="00AD0E0D" w:rsidRPr="000E310F">
        <w:rPr>
          <w:rFonts w:ascii="Arial" w:eastAsiaTheme="minorHAnsi" w:hAnsi="Arial" w:cs="Arial"/>
        </w:rPr>
        <w:t xml:space="preserve">and/or neglect. Governing bodies and proprietors should ensure that staff have the </w:t>
      </w:r>
      <w:r w:rsidR="000335AD" w:rsidRPr="000E310F">
        <w:rPr>
          <w:rFonts w:ascii="Arial" w:eastAsiaTheme="minorHAnsi" w:hAnsi="Arial" w:cs="Arial"/>
        </w:rPr>
        <w:t xml:space="preserve">skills,  </w:t>
      </w:r>
      <w:r w:rsidRPr="000E310F">
        <w:rPr>
          <w:rFonts w:ascii="Arial" w:eastAsiaTheme="minorHAnsi" w:hAnsi="Arial" w:cs="Arial"/>
        </w:rPr>
        <w:t xml:space="preserve">    </w:t>
      </w:r>
      <w:r w:rsidRPr="000E310F">
        <w:rPr>
          <w:rFonts w:ascii="Arial" w:eastAsiaTheme="minorHAnsi" w:hAnsi="Arial" w:cs="Arial"/>
          <w:color w:val="FFFFFF" w:themeColor="background1"/>
        </w:rPr>
        <w:t>......</w:t>
      </w:r>
      <w:r w:rsidR="00AD0E0D" w:rsidRPr="000E310F">
        <w:rPr>
          <w:rFonts w:ascii="Arial" w:eastAsiaTheme="minorHAnsi" w:hAnsi="Arial" w:cs="Arial"/>
        </w:rPr>
        <w:t xml:space="preserve">knowledge and understanding to keep looked after children safe. </w:t>
      </w:r>
    </w:p>
    <w:p w14:paraId="1326FC9B" w14:textId="1A641617" w:rsidR="00AD0E0D" w:rsidRPr="000E310F" w:rsidRDefault="004D7FF9" w:rsidP="00932EB0">
      <w:pPr>
        <w:autoSpaceDE w:val="0"/>
        <w:autoSpaceDN w:val="0"/>
        <w:adjustRightInd w:val="0"/>
        <w:ind w:hanging="426"/>
        <w:jc w:val="both"/>
        <w:rPr>
          <w:rFonts w:ascii="Arial" w:eastAsiaTheme="minorHAnsi" w:hAnsi="Arial" w:cs="Arial"/>
        </w:rPr>
      </w:pPr>
      <w:r w:rsidRPr="000E310F">
        <w:rPr>
          <w:rFonts w:ascii="Arial" w:eastAsiaTheme="minorHAnsi" w:hAnsi="Arial" w:cs="Arial"/>
          <w:color w:val="FFFFFF" w:themeColor="background1"/>
        </w:rPr>
        <w:t>.....</w:t>
      </w:r>
      <w:r w:rsidRPr="000E310F">
        <w:rPr>
          <w:rFonts w:ascii="Arial" w:eastAsiaTheme="minorHAnsi" w:hAnsi="Arial" w:cs="Arial"/>
        </w:rPr>
        <w:t xml:space="preserve"> </w:t>
      </w:r>
      <w:r w:rsidR="00AD0E0D" w:rsidRPr="000E310F">
        <w:rPr>
          <w:rFonts w:ascii="Arial" w:eastAsiaTheme="minorHAnsi" w:hAnsi="Arial" w:cs="Arial"/>
        </w:rPr>
        <w:t>In particular</w:t>
      </w:r>
      <w:r w:rsidR="00921165" w:rsidRPr="000E310F">
        <w:rPr>
          <w:rFonts w:ascii="Arial" w:eastAsiaTheme="minorHAnsi" w:hAnsi="Arial" w:cs="Arial"/>
        </w:rPr>
        <w:t xml:space="preserve">, </w:t>
      </w:r>
      <w:r w:rsidR="00AD0E0D" w:rsidRPr="000E310F">
        <w:rPr>
          <w:rFonts w:ascii="Arial" w:eastAsiaTheme="minorHAnsi" w:hAnsi="Arial" w:cs="Arial"/>
        </w:rPr>
        <w:t>they should ensure that appropriate staff have the information they need</w:t>
      </w:r>
      <w:r w:rsidRPr="000E310F">
        <w:rPr>
          <w:rFonts w:ascii="Arial" w:eastAsiaTheme="minorHAnsi" w:hAnsi="Arial" w:cs="Arial"/>
        </w:rPr>
        <w:t xml:space="preserve"> </w:t>
      </w:r>
      <w:r w:rsidR="00AD0E0D" w:rsidRPr="000E310F">
        <w:rPr>
          <w:rFonts w:ascii="Arial" w:eastAsiaTheme="minorHAnsi" w:hAnsi="Arial" w:cs="Arial"/>
        </w:rPr>
        <w:t xml:space="preserve">in </w:t>
      </w:r>
      <w:r w:rsidRPr="000E310F">
        <w:rPr>
          <w:rFonts w:ascii="Arial" w:eastAsiaTheme="minorHAnsi" w:hAnsi="Arial" w:cs="Arial"/>
        </w:rPr>
        <w:t xml:space="preserve">   </w:t>
      </w:r>
      <w:r w:rsidR="00AD0E0D" w:rsidRPr="000E310F">
        <w:rPr>
          <w:rFonts w:ascii="Arial" w:eastAsiaTheme="minorHAnsi" w:hAnsi="Arial" w:cs="Arial"/>
        </w:rPr>
        <w:t>relation to a child’s looked after legal status (whether they are looked after under</w:t>
      </w:r>
      <w:r w:rsidR="00311D72" w:rsidRPr="000E310F">
        <w:rPr>
          <w:rFonts w:ascii="Arial" w:eastAsiaTheme="minorHAnsi" w:hAnsi="Arial" w:cs="Arial"/>
        </w:rPr>
        <w:t xml:space="preserve"> </w:t>
      </w:r>
      <w:r w:rsidR="00AD0E0D" w:rsidRPr="000E310F">
        <w:rPr>
          <w:rFonts w:ascii="Arial" w:eastAsiaTheme="minorHAnsi" w:hAnsi="Arial" w:cs="Arial"/>
        </w:rPr>
        <w:t xml:space="preserve">voluntary arrangements with consent of parents, or on an interim or full care order) and the </w:t>
      </w:r>
      <w:r w:rsidRPr="000E310F">
        <w:rPr>
          <w:rFonts w:ascii="Arial" w:eastAsiaTheme="minorHAnsi" w:hAnsi="Arial" w:cs="Arial"/>
          <w:color w:val="FFFFFF" w:themeColor="background1"/>
        </w:rPr>
        <w:t>.</w:t>
      </w:r>
      <w:r w:rsidR="00AD0E0D" w:rsidRPr="000E310F">
        <w:rPr>
          <w:rFonts w:ascii="Arial" w:eastAsiaTheme="minorHAnsi" w:hAnsi="Arial" w:cs="Arial"/>
        </w:rPr>
        <w:t>child’s contact arrangements with birth parents or those with parental responsibility. They</w:t>
      </w:r>
      <w:r w:rsidR="00311D72" w:rsidRPr="000E310F">
        <w:rPr>
          <w:rFonts w:ascii="Arial" w:eastAsiaTheme="minorHAnsi" w:hAnsi="Arial" w:cs="Arial"/>
        </w:rPr>
        <w:t xml:space="preserve"> </w:t>
      </w:r>
      <w:r w:rsidR="00AD0E0D" w:rsidRPr="000E310F">
        <w:rPr>
          <w:rFonts w:ascii="Arial" w:eastAsiaTheme="minorHAnsi" w:hAnsi="Arial" w:cs="Arial"/>
        </w:rPr>
        <w:t xml:space="preserve">should also have information about the child’s care arrangements and the levels </w:t>
      </w:r>
      <w:r w:rsidR="000335AD" w:rsidRPr="000E310F">
        <w:rPr>
          <w:rFonts w:ascii="Arial" w:eastAsiaTheme="minorHAnsi" w:hAnsi="Arial" w:cs="Arial"/>
        </w:rPr>
        <w:t>of. authority</w:t>
      </w:r>
      <w:r w:rsidR="00AD0E0D" w:rsidRPr="000E310F">
        <w:rPr>
          <w:rFonts w:ascii="Arial" w:eastAsiaTheme="minorHAnsi" w:hAnsi="Arial" w:cs="Arial"/>
        </w:rPr>
        <w:t xml:space="preserve"> delegated to the carer by the authority looking after him/her. The </w:t>
      </w:r>
      <w:r w:rsidR="000335AD" w:rsidRPr="000E310F">
        <w:rPr>
          <w:rFonts w:ascii="Arial" w:eastAsiaTheme="minorHAnsi" w:hAnsi="Arial" w:cs="Arial"/>
        </w:rPr>
        <w:t>designated</w:t>
      </w:r>
      <w:r w:rsidR="000335AD" w:rsidRPr="000E310F">
        <w:rPr>
          <w:rFonts w:ascii="Arial" w:eastAsiaTheme="minorHAnsi" w:hAnsi="Arial" w:cs="Arial"/>
          <w:color w:val="FFFFFF" w:themeColor="background1"/>
        </w:rPr>
        <w:t>.</w:t>
      </w:r>
      <w:r w:rsidR="000335AD" w:rsidRPr="000E310F">
        <w:rPr>
          <w:rFonts w:ascii="Arial" w:eastAsiaTheme="minorHAnsi" w:hAnsi="Arial" w:cs="Arial"/>
        </w:rPr>
        <w:t xml:space="preserve"> Safeguarding</w:t>
      </w:r>
      <w:r w:rsidR="00AD0E0D" w:rsidRPr="000E310F">
        <w:rPr>
          <w:rFonts w:ascii="Arial" w:eastAsiaTheme="minorHAnsi" w:hAnsi="Arial" w:cs="Arial"/>
        </w:rPr>
        <w:t xml:space="preserve"> lead</w:t>
      </w:r>
      <w:r w:rsidR="009B33B3" w:rsidRPr="000E310F">
        <w:rPr>
          <w:rFonts w:ascii="Arial" w:eastAsiaTheme="minorHAnsi" w:hAnsi="Arial" w:cs="Arial"/>
        </w:rPr>
        <w:t xml:space="preserve"> </w:t>
      </w:r>
      <w:r w:rsidR="00AD0E0D" w:rsidRPr="000E310F">
        <w:rPr>
          <w:rFonts w:ascii="Arial" w:eastAsiaTheme="minorHAnsi" w:hAnsi="Arial" w:cs="Arial"/>
        </w:rPr>
        <w:t xml:space="preserve">should have details of the child’s social worker and the name of the </w:t>
      </w:r>
      <w:r w:rsidRPr="000E310F">
        <w:rPr>
          <w:rFonts w:ascii="Arial" w:eastAsiaTheme="minorHAnsi" w:hAnsi="Arial" w:cs="Arial"/>
          <w:color w:val="FFFFFF" w:themeColor="background1"/>
        </w:rPr>
        <w:t>.</w:t>
      </w:r>
      <w:r w:rsidR="00AD0E0D" w:rsidRPr="000E310F">
        <w:rPr>
          <w:rFonts w:ascii="Arial" w:eastAsiaTheme="minorHAnsi" w:hAnsi="Arial" w:cs="Arial"/>
        </w:rPr>
        <w:t xml:space="preserve">virtual school head in the authority that looks after the child. </w:t>
      </w:r>
    </w:p>
    <w:p w14:paraId="215BADB6" w14:textId="5523EB78" w:rsidR="00AD0E0D" w:rsidRPr="00404A30" w:rsidRDefault="00AD0E0D" w:rsidP="00932EB0">
      <w:pPr>
        <w:autoSpaceDE w:val="0"/>
        <w:autoSpaceDN w:val="0"/>
        <w:adjustRightInd w:val="0"/>
        <w:rPr>
          <w:rFonts w:ascii="Arial" w:eastAsiaTheme="minorHAnsi" w:hAnsi="Arial" w:cs="Arial"/>
        </w:rPr>
      </w:pPr>
    </w:p>
    <w:p w14:paraId="1A597567" w14:textId="2D4C5F6A" w:rsidR="009E5114" w:rsidRPr="00404A30" w:rsidRDefault="009E5114" w:rsidP="000B1604">
      <w:pPr>
        <w:pStyle w:val="ListParagraph"/>
        <w:numPr>
          <w:ilvl w:val="0"/>
          <w:numId w:val="38"/>
        </w:numPr>
        <w:autoSpaceDE w:val="0"/>
        <w:autoSpaceDN w:val="0"/>
        <w:adjustRightInd w:val="0"/>
        <w:ind w:left="284" w:hanging="284"/>
        <w:rPr>
          <w:rFonts w:eastAsiaTheme="minorHAnsi" w:cs="Arial"/>
          <w:b/>
          <w:sz w:val="24"/>
          <w:szCs w:val="32"/>
        </w:rPr>
      </w:pPr>
      <w:r w:rsidRPr="00404A30">
        <w:rPr>
          <w:rFonts w:eastAsiaTheme="minorHAnsi" w:cs="Arial"/>
          <w:b/>
          <w:sz w:val="24"/>
          <w:szCs w:val="32"/>
        </w:rPr>
        <w:t>Contextualised Safeguarding</w:t>
      </w:r>
    </w:p>
    <w:p w14:paraId="124EA758" w14:textId="77777777" w:rsidR="000F4C89" w:rsidRPr="00404A30" w:rsidRDefault="000F4C89" w:rsidP="00932EB0">
      <w:pPr>
        <w:pStyle w:val="ListParagraph"/>
        <w:autoSpaceDE w:val="0"/>
        <w:autoSpaceDN w:val="0"/>
        <w:adjustRightInd w:val="0"/>
        <w:ind w:left="0"/>
        <w:rPr>
          <w:rFonts w:eastAsiaTheme="minorHAnsi" w:cs="Arial"/>
          <w:szCs w:val="23"/>
        </w:rPr>
      </w:pPr>
    </w:p>
    <w:p w14:paraId="61FAD0B5" w14:textId="50451139" w:rsidR="0019586F" w:rsidRPr="00404A30" w:rsidRDefault="0019586F" w:rsidP="00932EB0">
      <w:pPr>
        <w:rPr>
          <w:rFonts w:ascii="Arial" w:hAnsi="Arial" w:cs="Arial"/>
        </w:rPr>
      </w:pPr>
      <w:r w:rsidRPr="00404A30">
        <w:rPr>
          <w:rFonts w:ascii="Arial" w:hAnsi="Arial" w:cs="Arial"/>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76DE0116" w14:textId="3DDCA36D" w:rsidR="009E5114" w:rsidRPr="00404A30" w:rsidRDefault="009E5114" w:rsidP="00932EB0">
      <w:pPr>
        <w:rPr>
          <w:rFonts w:ascii="Arial" w:hAnsi="Arial" w:cs="Arial"/>
        </w:rPr>
      </w:pPr>
    </w:p>
    <w:p w14:paraId="54765EF1" w14:textId="5C25354A" w:rsidR="009E5114" w:rsidRDefault="009E5114" w:rsidP="00932EB0">
      <w:pPr>
        <w:rPr>
          <w:rFonts w:ascii="Arial" w:hAnsi="Arial" w:cs="Arial"/>
          <w:color w:val="FF0000"/>
        </w:rPr>
      </w:pPr>
    </w:p>
    <w:p w14:paraId="1A7A4DBF" w14:textId="17AD2952" w:rsidR="009E5114" w:rsidRDefault="009E5114" w:rsidP="00932EB0">
      <w:pPr>
        <w:rPr>
          <w:rFonts w:ascii="Arial" w:hAnsi="Arial" w:cs="Arial"/>
          <w:color w:val="FF0000"/>
        </w:rPr>
      </w:pPr>
    </w:p>
    <w:p w14:paraId="6916FCDD" w14:textId="31EF8E77" w:rsidR="003E21D9" w:rsidRDefault="003E21D9" w:rsidP="00932EB0">
      <w:pPr>
        <w:rPr>
          <w:rFonts w:ascii="Arial" w:hAnsi="Arial" w:cs="Arial"/>
          <w:color w:val="FF0000"/>
        </w:rPr>
      </w:pPr>
    </w:p>
    <w:p w14:paraId="4E393F73" w14:textId="0543FEEA" w:rsidR="003E21D9" w:rsidRDefault="003E21D9" w:rsidP="00932EB0">
      <w:pPr>
        <w:rPr>
          <w:rFonts w:ascii="Arial" w:hAnsi="Arial" w:cs="Arial"/>
          <w:color w:val="FF0000"/>
        </w:rPr>
      </w:pPr>
    </w:p>
    <w:p w14:paraId="1C970C36" w14:textId="69BC25BE" w:rsidR="003E21D9" w:rsidRDefault="003E21D9" w:rsidP="00932EB0">
      <w:pPr>
        <w:rPr>
          <w:rFonts w:ascii="Arial" w:hAnsi="Arial" w:cs="Arial"/>
          <w:color w:val="FF0000"/>
        </w:rPr>
      </w:pPr>
    </w:p>
    <w:p w14:paraId="499ED346" w14:textId="16921A2E" w:rsidR="009468AD" w:rsidRPr="000E310F" w:rsidRDefault="00F95DA6" w:rsidP="00932EB0">
      <w:pPr>
        <w:rPr>
          <w:rFonts w:ascii="Arial" w:hAnsi="Arial" w:cs="Arial"/>
        </w:rPr>
      </w:pPr>
      <w:r w:rsidRPr="000E310F">
        <w:rPr>
          <w:rFonts w:ascii="Arial" w:hAnsi="Arial" w:cs="Arial"/>
          <w:noProof/>
          <w:lang w:eastAsia="en-GB"/>
        </w:rPr>
        <w:lastRenderedPageBreak/>
        <mc:AlternateContent>
          <mc:Choice Requires="wps">
            <w:drawing>
              <wp:anchor distT="0" distB="0" distL="114300" distR="114300" simplePos="0" relativeHeight="251667456" behindDoc="0" locked="0" layoutInCell="1" allowOverlap="1" wp14:anchorId="46C3465E" wp14:editId="6CCE42F8">
                <wp:simplePos x="0" y="0"/>
                <wp:positionH relativeFrom="column">
                  <wp:posOffset>4620349</wp:posOffset>
                </wp:positionH>
                <wp:positionV relativeFrom="paragraph">
                  <wp:posOffset>175127</wp:posOffset>
                </wp:positionV>
                <wp:extent cx="1981835" cy="1446530"/>
                <wp:effectExtent l="800100" t="0" r="18415" b="267970"/>
                <wp:wrapNone/>
                <wp:docPr id="6" name="Speech Bubble: Rectangle with Corners Rounded 5">
                  <a:extLst xmlns:a="http://schemas.openxmlformats.org/drawingml/2006/main">
                    <a:ext uri="{FF2B5EF4-FFF2-40B4-BE49-F238E27FC236}">
                      <a16:creationId xmlns:a16="http://schemas.microsoft.com/office/drawing/2014/main" id="{8392BC9A-6EE8-4E8A-9508-7566E82D3D98}"/>
                    </a:ext>
                  </a:extLst>
                </wp:docPr>
                <wp:cNvGraphicFramePr/>
                <a:graphic xmlns:a="http://schemas.openxmlformats.org/drawingml/2006/main">
                  <a:graphicData uri="http://schemas.microsoft.com/office/word/2010/wordprocessingShape">
                    <wps:wsp>
                      <wps:cNvSpPr/>
                      <wps:spPr>
                        <a:xfrm>
                          <a:off x="0" y="0"/>
                          <a:ext cx="1981835" cy="1446530"/>
                        </a:xfrm>
                        <a:prstGeom prst="wedgeRoundRectCallout">
                          <a:avLst>
                            <a:gd name="adj1" fmla="val -89789"/>
                            <a:gd name="adj2" fmla="val 66972"/>
                            <a:gd name="adj3" fmla="val 16667"/>
                          </a:avLst>
                        </a:prstGeom>
                        <a:solidFill>
                          <a:srgbClr val="FFFFC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7D3A2" w14:textId="77777777" w:rsidR="00404A30" w:rsidRDefault="00404A30" w:rsidP="00F95DA6">
                            <w:pPr>
                              <w:spacing w:line="256" w:lineRule="auto"/>
                            </w:pPr>
                            <w:r>
                              <w:rPr>
                                <w:rFonts w:ascii="MS Reference Sans Serif" w:eastAsia="Calibri" w:hAnsi="MS Reference Sans Serif" w:cs="MS Reference Sans Serif"/>
                                <w:color w:val="000000"/>
                                <w:kern w:val="24"/>
                              </w:rPr>
                              <w:t> </w:t>
                            </w:r>
                          </w:p>
                          <w:p w14:paraId="4FFECA63" w14:textId="77777777" w:rsidR="00404A30" w:rsidRDefault="00404A30" w:rsidP="00F95DA6">
                            <w:pPr>
                              <w:spacing w:after="160" w:line="256" w:lineRule="auto"/>
                            </w:pPr>
                            <w:r>
                              <w:rPr>
                                <w:rFonts w:asciiTheme="minorHAnsi" w:eastAsia="Calibri" w:hAnsi="Calibri" w:cs="Calibri"/>
                                <w:color w:val="000000"/>
                                <w:kern w:val="24"/>
                                <w:sz w:val="22"/>
                                <w:szCs w:val="22"/>
                              </w:rPr>
                              <w:t>Public Transport</w:t>
                            </w:r>
                          </w:p>
                          <w:p w14:paraId="7CA71E50" w14:textId="77777777" w:rsidR="00404A30" w:rsidRDefault="00404A30" w:rsidP="00F95DA6">
                            <w:pPr>
                              <w:spacing w:after="160" w:line="256" w:lineRule="auto"/>
                            </w:pPr>
                            <w:r>
                              <w:rPr>
                                <w:rFonts w:asciiTheme="minorHAnsi" w:eastAsia="Calibri" w:hAnsi="Calibri" w:cs="Calibri"/>
                                <w:color w:val="000000"/>
                                <w:kern w:val="24"/>
                                <w:sz w:val="22"/>
                                <w:szCs w:val="22"/>
                              </w:rPr>
                              <w:t>ASB, Criminal Behaviour</w:t>
                            </w:r>
                          </w:p>
                          <w:p w14:paraId="3242E7E9" w14:textId="77777777" w:rsidR="00404A30" w:rsidRDefault="00404A30" w:rsidP="00F95DA6">
                            <w:pPr>
                              <w:spacing w:after="160" w:line="256" w:lineRule="auto"/>
                            </w:pPr>
                            <w:r>
                              <w:rPr>
                                <w:rFonts w:asciiTheme="minorHAnsi" w:eastAsia="Calibri" w:hAnsi="Calibri" w:cs="Calibri"/>
                                <w:color w:val="000000"/>
                                <w:kern w:val="24"/>
                                <w:sz w:val="22"/>
                                <w:szCs w:val="22"/>
                              </w:rPr>
                              <w:t>Gangs / Risky Adults /Locations</w:t>
                            </w:r>
                          </w:p>
                          <w:p w14:paraId="4BC7B16E" w14:textId="77777777" w:rsidR="00404A30" w:rsidRDefault="00404A30" w:rsidP="00F95DA6">
                            <w:pPr>
                              <w:spacing w:after="160" w:line="256" w:lineRule="auto"/>
                            </w:pPr>
                            <w:r>
                              <w:rPr>
                                <w:rFonts w:asciiTheme="minorHAnsi" w:eastAsia="Calibri" w:hAnsi="Calibri" w:cs="Calibri"/>
                                <w:color w:val="000000"/>
                                <w:kern w:val="24"/>
                                <w:sz w:val="22"/>
                                <w:szCs w:val="22"/>
                              </w:rPr>
                              <w:t>Parks, shopping centres, areas of concern.</w:t>
                            </w:r>
                          </w:p>
                          <w:p w14:paraId="46EEB65B" w14:textId="77777777" w:rsidR="00404A30" w:rsidRDefault="00404A30" w:rsidP="00F95DA6">
                            <w:pPr>
                              <w:spacing w:line="256" w:lineRule="auto"/>
                            </w:pPr>
                            <w:r>
                              <w:rPr>
                                <w:rFonts w:ascii="Arial" w:eastAsia="Calibri" w:hAnsi="Arial"/>
                                <w:color w:val="FFFFFF" w:themeColor="light1"/>
                                <w:kern w:val="24"/>
                                <w:sz w:val="22"/>
                                <w:szCs w:val="22"/>
                              </w:rPr>
                              <w:t> </w:t>
                            </w:r>
                          </w:p>
                          <w:p w14:paraId="4ED6A264" w14:textId="77777777" w:rsidR="00404A30" w:rsidRDefault="00404A30" w:rsidP="00F95DA6">
                            <w:pPr>
                              <w:spacing w:after="160" w:line="256" w:lineRule="auto"/>
                              <w:jc w:val="center"/>
                            </w:pPr>
                            <w:r>
                              <w:rPr>
                                <w:rFonts w:asciiTheme="minorHAnsi" w:eastAsia="Calibri" w:hAnsi="Calibri" w:cs="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3465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7" type="#_x0000_t62" style="position:absolute;margin-left:363.8pt;margin-top:13.8pt;width:156.05pt;height:11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" adj="-8594,25266" fillcolor="#ffc" strokecolor="black [3213]" strokeweight=".5pt">
                <v:textbox>
                  <w:txbxContent>
                    <w:p w14:paraId="4077D3A2" w14:textId="77777777" w:rsidR="00404A30" w:rsidRDefault="00404A30" w:rsidP="00F95DA6">
                      <w:pPr>
                        <w:spacing w:line="256" w:lineRule="auto"/>
                      </w:pPr>
                      <w:r>
                        <w:rPr>
                          <w:rFonts w:ascii="MS Reference Sans Serif" w:eastAsia="Calibri" w:hAnsi="MS Reference Sans Serif" w:cs="MS Reference Sans Serif"/>
                          <w:color w:val="000000"/>
                          <w:kern w:val="24"/>
                        </w:rPr>
                        <w:t> </w:t>
                      </w:r>
                    </w:p>
                    <w:p w14:paraId="4FFECA63" w14:textId="77777777" w:rsidR="00404A30" w:rsidRDefault="00404A30" w:rsidP="00F95DA6">
                      <w:pPr>
                        <w:spacing w:after="160" w:line="256" w:lineRule="auto"/>
                      </w:pPr>
                      <w:r>
                        <w:rPr>
                          <w:rFonts w:asciiTheme="minorHAnsi" w:eastAsia="Calibri" w:hAnsi="Calibri" w:cs="Calibri"/>
                          <w:color w:val="000000"/>
                          <w:kern w:val="24"/>
                          <w:sz w:val="22"/>
                          <w:szCs w:val="22"/>
                        </w:rPr>
                        <w:t>Public Transport</w:t>
                      </w:r>
                    </w:p>
                    <w:p w14:paraId="7CA71E50" w14:textId="77777777" w:rsidR="00404A30" w:rsidRDefault="00404A30" w:rsidP="00F95DA6">
                      <w:pPr>
                        <w:spacing w:after="160" w:line="256" w:lineRule="auto"/>
                      </w:pPr>
                      <w:r>
                        <w:rPr>
                          <w:rFonts w:asciiTheme="minorHAnsi" w:eastAsia="Calibri" w:hAnsi="Calibri" w:cs="Calibri"/>
                          <w:color w:val="000000"/>
                          <w:kern w:val="24"/>
                          <w:sz w:val="22"/>
                          <w:szCs w:val="22"/>
                        </w:rPr>
                        <w:t>ASB, Criminal Behaviour</w:t>
                      </w:r>
                    </w:p>
                    <w:p w14:paraId="3242E7E9" w14:textId="77777777" w:rsidR="00404A30" w:rsidRDefault="00404A30" w:rsidP="00F95DA6">
                      <w:pPr>
                        <w:spacing w:after="160" w:line="256" w:lineRule="auto"/>
                      </w:pPr>
                      <w:r>
                        <w:rPr>
                          <w:rFonts w:asciiTheme="minorHAnsi" w:eastAsia="Calibri" w:hAnsi="Calibri" w:cs="Calibri"/>
                          <w:color w:val="000000"/>
                          <w:kern w:val="24"/>
                          <w:sz w:val="22"/>
                          <w:szCs w:val="22"/>
                        </w:rPr>
                        <w:t>Gangs / Risky Adults /Locations</w:t>
                      </w:r>
                    </w:p>
                    <w:p w14:paraId="4BC7B16E" w14:textId="77777777" w:rsidR="00404A30" w:rsidRDefault="00404A30" w:rsidP="00F95DA6">
                      <w:pPr>
                        <w:spacing w:after="160" w:line="256" w:lineRule="auto"/>
                      </w:pPr>
                      <w:r>
                        <w:rPr>
                          <w:rFonts w:asciiTheme="minorHAnsi" w:eastAsia="Calibri" w:hAnsi="Calibri" w:cs="Calibri"/>
                          <w:color w:val="000000"/>
                          <w:kern w:val="24"/>
                          <w:sz w:val="22"/>
                          <w:szCs w:val="22"/>
                        </w:rPr>
                        <w:t>Parks, shopping centres, areas of concern.</w:t>
                      </w:r>
                    </w:p>
                    <w:p w14:paraId="46EEB65B" w14:textId="77777777" w:rsidR="00404A30" w:rsidRDefault="00404A30" w:rsidP="00F95DA6">
                      <w:pPr>
                        <w:spacing w:line="256" w:lineRule="auto"/>
                      </w:pPr>
                      <w:r>
                        <w:rPr>
                          <w:rFonts w:ascii="Arial" w:eastAsia="Calibri" w:hAnsi="Arial"/>
                          <w:color w:val="FFFFFF" w:themeColor="light1"/>
                          <w:kern w:val="24"/>
                          <w:sz w:val="22"/>
                          <w:szCs w:val="22"/>
                        </w:rPr>
                        <w:t> </w:t>
                      </w:r>
                    </w:p>
                    <w:p w14:paraId="4ED6A264" w14:textId="77777777" w:rsidR="00404A30" w:rsidRDefault="00404A30" w:rsidP="00F95DA6">
                      <w:pPr>
                        <w:spacing w:after="160" w:line="256" w:lineRule="auto"/>
                        <w:jc w:val="center"/>
                      </w:pPr>
                      <w:r>
                        <w:rPr>
                          <w:rFonts w:asciiTheme="minorHAnsi" w:eastAsia="Calibri" w:hAnsi="Calibri" w:cs="Calibri"/>
                          <w:color w:val="FFFFFF" w:themeColor="light1"/>
                          <w:kern w:val="24"/>
                          <w:sz w:val="22"/>
                          <w:szCs w:val="22"/>
                        </w:rPr>
                        <w:t> </w:t>
                      </w:r>
                    </w:p>
                  </w:txbxContent>
                </v:textbox>
              </v:shape>
            </w:pict>
          </mc:Fallback>
        </mc:AlternateContent>
      </w:r>
      <w:r w:rsidRPr="000E310F">
        <w:rPr>
          <w:rFonts w:ascii="Arial" w:eastAsiaTheme="minorHAnsi" w:hAnsi="Arial" w:cs="Arial"/>
          <w:noProof/>
          <w:color w:val="000000"/>
          <w:lang w:eastAsia="en-GB"/>
        </w:rPr>
        <mc:AlternateContent>
          <mc:Choice Requires="wps">
            <w:drawing>
              <wp:anchor distT="0" distB="0" distL="114300" distR="114300" simplePos="0" relativeHeight="251663360" behindDoc="0" locked="0" layoutInCell="1" allowOverlap="1" wp14:anchorId="20890EDD" wp14:editId="2582A68F">
                <wp:simplePos x="0" y="0"/>
                <wp:positionH relativeFrom="column">
                  <wp:posOffset>-189998</wp:posOffset>
                </wp:positionH>
                <wp:positionV relativeFrom="paragraph">
                  <wp:posOffset>175127</wp:posOffset>
                </wp:positionV>
                <wp:extent cx="2073275" cy="2051050"/>
                <wp:effectExtent l="0" t="0" r="955675" b="82550"/>
                <wp:wrapNone/>
                <wp:docPr id="5" name="Speech Bubble: Rectangle with Corners Rounded 4">
                  <a:extLst xmlns:a="http://schemas.openxmlformats.org/drawingml/2006/main">
                    <a:ext uri="{FF2B5EF4-FFF2-40B4-BE49-F238E27FC236}">
                      <a16:creationId xmlns:a16="http://schemas.microsoft.com/office/drawing/2014/main" id="{89C82933-8169-4D56-AE12-01AD506941A4}"/>
                    </a:ext>
                  </a:extLst>
                </wp:docPr>
                <wp:cNvGraphicFramePr/>
                <a:graphic xmlns:a="http://schemas.openxmlformats.org/drawingml/2006/main">
                  <a:graphicData uri="http://schemas.microsoft.com/office/word/2010/wordprocessingShape">
                    <wps:wsp>
                      <wps:cNvSpPr/>
                      <wps:spPr>
                        <a:xfrm>
                          <a:off x="0" y="0"/>
                          <a:ext cx="2073275" cy="2051050"/>
                        </a:xfrm>
                        <a:prstGeom prst="wedgeRoundRectCallout">
                          <a:avLst>
                            <a:gd name="adj1" fmla="val 92754"/>
                            <a:gd name="adj2" fmla="val 51740"/>
                            <a:gd name="adj3" fmla="val 16667"/>
                          </a:avLst>
                        </a:prstGeom>
                        <a:solidFill>
                          <a:srgbClr val="FFFFCC"/>
                        </a:solidFill>
                        <a:ln w="12700" cap="flat" cmpd="sng" algn="ctr">
                          <a:solidFill>
                            <a:schemeClr val="tx1"/>
                          </a:solidFill>
                          <a:prstDash val="solid"/>
                          <a:miter lim="800000"/>
                        </a:ln>
                        <a:effectLst/>
                      </wps:spPr>
                      <wps:txbx>
                        <w:txbxContent>
                          <w:p w14:paraId="72C17FBF" w14:textId="77777777" w:rsidR="00404A30" w:rsidRPr="000E310F" w:rsidRDefault="00404A30" w:rsidP="004E6192">
                            <w:pPr>
                              <w:spacing w:line="256" w:lineRule="auto"/>
                            </w:pPr>
                            <w:r w:rsidRPr="000E310F">
                              <w:rPr>
                                <w:rFonts w:ascii="Calibri" w:eastAsia="Calibri" w:hAnsi="Calibri" w:cs="Calibri"/>
                                <w:color w:val="000000"/>
                                <w:kern w:val="24"/>
                                <w:sz w:val="22"/>
                                <w:szCs w:val="22"/>
                              </w:rPr>
                              <w:t>Significant decline in educational attainment and attendance.</w:t>
                            </w:r>
                          </w:p>
                          <w:p w14:paraId="044EC7FD" w14:textId="77777777" w:rsidR="00404A30" w:rsidRPr="000E310F" w:rsidRDefault="00404A30" w:rsidP="004E6192">
                            <w:pPr>
                              <w:spacing w:line="256" w:lineRule="auto"/>
                            </w:pPr>
                            <w:r w:rsidRPr="000E310F">
                              <w:rPr>
                                <w:rFonts w:ascii="Calibri" w:eastAsia="Calibri" w:hAnsi="Calibri" w:cs="Calibri"/>
                                <w:color w:val="000000"/>
                                <w:kern w:val="24"/>
                                <w:sz w:val="22"/>
                                <w:szCs w:val="22"/>
                              </w:rPr>
                              <w:t>Bullying</w:t>
                            </w:r>
                          </w:p>
                          <w:p w14:paraId="5D5AE34A"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NEET.</w:t>
                            </w:r>
                          </w:p>
                          <w:p w14:paraId="02CE786F"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Special Educational Needs</w:t>
                            </w:r>
                          </w:p>
                          <w:p w14:paraId="45EEF90A"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Exclusions/Alternative Educational Provision</w:t>
                            </w:r>
                          </w:p>
                          <w:p w14:paraId="7BD4CFBF"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Peer recruitment.</w:t>
                            </w:r>
                          </w:p>
                          <w:p w14:paraId="2E32BE6F" w14:textId="77777777" w:rsidR="00404A30" w:rsidRDefault="00404A30" w:rsidP="004E6192">
                            <w:pPr>
                              <w:spacing w:line="256" w:lineRule="auto"/>
                            </w:pPr>
                            <w:r>
                              <w:rPr>
                                <w:rFonts w:ascii="Arial" w:eastAsia="Calibri" w:hAnsi="Arial"/>
                                <w:color w:val="000000" w:themeColor="text1"/>
                                <w:kern w:val="24"/>
                                <w:sz w:val="22"/>
                                <w:szCs w:val="22"/>
                              </w:rPr>
                              <w:t> </w:t>
                            </w:r>
                          </w:p>
                          <w:p w14:paraId="6BC07F77" w14:textId="77777777" w:rsidR="00404A30" w:rsidRDefault="00404A30" w:rsidP="004E6192">
                            <w:pPr>
                              <w:spacing w:after="160" w:line="256" w:lineRule="auto"/>
                            </w:pPr>
                            <w:r>
                              <w:rPr>
                                <w:rFonts w:ascii="Calibri" w:eastAsia="Calibri" w:hAnsi="Calibri" w:cs="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90EDD" id="Speech Bubble: Rectangle with Corners Rounded 4" o:spid="_x0000_s1028" type="#_x0000_t62" style="position:absolute;margin-left:-14.95pt;margin-top:13.8pt;width:163.2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" adj="30835,21976" fillcolor="#ffc" strokecolor="black [3213]" strokeweight="1pt">
                <v:textbox>
                  <w:txbxContent>
                    <w:p w14:paraId="72C17FBF" w14:textId="77777777" w:rsidR="00404A30" w:rsidRPr="000E310F" w:rsidRDefault="00404A30" w:rsidP="004E6192">
                      <w:pPr>
                        <w:spacing w:line="256" w:lineRule="auto"/>
                      </w:pPr>
                      <w:r w:rsidRPr="000E310F">
                        <w:rPr>
                          <w:rFonts w:ascii="Calibri" w:eastAsia="Calibri" w:hAnsi="Calibri" w:cs="Calibri"/>
                          <w:color w:val="000000"/>
                          <w:kern w:val="24"/>
                          <w:sz w:val="22"/>
                          <w:szCs w:val="22"/>
                        </w:rPr>
                        <w:t>Significant decline in educational attainment and attendance.</w:t>
                      </w:r>
                    </w:p>
                    <w:p w14:paraId="044EC7FD" w14:textId="77777777" w:rsidR="00404A30" w:rsidRPr="000E310F" w:rsidRDefault="00404A30" w:rsidP="004E6192">
                      <w:pPr>
                        <w:spacing w:line="256" w:lineRule="auto"/>
                      </w:pPr>
                      <w:r w:rsidRPr="000E310F">
                        <w:rPr>
                          <w:rFonts w:ascii="Calibri" w:eastAsia="Calibri" w:hAnsi="Calibri" w:cs="Calibri"/>
                          <w:color w:val="000000"/>
                          <w:kern w:val="24"/>
                          <w:sz w:val="22"/>
                          <w:szCs w:val="22"/>
                        </w:rPr>
                        <w:t>Bullying</w:t>
                      </w:r>
                    </w:p>
                    <w:p w14:paraId="5D5AE34A"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NEET.</w:t>
                      </w:r>
                    </w:p>
                    <w:p w14:paraId="02CE786F"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Special Educational Needs</w:t>
                      </w:r>
                    </w:p>
                    <w:p w14:paraId="45EEF90A"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Exclusions/Alternative Educational Provision</w:t>
                      </w:r>
                    </w:p>
                    <w:p w14:paraId="7BD4CFBF"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Peer recruitment.</w:t>
                      </w:r>
                    </w:p>
                    <w:p w14:paraId="2E32BE6F" w14:textId="77777777" w:rsidR="00404A30" w:rsidRDefault="00404A30" w:rsidP="004E6192">
                      <w:pPr>
                        <w:spacing w:line="256" w:lineRule="auto"/>
                      </w:pPr>
                      <w:r>
                        <w:rPr>
                          <w:rFonts w:ascii="Arial" w:eastAsia="Calibri" w:hAnsi="Arial"/>
                          <w:color w:val="000000" w:themeColor="text1"/>
                          <w:kern w:val="24"/>
                          <w:sz w:val="22"/>
                          <w:szCs w:val="22"/>
                        </w:rPr>
                        <w:t> </w:t>
                      </w:r>
                    </w:p>
                    <w:p w14:paraId="6BC07F77" w14:textId="77777777" w:rsidR="00404A30" w:rsidRDefault="00404A30" w:rsidP="004E6192">
                      <w:pPr>
                        <w:spacing w:after="160" w:line="256" w:lineRule="auto"/>
                      </w:pPr>
                      <w:r>
                        <w:rPr>
                          <w:rFonts w:ascii="Calibri" w:eastAsia="Calibri" w:hAnsi="Calibri" w:cs="Calibri"/>
                          <w:color w:val="000000" w:themeColor="text1"/>
                          <w:kern w:val="24"/>
                          <w:sz w:val="22"/>
                          <w:szCs w:val="22"/>
                        </w:rPr>
                        <w:t> </w:t>
                      </w:r>
                    </w:p>
                  </w:txbxContent>
                </v:textbox>
              </v:shape>
            </w:pict>
          </mc:Fallback>
        </mc:AlternateContent>
      </w:r>
    </w:p>
    <w:p w14:paraId="1B7E93F1" w14:textId="3BE268D1" w:rsidR="00B22271" w:rsidRPr="000E310F" w:rsidRDefault="00B22271" w:rsidP="00932EB0">
      <w:pPr>
        <w:rPr>
          <w:rFonts w:ascii="Arial" w:hAnsi="Arial" w:cs="Arial"/>
        </w:rPr>
      </w:pPr>
    </w:p>
    <w:p w14:paraId="6732A083" w14:textId="36BF3E6C" w:rsidR="009468AD" w:rsidRPr="000E310F" w:rsidRDefault="009468AD" w:rsidP="00932EB0">
      <w:pPr>
        <w:rPr>
          <w:rFonts w:ascii="Arial" w:hAnsi="Arial" w:cs="Arial"/>
        </w:rPr>
      </w:pPr>
    </w:p>
    <w:p w14:paraId="43C9FEBE" w14:textId="37F37FEB" w:rsidR="00ED3AFB" w:rsidRPr="000E310F" w:rsidRDefault="00ED3AFB" w:rsidP="00932EB0">
      <w:pPr>
        <w:autoSpaceDE w:val="0"/>
        <w:autoSpaceDN w:val="0"/>
        <w:adjustRightInd w:val="0"/>
        <w:rPr>
          <w:rFonts w:ascii="Arial" w:hAnsi="Arial" w:cs="Arial"/>
        </w:rPr>
      </w:pPr>
    </w:p>
    <w:p w14:paraId="7345C111" w14:textId="0E0AF093" w:rsidR="004E6192" w:rsidRPr="000E310F" w:rsidRDefault="004E6192" w:rsidP="00932EB0">
      <w:pPr>
        <w:autoSpaceDE w:val="0"/>
        <w:autoSpaceDN w:val="0"/>
        <w:adjustRightInd w:val="0"/>
        <w:rPr>
          <w:rFonts w:ascii="Arial" w:hAnsi="Arial" w:cs="Arial"/>
          <w:noProof/>
        </w:rPr>
      </w:pPr>
    </w:p>
    <w:p w14:paraId="14ADC952" w14:textId="6342B0C9" w:rsidR="000F4C89" w:rsidRPr="000E310F" w:rsidRDefault="000F4C89" w:rsidP="00932EB0">
      <w:pPr>
        <w:autoSpaceDE w:val="0"/>
        <w:autoSpaceDN w:val="0"/>
        <w:adjustRightInd w:val="0"/>
        <w:rPr>
          <w:rFonts w:ascii="Arial" w:eastAsiaTheme="minorHAnsi" w:hAnsi="Arial" w:cs="Arial"/>
          <w:color w:val="000000"/>
        </w:rPr>
      </w:pPr>
    </w:p>
    <w:p w14:paraId="2C32E762" w14:textId="4CCAF8DE" w:rsidR="004E6192" w:rsidRPr="000E310F" w:rsidRDefault="004E6192" w:rsidP="00932EB0">
      <w:pPr>
        <w:autoSpaceDE w:val="0"/>
        <w:autoSpaceDN w:val="0"/>
        <w:adjustRightInd w:val="0"/>
        <w:rPr>
          <w:rFonts w:ascii="Arial" w:eastAsiaTheme="minorHAnsi" w:hAnsi="Arial" w:cs="Arial"/>
          <w:color w:val="000000"/>
        </w:rPr>
      </w:pPr>
    </w:p>
    <w:p w14:paraId="26FA9E25" w14:textId="797B1416" w:rsidR="004E6192" w:rsidRPr="000E310F" w:rsidRDefault="004E6192" w:rsidP="00932EB0">
      <w:pPr>
        <w:autoSpaceDE w:val="0"/>
        <w:autoSpaceDN w:val="0"/>
        <w:adjustRightInd w:val="0"/>
        <w:rPr>
          <w:rFonts w:ascii="Arial" w:eastAsiaTheme="minorHAnsi" w:hAnsi="Arial" w:cs="Arial"/>
          <w:color w:val="000000"/>
        </w:rPr>
      </w:pPr>
    </w:p>
    <w:p w14:paraId="2D5EAFC8" w14:textId="1C991F5C" w:rsidR="004E6192" w:rsidRPr="000E310F" w:rsidRDefault="00F95DA6" w:rsidP="00932EB0">
      <w:pPr>
        <w:autoSpaceDE w:val="0"/>
        <w:autoSpaceDN w:val="0"/>
        <w:adjustRightInd w:val="0"/>
        <w:rPr>
          <w:rFonts w:ascii="Arial" w:eastAsiaTheme="minorHAnsi" w:hAnsi="Arial" w:cs="Arial"/>
          <w:color w:val="000000"/>
        </w:rPr>
      </w:pPr>
      <w:r w:rsidRPr="000E310F">
        <w:rPr>
          <w:rFonts w:ascii="Arial" w:eastAsiaTheme="minorHAnsi" w:hAnsi="Arial" w:cs="Arial"/>
          <w:noProof/>
          <w:color w:val="000000"/>
          <w:lang w:eastAsia="en-GB"/>
        </w:rPr>
        <w:drawing>
          <wp:anchor distT="0" distB="0" distL="114300" distR="114300" simplePos="0" relativeHeight="251661312" behindDoc="1" locked="0" layoutInCell="1" allowOverlap="1" wp14:anchorId="2769F8E5" wp14:editId="5D37E8AF">
            <wp:simplePos x="0" y="0"/>
            <wp:positionH relativeFrom="column">
              <wp:posOffset>1957173</wp:posOffset>
            </wp:positionH>
            <wp:positionV relativeFrom="paragraph">
              <wp:posOffset>80054</wp:posOffset>
            </wp:positionV>
            <wp:extent cx="2647507" cy="2491291"/>
            <wp:effectExtent l="0" t="0" r="635" b="4445"/>
            <wp:wrapTight wrapText="bothSides">
              <wp:wrapPolygon edited="0">
                <wp:start x="0" y="0"/>
                <wp:lineTo x="0" y="21473"/>
                <wp:lineTo x="21450" y="21473"/>
                <wp:lineTo x="21450" y="0"/>
                <wp:lineTo x="0" y="0"/>
              </wp:wrapPolygon>
            </wp:wrapTight>
            <wp:docPr id="4" name="Content Placeholder 4">
              <a:extLst xmlns:a="http://schemas.openxmlformats.org/drawingml/2006/main">
                <a:ext uri="{FF2B5EF4-FFF2-40B4-BE49-F238E27FC236}">
                  <a16:creationId xmlns:a16="http://schemas.microsoft.com/office/drawing/2014/main" id="{B93C7353-067F-4B5F-99BD-9F1113315ED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B93C7353-067F-4B5F-99BD-9F1113315EDE}"/>
                        </a:ext>
                      </a:extLst>
                    </pic:cNvPr>
                    <pic:cNvPicPr>
                      <a:picLocks noGrp="1"/>
                    </pic:cNvPicPr>
                  </pic:nvPicPr>
                  <pic:blipFill rotWithShape="1">
                    <a:blip r:embed="rId52" cstate="print">
                      <a:extLst>
                        <a:ext uri="{28A0092B-C50C-407E-A947-70E740481C1C}">
                          <a14:useLocalDpi xmlns:a14="http://schemas.microsoft.com/office/drawing/2010/main" val="0"/>
                        </a:ext>
                      </a:extLst>
                    </a:blip>
                    <a:srcRect l="11999" r="10633" b="1"/>
                    <a:stretch/>
                  </pic:blipFill>
                  <pic:spPr>
                    <a:xfrm>
                      <a:off x="0" y="0"/>
                      <a:ext cx="2647507" cy="2491291"/>
                    </a:xfrm>
                    <a:prstGeom prst="rect">
                      <a:avLst/>
                    </a:prstGeom>
                  </pic:spPr>
                </pic:pic>
              </a:graphicData>
            </a:graphic>
            <wp14:sizeRelH relativeFrom="page">
              <wp14:pctWidth>0</wp14:pctWidth>
            </wp14:sizeRelH>
            <wp14:sizeRelV relativeFrom="page">
              <wp14:pctHeight>0</wp14:pctHeight>
            </wp14:sizeRelV>
          </wp:anchor>
        </w:drawing>
      </w:r>
    </w:p>
    <w:p w14:paraId="68E3B328" w14:textId="618DC222" w:rsidR="004E6192" w:rsidRPr="000E310F" w:rsidRDefault="004E6192" w:rsidP="00932EB0">
      <w:pPr>
        <w:autoSpaceDE w:val="0"/>
        <w:autoSpaceDN w:val="0"/>
        <w:adjustRightInd w:val="0"/>
        <w:rPr>
          <w:rFonts w:ascii="Arial" w:eastAsiaTheme="minorHAnsi" w:hAnsi="Arial" w:cs="Arial"/>
          <w:color w:val="000000"/>
        </w:rPr>
      </w:pPr>
    </w:p>
    <w:p w14:paraId="42D7AFD1" w14:textId="6780C941" w:rsidR="004E6192" w:rsidRPr="000E310F" w:rsidRDefault="004E6192" w:rsidP="00932EB0">
      <w:pPr>
        <w:autoSpaceDE w:val="0"/>
        <w:autoSpaceDN w:val="0"/>
        <w:adjustRightInd w:val="0"/>
        <w:rPr>
          <w:rFonts w:ascii="Arial" w:eastAsiaTheme="minorHAnsi" w:hAnsi="Arial" w:cs="Arial"/>
          <w:color w:val="000000"/>
        </w:rPr>
      </w:pPr>
    </w:p>
    <w:p w14:paraId="52B5BBC6" w14:textId="20F169C2" w:rsidR="004E6192" w:rsidRPr="000E310F" w:rsidRDefault="004E6192" w:rsidP="00932EB0">
      <w:pPr>
        <w:autoSpaceDE w:val="0"/>
        <w:autoSpaceDN w:val="0"/>
        <w:adjustRightInd w:val="0"/>
        <w:rPr>
          <w:rFonts w:ascii="Arial" w:eastAsiaTheme="minorHAnsi" w:hAnsi="Arial" w:cs="Arial"/>
          <w:color w:val="000000"/>
        </w:rPr>
      </w:pPr>
    </w:p>
    <w:p w14:paraId="6872EE3F" w14:textId="28F182C1" w:rsidR="004E6192" w:rsidRPr="000E310F" w:rsidRDefault="004E6192" w:rsidP="00932EB0">
      <w:pPr>
        <w:autoSpaceDE w:val="0"/>
        <w:autoSpaceDN w:val="0"/>
        <w:adjustRightInd w:val="0"/>
        <w:rPr>
          <w:rFonts w:ascii="Arial" w:eastAsiaTheme="minorHAnsi" w:hAnsi="Arial" w:cs="Arial"/>
          <w:color w:val="000000"/>
        </w:rPr>
      </w:pPr>
    </w:p>
    <w:p w14:paraId="33AB5DA4" w14:textId="53FB921E" w:rsidR="004E6192" w:rsidRPr="000E310F" w:rsidRDefault="00F95DA6" w:rsidP="00932EB0">
      <w:pPr>
        <w:autoSpaceDE w:val="0"/>
        <w:autoSpaceDN w:val="0"/>
        <w:adjustRightInd w:val="0"/>
        <w:rPr>
          <w:rFonts w:ascii="Arial" w:eastAsiaTheme="minorHAnsi" w:hAnsi="Arial" w:cs="Arial"/>
          <w:color w:val="000000"/>
        </w:rPr>
      </w:pPr>
      <w:r w:rsidRPr="000E310F">
        <w:rPr>
          <w:rFonts w:ascii="Arial" w:eastAsiaTheme="minorHAnsi" w:hAnsi="Arial" w:cs="Arial"/>
          <w:noProof/>
          <w:color w:val="000000"/>
          <w:lang w:eastAsia="en-GB"/>
        </w:rPr>
        <mc:AlternateContent>
          <mc:Choice Requires="wps">
            <w:drawing>
              <wp:anchor distT="0" distB="0" distL="114300" distR="114300" simplePos="0" relativeHeight="251669504" behindDoc="0" locked="0" layoutInCell="1" allowOverlap="1" wp14:anchorId="39A6CD31" wp14:editId="06068483">
                <wp:simplePos x="0" y="0"/>
                <wp:positionH relativeFrom="column">
                  <wp:posOffset>4786039</wp:posOffset>
                </wp:positionH>
                <wp:positionV relativeFrom="paragraph">
                  <wp:posOffset>150849</wp:posOffset>
                </wp:positionV>
                <wp:extent cx="1960880" cy="2625725"/>
                <wp:effectExtent l="952500" t="0" r="20320" b="22225"/>
                <wp:wrapNone/>
                <wp:docPr id="7" name="Speech Bubble: Rectangle with Corners Rounded 6">
                  <a:extLst xmlns:a="http://schemas.openxmlformats.org/drawingml/2006/main">
                    <a:ext uri="{FF2B5EF4-FFF2-40B4-BE49-F238E27FC236}">
                      <a16:creationId xmlns:a16="http://schemas.microsoft.com/office/drawing/2014/main" id="{5E777CBC-37F3-4C3F-A1ED-A47BCF2A37D3}"/>
                    </a:ext>
                  </a:extLst>
                </wp:docPr>
                <wp:cNvGraphicFramePr/>
                <a:graphic xmlns:a="http://schemas.openxmlformats.org/drawingml/2006/main">
                  <a:graphicData uri="http://schemas.microsoft.com/office/word/2010/wordprocessingShape">
                    <wps:wsp>
                      <wps:cNvSpPr/>
                      <wps:spPr>
                        <a:xfrm>
                          <a:off x="0" y="0"/>
                          <a:ext cx="1960880" cy="2625725"/>
                        </a:xfrm>
                        <a:prstGeom prst="wedgeRoundRectCallout">
                          <a:avLst>
                            <a:gd name="adj1" fmla="val -96890"/>
                            <a:gd name="adj2" fmla="val -37298"/>
                            <a:gd name="adj3" fmla="val 16667"/>
                          </a:avLst>
                        </a:prstGeom>
                        <a:solidFill>
                          <a:srgbClr val="FFFFCC"/>
                        </a:solidFill>
                        <a:ln w="12700" cap="flat" cmpd="sng" algn="ctr">
                          <a:solidFill>
                            <a:schemeClr val="tx1"/>
                          </a:solidFill>
                          <a:prstDash val="solid"/>
                          <a:miter lim="800000"/>
                        </a:ln>
                        <a:effectLst/>
                      </wps:spPr>
                      <wps:txbx>
                        <w:txbxContent>
                          <w:p w14:paraId="7D7FC526" w14:textId="77777777" w:rsidR="00404A30" w:rsidRDefault="00404A30" w:rsidP="00F95DA6">
                            <w:pPr>
                              <w:spacing w:line="256" w:lineRule="auto"/>
                            </w:pPr>
                            <w:r>
                              <w:rPr>
                                <w:rFonts w:ascii="Calibri" w:eastAsia="Calibri" w:hAnsi="Calibri" w:cs="Calibri"/>
                                <w:color w:val="000000"/>
                                <w:kern w:val="24"/>
                              </w:rPr>
                              <w:t> </w:t>
                            </w:r>
                          </w:p>
                          <w:p w14:paraId="29BB4C4D" w14:textId="77777777" w:rsidR="00404A30" w:rsidRDefault="00404A30" w:rsidP="00F95DA6">
                            <w:pPr>
                              <w:spacing w:after="160" w:line="256" w:lineRule="auto"/>
                            </w:pPr>
                            <w:r>
                              <w:rPr>
                                <w:rFonts w:ascii="Calibri" w:eastAsia="Calibri" w:hAnsi="Calibri" w:cs="Calibri"/>
                                <w:color w:val="000000"/>
                                <w:kern w:val="24"/>
                                <w:sz w:val="22"/>
                                <w:szCs w:val="22"/>
                              </w:rPr>
                              <w:t xml:space="preserve">Relationships with controlling / individuals or groups. </w:t>
                            </w:r>
                            <w:r>
                              <w:rPr>
                                <w:rFonts w:ascii="Calibri" w:eastAsia="Calibri" w:hAnsi="Calibri" w:cs="Calibri"/>
                                <w:color w:val="000000" w:themeColor="text1"/>
                                <w:kern w:val="24"/>
                                <w:sz w:val="22"/>
                                <w:szCs w:val="22"/>
                              </w:rPr>
                              <w:t>Peers who are using illegal substances</w:t>
                            </w:r>
                          </w:p>
                          <w:p w14:paraId="116AE571" w14:textId="77777777" w:rsidR="00404A30" w:rsidRDefault="00404A30" w:rsidP="00F95DA6">
                            <w:pPr>
                              <w:spacing w:after="160" w:line="256" w:lineRule="auto"/>
                            </w:pPr>
                            <w:r>
                              <w:rPr>
                                <w:rFonts w:ascii="Calibri" w:eastAsia="Calibri" w:hAnsi="Calibri" w:cs="Calibri"/>
                                <w:color w:val="000000" w:themeColor="text1"/>
                                <w:kern w:val="24"/>
                                <w:sz w:val="22"/>
                                <w:szCs w:val="22"/>
                              </w:rPr>
                              <w:t>Peers who are known by criminal justice agencies</w:t>
                            </w:r>
                          </w:p>
                          <w:p w14:paraId="4CF0CDC2" w14:textId="77777777" w:rsidR="00404A30" w:rsidRDefault="00404A30" w:rsidP="00F95DA6">
                            <w:pPr>
                              <w:spacing w:after="160" w:line="256" w:lineRule="auto"/>
                            </w:pPr>
                            <w:r>
                              <w:rPr>
                                <w:rFonts w:ascii="Calibri" w:eastAsia="Calibri" w:hAnsi="Calibri" w:cs="Calibri"/>
                                <w:color w:val="000000" w:themeColor="text1"/>
                                <w:kern w:val="24"/>
                                <w:sz w:val="22"/>
                                <w:szCs w:val="22"/>
                              </w:rPr>
                              <w:t>Spending more time with peers in the community/whereabouts unknown</w:t>
                            </w:r>
                          </w:p>
                          <w:p w14:paraId="4D125DAC" w14:textId="77777777" w:rsidR="00404A30" w:rsidRDefault="00404A30" w:rsidP="00F95DA6">
                            <w:pPr>
                              <w:spacing w:after="160" w:line="256" w:lineRule="auto"/>
                            </w:pPr>
                            <w:r>
                              <w:rPr>
                                <w:rFonts w:ascii="Calibri" w:eastAsia="Calibri" w:hAnsi="Calibri" w:cs="Calibri"/>
                                <w:color w:val="000000" w:themeColor="text1"/>
                                <w:kern w:val="24"/>
                                <w:sz w:val="22"/>
                                <w:szCs w:val="22"/>
                              </w:rPr>
                              <w:t>Peer group violence/ sexual offending</w:t>
                            </w:r>
                          </w:p>
                          <w:p w14:paraId="54A0734A" w14:textId="77777777" w:rsidR="00404A30" w:rsidRDefault="00404A30" w:rsidP="00F95DA6">
                            <w:pPr>
                              <w:spacing w:after="160" w:line="256" w:lineRule="auto"/>
                            </w:pPr>
                            <w:r>
                              <w:rPr>
                                <w:rFonts w:asciiTheme="majorHAnsi" w:eastAsia="Calibri" w:hAnsi="Cambria"/>
                                <w:color w:val="000000" w:themeColor="text1"/>
                                <w:kern w:val="24"/>
                                <w:sz w:val="22"/>
                                <w:szCs w:val="22"/>
                              </w:rPr>
                              <w:t>Secrecy around peers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CD31" id="Speech Bubble: Rectangle with Corners Rounded 6" o:spid="_x0000_s1029" type="#_x0000_t62" style="position:absolute;margin-left:376.85pt;margin-top:11.9pt;width:154.4pt;height:20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" adj="-10128,2744" fillcolor="#ffc" strokecolor="black [3213]" strokeweight="1pt">
                <v:textbox>
                  <w:txbxContent>
                    <w:p w14:paraId="7D7FC526" w14:textId="77777777" w:rsidR="00404A30" w:rsidRDefault="00404A30" w:rsidP="00F95DA6">
                      <w:pPr>
                        <w:spacing w:line="256" w:lineRule="auto"/>
                      </w:pPr>
                      <w:r>
                        <w:rPr>
                          <w:rFonts w:ascii="Calibri" w:eastAsia="Calibri" w:hAnsi="Calibri" w:cs="Calibri"/>
                          <w:color w:val="000000"/>
                          <w:kern w:val="24"/>
                        </w:rPr>
                        <w:t> </w:t>
                      </w:r>
                    </w:p>
                    <w:p w14:paraId="29BB4C4D" w14:textId="77777777" w:rsidR="00404A30" w:rsidRDefault="00404A30" w:rsidP="00F95DA6">
                      <w:pPr>
                        <w:spacing w:after="160" w:line="256" w:lineRule="auto"/>
                      </w:pPr>
                      <w:r>
                        <w:rPr>
                          <w:rFonts w:ascii="Calibri" w:eastAsia="Calibri" w:hAnsi="Calibri" w:cs="Calibri"/>
                          <w:color w:val="000000"/>
                          <w:kern w:val="24"/>
                          <w:sz w:val="22"/>
                          <w:szCs w:val="22"/>
                        </w:rPr>
                        <w:t xml:space="preserve">Relationships with controlling / individuals or groups. </w:t>
                      </w:r>
                      <w:r>
                        <w:rPr>
                          <w:rFonts w:ascii="Calibri" w:eastAsia="Calibri" w:hAnsi="Calibri" w:cs="Calibri"/>
                          <w:color w:val="000000" w:themeColor="text1"/>
                          <w:kern w:val="24"/>
                          <w:sz w:val="22"/>
                          <w:szCs w:val="22"/>
                        </w:rPr>
                        <w:t>Peers who are using illegal substances</w:t>
                      </w:r>
                    </w:p>
                    <w:p w14:paraId="116AE571" w14:textId="77777777" w:rsidR="00404A30" w:rsidRDefault="00404A30" w:rsidP="00F95DA6">
                      <w:pPr>
                        <w:spacing w:after="160" w:line="256" w:lineRule="auto"/>
                      </w:pPr>
                      <w:r>
                        <w:rPr>
                          <w:rFonts w:ascii="Calibri" w:eastAsia="Calibri" w:hAnsi="Calibri" w:cs="Calibri"/>
                          <w:color w:val="000000" w:themeColor="text1"/>
                          <w:kern w:val="24"/>
                          <w:sz w:val="22"/>
                          <w:szCs w:val="22"/>
                        </w:rPr>
                        <w:t>Peers who are known by criminal justice agencies</w:t>
                      </w:r>
                    </w:p>
                    <w:p w14:paraId="4CF0CDC2" w14:textId="77777777" w:rsidR="00404A30" w:rsidRDefault="00404A30" w:rsidP="00F95DA6">
                      <w:pPr>
                        <w:spacing w:after="160" w:line="256" w:lineRule="auto"/>
                      </w:pPr>
                      <w:r>
                        <w:rPr>
                          <w:rFonts w:ascii="Calibri" w:eastAsia="Calibri" w:hAnsi="Calibri" w:cs="Calibri"/>
                          <w:color w:val="000000" w:themeColor="text1"/>
                          <w:kern w:val="24"/>
                          <w:sz w:val="22"/>
                          <w:szCs w:val="22"/>
                        </w:rPr>
                        <w:t>Spending more time with peers in the community/whereabouts unknown</w:t>
                      </w:r>
                    </w:p>
                    <w:p w14:paraId="4D125DAC" w14:textId="77777777" w:rsidR="00404A30" w:rsidRDefault="00404A30" w:rsidP="00F95DA6">
                      <w:pPr>
                        <w:spacing w:after="160" w:line="256" w:lineRule="auto"/>
                      </w:pPr>
                      <w:r>
                        <w:rPr>
                          <w:rFonts w:ascii="Calibri" w:eastAsia="Calibri" w:hAnsi="Calibri" w:cs="Calibri"/>
                          <w:color w:val="000000" w:themeColor="text1"/>
                          <w:kern w:val="24"/>
                          <w:sz w:val="22"/>
                          <w:szCs w:val="22"/>
                        </w:rPr>
                        <w:t>Peer group violence/ sexual offending</w:t>
                      </w:r>
                    </w:p>
                    <w:p w14:paraId="54A0734A" w14:textId="77777777" w:rsidR="00404A30" w:rsidRDefault="00404A30" w:rsidP="00F95DA6">
                      <w:pPr>
                        <w:spacing w:after="160" w:line="256" w:lineRule="auto"/>
                      </w:pPr>
                      <w:r>
                        <w:rPr>
                          <w:rFonts w:asciiTheme="majorHAnsi" w:eastAsia="Calibri" w:hAnsi="Cambria"/>
                          <w:color w:val="000000" w:themeColor="text1"/>
                          <w:kern w:val="24"/>
                          <w:sz w:val="22"/>
                          <w:szCs w:val="22"/>
                        </w:rPr>
                        <w:t>Secrecy around peers</w:t>
                      </w:r>
                    </w:p>
                  </w:txbxContent>
                </v:textbox>
              </v:shape>
            </w:pict>
          </mc:Fallback>
        </mc:AlternateContent>
      </w:r>
      <w:r w:rsidRPr="000E310F">
        <w:rPr>
          <w:rFonts w:ascii="Arial" w:eastAsiaTheme="minorHAnsi" w:hAnsi="Arial" w:cs="Arial"/>
          <w:noProof/>
          <w:color w:val="000000"/>
          <w:lang w:eastAsia="en-GB"/>
        </w:rPr>
        <mc:AlternateContent>
          <mc:Choice Requires="wps">
            <w:drawing>
              <wp:anchor distT="0" distB="0" distL="114300" distR="114300" simplePos="0" relativeHeight="251665408" behindDoc="0" locked="0" layoutInCell="1" allowOverlap="1" wp14:anchorId="7559660D" wp14:editId="58422257">
                <wp:simplePos x="0" y="0"/>
                <wp:positionH relativeFrom="column">
                  <wp:posOffset>-285691</wp:posOffset>
                </wp:positionH>
                <wp:positionV relativeFrom="paragraph">
                  <wp:posOffset>154837</wp:posOffset>
                </wp:positionV>
                <wp:extent cx="2243455" cy="2698115"/>
                <wp:effectExtent l="0" t="0" r="880745" b="26035"/>
                <wp:wrapNone/>
                <wp:docPr id="8" name="Speech Bubble: Rectangle with Corners Rounded 7">
                  <a:extLst xmlns:a="http://schemas.openxmlformats.org/drawingml/2006/main">
                    <a:ext uri="{FF2B5EF4-FFF2-40B4-BE49-F238E27FC236}">
                      <a16:creationId xmlns:a16="http://schemas.microsoft.com/office/drawing/2014/main" id="{6A8B6EC0-CC0A-4641-8EC1-898158F32446}"/>
                    </a:ext>
                  </a:extLst>
                </wp:docPr>
                <wp:cNvGraphicFramePr/>
                <a:graphic xmlns:a="http://schemas.openxmlformats.org/drawingml/2006/main">
                  <a:graphicData uri="http://schemas.microsoft.com/office/word/2010/wordprocessingShape">
                    <wps:wsp>
                      <wps:cNvSpPr/>
                      <wps:spPr>
                        <a:xfrm>
                          <a:off x="0" y="0"/>
                          <a:ext cx="2243455" cy="2698115"/>
                        </a:xfrm>
                        <a:prstGeom prst="wedgeRoundRectCallout">
                          <a:avLst>
                            <a:gd name="adj1" fmla="val 86715"/>
                            <a:gd name="adj2" fmla="val -26575"/>
                            <a:gd name="adj3" fmla="val 16667"/>
                          </a:avLst>
                        </a:prstGeom>
                        <a:solidFill>
                          <a:srgbClr val="FFFFCC"/>
                        </a:solidFill>
                        <a:ln w="12700" cap="flat" cmpd="sng" algn="ctr">
                          <a:solidFill>
                            <a:schemeClr val="tx1"/>
                          </a:solidFill>
                          <a:prstDash val="solid"/>
                          <a:miter lim="800000"/>
                        </a:ln>
                        <a:effectLst/>
                      </wps:spPr>
                      <wps:txbx>
                        <w:txbxContent>
                          <w:p w14:paraId="5BC8FB68" w14:textId="77777777" w:rsidR="00404A30" w:rsidRDefault="00404A30" w:rsidP="00F95DA6">
                            <w:pPr>
                              <w:spacing w:line="256" w:lineRule="auto"/>
                            </w:pPr>
                            <w:r>
                              <w:rPr>
                                <w:rFonts w:ascii="Calibri" w:eastAsia="Calibri" w:hAnsi="Calibri" w:cs="Calibri"/>
                                <w:color w:val="000000" w:themeColor="text1"/>
                                <w:kern w:val="24"/>
                                <w:sz w:val="22"/>
                                <w:szCs w:val="22"/>
                              </w:rPr>
                              <w:t>Recent negative change in quality of relationships at home</w:t>
                            </w:r>
                          </w:p>
                          <w:p w14:paraId="4861A4C4" w14:textId="77777777" w:rsidR="00404A30" w:rsidRDefault="00404A30" w:rsidP="00F95DA6">
                            <w:pPr>
                              <w:spacing w:line="256" w:lineRule="auto"/>
                            </w:pPr>
                            <w:r>
                              <w:rPr>
                                <w:rFonts w:ascii="Calibri" w:eastAsia="Calibri" w:hAnsi="Calibri" w:cs="Calibri"/>
                                <w:color w:val="000000" w:themeColor="text1"/>
                                <w:kern w:val="24"/>
                                <w:sz w:val="22"/>
                                <w:szCs w:val="22"/>
                              </w:rPr>
                              <w:t>Poor or negative communication with young person not responding to boundaries, routines or</w:t>
                            </w:r>
                            <w:r>
                              <w:rPr>
                                <w:rFonts w:ascii="Arial" w:eastAsia="Calibri" w:hAnsi="Arial"/>
                                <w:color w:val="000000" w:themeColor="text1"/>
                                <w:kern w:val="24"/>
                                <w:sz w:val="22"/>
                                <w:szCs w:val="22"/>
                              </w:rPr>
                              <w:t xml:space="preserve"> </w:t>
                            </w:r>
                            <w:r>
                              <w:rPr>
                                <w:rFonts w:ascii="Calibri" w:eastAsia="Calibri" w:hAnsi="Calibri" w:cs="Calibri"/>
                                <w:color w:val="000000" w:themeColor="text1"/>
                                <w:kern w:val="24"/>
                                <w:sz w:val="22"/>
                                <w:szCs w:val="22"/>
                              </w:rPr>
                              <w:t>consequences</w:t>
                            </w:r>
                          </w:p>
                          <w:p w14:paraId="64FAC0D4" w14:textId="77777777" w:rsidR="00404A30" w:rsidRDefault="00404A30" w:rsidP="00F95DA6">
                            <w:pPr>
                              <w:spacing w:line="256" w:lineRule="auto"/>
                            </w:pPr>
                            <w:r>
                              <w:rPr>
                                <w:rFonts w:ascii="Calibri" w:eastAsia="Calibri" w:hAnsi="Calibri" w:cs="Calibri"/>
                                <w:color w:val="000000" w:themeColor="text1"/>
                                <w:kern w:val="24"/>
                                <w:sz w:val="22"/>
                                <w:szCs w:val="22"/>
                              </w:rPr>
                              <w:t>Culture</w:t>
                            </w:r>
                          </w:p>
                          <w:p w14:paraId="02C465C1" w14:textId="77777777" w:rsidR="00404A30" w:rsidRDefault="00404A30" w:rsidP="00F95DA6">
                            <w:pPr>
                              <w:spacing w:line="256" w:lineRule="auto"/>
                            </w:pPr>
                            <w:r>
                              <w:rPr>
                                <w:rFonts w:ascii="Calibri" w:eastAsia="Calibri" w:hAnsi="Calibri" w:cs="Calibri"/>
                                <w:color w:val="000000" w:themeColor="text1"/>
                                <w:kern w:val="24"/>
                                <w:sz w:val="22"/>
                                <w:szCs w:val="22"/>
                              </w:rPr>
                              <w:t>Expectations of family</w:t>
                            </w:r>
                          </w:p>
                          <w:p w14:paraId="43803D55" w14:textId="77777777" w:rsidR="00404A30" w:rsidRDefault="00404A30" w:rsidP="00F95DA6">
                            <w:pPr>
                              <w:spacing w:line="256" w:lineRule="auto"/>
                            </w:pPr>
                            <w:r>
                              <w:rPr>
                                <w:rFonts w:ascii="Calibri" w:eastAsia="Calibri" w:hAnsi="Calibri" w:cs="Calibri"/>
                                <w:color w:val="000000" w:themeColor="text1"/>
                                <w:kern w:val="24"/>
                                <w:sz w:val="22"/>
                                <w:szCs w:val="22"/>
                              </w:rPr>
                              <w:t>Neglect</w:t>
                            </w:r>
                          </w:p>
                          <w:p w14:paraId="29BDC3C5" w14:textId="77777777" w:rsidR="00404A30" w:rsidRDefault="00404A30" w:rsidP="00F95DA6">
                            <w:pPr>
                              <w:spacing w:line="256" w:lineRule="auto"/>
                            </w:pPr>
                            <w:r>
                              <w:rPr>
                                <w:rFonts w:ascii="Calibri" w:eastAsia="Calibri" w:hAnsi="Calibri" w:cs="Calibri"/>
                                <w:color w:val="000000" w:themeColor="text1"/>
                                <w:kern w:val="24"/>
                                <w:sz w:val="22"/>
                                <w:szCs w:val="22"/>
                              </w:rPr>
                              <w:t>Domestic Abuse</w:t>
                            </w:r>
                          </w:p>
                          <w:p w14:paraId="700C1788" w14:textId="77777777" w:rsidR="00404A30" w:rsidRDefault="00404A30" w:rsidP="00F95DA6">
                            <w:pPr>
                              <w:spacing w:line="256" w:lineRule="auto"/>
                            </w:pPr>
                            <w:r>
                              <w:rPr>
                                <w:rFonts w:ascii="Calibri" w:eastAsia="Calibri" w:hAnsi="Calibri" w:cs="Calibri"/>
                                <w:color w:val="000000" w:themeColor="text1"/>
                                <w:kern w:val="24"/>
                                <w:sz w:val="22"/>
                                <w:szCs w:val="22"/>
                              </w:rPr>
                              <w:t>Parental Capacity</w:t>
                            </w:r>
                          </w:p>
                          <w:p w14:paraId="1AEFBABD" w14:textId="77777777" w:rsidR="00404A30" w:rsidRDefault="00404A30" w:rsidP="00F95DA6">
                            <w:pPr>
                              <w:spacing w:line="256" w:lineRule="auto"/>
                            </w:pPr>
                            <w:r>
                              <w:rPr>
                                <w:rFonts w:ascii="Calibri" w:eastAsia="Calibri" w:hAnsi="Calibri" w:cs="Calibri"/>
                                <w:color w:val="000000" w:themeColor="text1"/>
                                <w:kern w:val="24"/>
                                <w:sz w:val="22"/>
                                <w:szCs w:val="22"/>
                              </w:rPr>
                              <w:t>Parents offending /prison</w:t>
                            </w:r>
                            <w:r>
                              <w:rPr>
                                <w:rFonts w:ascii="Calibri" w:eastAsia="Calibri" w:hAnsi="Calibri" w:cs="Calibri"/>
                                <w:color w:val="000000"/>
                                <w:kern w:val="24"/>
                                <w:sz w:val="22"/>
                                <w:szCs w:val="22"/>
                              </w:rPr>
                              <w:t> </w:t>
                            </w:r>
                          </w:p>
                          <w:p w14:paraId="79DBA1B9" w14:textId="77777777" w:rsidR="00404A30" w:rsidRDefault="00404A30" w:rsidP="00F95DA6">
                            <w:pPr>
                              <w:spacing w:after="160" w:line="256" w:lineRule="auto"/>
                              <w:jc w:val="center"/>
                            </w:pPr>
                            <w:r>
                              <w:rPr>
                                <w:rFonts w:ascii="Calibri" w:eastAsia="Calibri" w:hAnsi="Calibri" w:cs="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9660D" id="Speech Bubble: Rectangle with Corners Rounded 7" o:spid="_x0000_s1030" type="#_x0000_t62" style="position:absolute;margin-left:-22.5pt;margin-top:12.2pt;width:176.65pt;height:212.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" adj="29530,5060" fillcolor="#ffc" strokecolor="black [3213]" strokeweight="1pt">
                <v:textbox>
                  <w:txbxContent>
                    <w:p w14:paraId="5BC8FB68" w14:textId="77777777" w:rsidR="00404A30" w:rsidRDefault="00404A30" w:rsidP="00F95DA6">
                      <w:pPr>
                        <w:spacing w:line="256" w:lineRule="auto"/>
                      </w:pPr>
                      <w:r>
                        <w:rPr>
                          <w:rFonts w:ascii="Calibri" w:eastAsia="Calibri" w:hAnsi="Calibri" w:cs="Calibri"/>
                          <w:color w:val="000000" w:themeColor="text1"/>
                          <w:kern w:val="24"/>
                          <w:sz w:val="22"/>
                          <w:szCs w:val="22"/>
                        </w:rPr>
                        <w:t>Recent negative change in quality of relationships at home</w:t>
                      </w:r>
                    </w:p>
                    <w:p w14:paraId="4861A4C4" w14:textId="77777777" w:rsidR="00404A30" w:rsidRDefault="00404A30" w:rsidP="00F95DA6">
                      <w:pPr>
                        <w:spacing w:line="256" w:lineRule="auto"/>
                      </w:pPr>
                      <w:r>
                        <w:rPr>
                          <w:rFonts w:ascii="Calibri" w:eastAsia="Calibri" w:hAnsi="Calibri" w:cs="Calibri"/>
                          <w:color w:val="000000" w:themeColor="text1"/>
                          <w:kern w:val="24"/>
                          <w:sz w:val="22"/>
                          <w:szCs w:val="22"/>
                        </w:rPr>
                        <w:t>Poor or negative communication with young person not responding to boundaries, routines or</w:t>
                      </w:r>
                      <w:r>
                        <w:rPr>
                          <w:rFonts w:ascii="Arial" w:eastAsia="Calibri" w:hAnsi="Arial"/>
                          <w:color w:val="000000" w:themeColor="text1"/>
                          <w:kern w:val="24"/>
                          <w:sz w:val="22"/>
                          <w:szCs w:val="22"/>
                        </w:rPr>
                        <w:t xml:space="preserve"> </w:t>
                      </w:r>
                      <w:r>
                        <w:rPr>
                          <w:rFonts w:ascii="Calibri" w:eastAsia="Calibri" w:hAnsi="Calibri" w:cs="Calibri"/>
                          <w:color w:val="000000" w:themeColor="text1"/>
                          <w:kern w:val="24"/>
                          <w:sz w:val="22"/>
                          <w:szCs w:val="22"/>
                        </w:rPr>
                        <w:t>consequences</w:t>
                      </w:r>
                    </w:p>
                    <w:p w14:paraId="64FAC0D4" w14:textId="77777777" w:rsidR="00404A30" w:rsidRDefault="00404A30" w:rsidP="00F95DA6">
                      <w:pPr>
                        <w:spacing w:line="256" w:lineRule="auto"/>
                      </w:pPr>
                      <w:r>
                        <w:rPr>
                          <w:rFonts w:ascii="Calibri" w:eastAsia="Calibri" w:hAnsi="Calibri" w:cs="Calibri"/>
                          <w:color w:val="000000" w:themeColor="text1"/>
                          <w:kern w:val="24"/>
                          <w:sz w:val="22"/>
                          <w:szCs w:val="22"/>
                        </w:rPr>
                        <w:t>Culture</w:t>
                      </w:r>
                    </w:p>
                    <w:p w14:paraId="02C465C1" w14:textId="77777777" w:rsidR="00404A30" w:rsidRDefault="00404A30" w:rsidP="00F95DA6">
                      <w:pPr>
                        <w:spacing w:line="256" w:lineRule="auto"/>
                      </w:pPr>
                      <w:r>
                        <w:rPr>
                          <w:rFonts w:ascii="Calibri" w:eastAsia="Calibri" w:hAnsi="Calibri" w:cs="Calibri"/>
                          <w:color w:val="000000" w:themeColor="text1"/>
                          <w:kern w:val="24"/>
                          <w:sz w:val="22"/>
                          <w:szCs w:val="22"/>
                        </w:rPr>
                        <w:t>Expectations of family</w:t>
                      </w:r>
                    </w:p>
                    <w:p w14:paraId="43803D55" w14:textId="77777777" w:rsidR="00404A30" w:rsidRDefault="00404A30" w:rsidP="00F95DA6">
                      <w:pPr>
                        <w:spacing w:line="256" w:lineRule="auto"/>
                      </w:pPr>
                      <w:r>
                        <w:rPr>
                          <w:rFonts w:ascii="Calibri" w:eastAsia="Calibri" w:hAnsi="Calibri" w:cs="Calibri"/>
                          <w:color w:val="000000" w:themeColor="text1"/>
                          <w:kern w:val="24"/>
                          <w:sz w:val="22"/>
                          <w:szCs w:val="22"/>
                        </w:rPr>
                        <w:t>Neglect</w:t>
                      </w:r>
                    </w:p>
                    <w:p w14:paraId="29BDC3C5" w14:textId="77777777" w:rsidR="00404A30" w:rsidRDefault="00404A30" w:rsidP="00F95DA6">
                      <w:pPr>
                        <w:spacing w:line="256" w:lineRule="auto"/>
                      </w:pPr>
                      <w:r>
                        <w:rPr>
                          <w:rFonts w:ascii="Calibri" w:eastAsia="Calibri" w:hAnsi="Calibri" w:cs="Calibri"/>
                          <w:color w:val="000000" w:themeColor="text1"/>
                          <w:kern w:val="24"/>
                          <w:sz w:val="22"/>
                          <w:szCs w:val="22"/>
                        </w:rPr>
                        <w:t>Domestic Abuse</w:t>
                      </w:r>
                    </w:p>
                    <w:p w14:paraId="700C1788" w14:textId="77777777" w:rsidR="00404A30" w:rsidRDefault="00404A30" w:rsidP="00F95DA6">
                      <w:pPr>
                        <w:spacing w:line="256" w:lineRule="auto"/>
                      </w:pPr>
                      <w:r>
                        <w:rPr>
                          <w:rFonts w:ascii="Calibri" w:eastAsia="Calibri" w:hAnsi="Calibri" w:cs="Calibri"/>
                          <w:color w:val="000000" w:themeColor="text1"/>
                          <w:kern w:val="24"/>
                          <w:sz w:val="22"/>
                          <w:szCs w:val="22"/>
                        </w:rPr>
                        <w:t>Parental Capacity</w:t>
                      </w:r>
                    </w:p>
                    <w:p w14:paraId="1AEFBABD" w14:textId="77777777" w:rsidR="00404A30" w:rsidRDefault="00404A30" w:rsidP="00F95DA6">
                      <w:pPr>
                        <w:spacing w:line="256" w:lineRule="auto"/>
                      </w:pPr>
                      <w:r>
                        <w:rPr>
                          <w:rFonts w:ascii="Calibri" w:eastAsia="Calibri" w:hAnsi="Calibri" w:cs="Calibri"/>
                          <w:color w:val="000000" w:themeColor="text1"/>
                          <w:kern w:val="24"/>
                          <w:sz w:val="22"/>
                          <w:szCs w:val="22"/>
                        </w:rPr>
                        <w:t>Parents offending /prison</w:t>
                      </w:r>
                      <w:r>
                        <w:rPr>
                          <w:rFonts w:ascii="Calibri" w:eastAsia="Calibri" w:hAnsi="Calibri" w:cs="Calibri"/>
                          <w:color w:val="000000"/>
                          <w:kern w:val="24"/>
                          <w:sz w:val="22"/>
                          <w:szCs w:val="22"/>
                        </w:rPr>
                        <w:t> </w:t>
                      </w:r>
                    </w:p>
                    <w:p w14:paraId="79DBA1B9" w14:textId="77777777" w:rsidR="00404A30" w:rsidRDefault="00404A30" w:rsidP="00F95DA6">
                      <w:pPr>
                        <w:spacing w:after="160" w:line="256" w:lineRule="auto"/>
                        <w:jc w:val="center"/>
                      </w:pPr>
                      <w:r>
                        <w:rPr>
                          <w:rFonts w:ascii="Calibri" w:eastAsia="Calibri" w:hAnsi="Calibri" w:cs="Calibri"/>
                          <w:color w:val="000000" w:themeColor="text1"/>
                          <w:kern w:val="24"/>
                          <w:sz w:val="22"/>
                          <w:szCs w:val="22"/>
                        </w:rPr>
                        <w:t> </w:t>
                      </w:r>
                    </w:p>
                  </w:txbxContent>
                </v:textbox>
              </v:shape>
            </w:pict>
          </mc:Fallback>
        </mc:AlternateContent>
      </w:r>
    </w:p>
    <w:p w14:paraId="7ED35022" w14:textId="32C13DE7" w:rsidR="004E6192" w:rsidRPr="000E310F" w:rsidRDefault="004E6192" w:rsidP="00932EB0">
      <w:pPr>
        <w:autoSpaceDE w:val="0"/>
        <w:autoSpaceDN w:val="0"/>
        <w:adjustRightInd w:val="0"/>
        <w:rPr>
          <w:rFonts w:ascii="Arial" w:eastAsiaTheme="minorHAnsi" w:hAnsi="Arial" w:cs="Arial"/>
          <w:color w:val="000000"/>
        </w:rPr>
      </w:pPr>
    </w:p>
    <w:p w14:paraId="57ABCD56" w14:textId="5BF5361F" w:rsidR="004E6192" w:rsidRPr="000E310F" w:rsidRDefault="004E6192" w:rsidP="00932EB0">
      <w:pPr>
        <w:autoSpaceDE w:val="0"/>
        <w:autoSpaceDN w:val="0"/>
        <w:adjustRightInd w:val="0"/>
        <w:rPr>
          <w:rFonts w:ascii="Arial" w:eastAsiaTheme="minorHAnsi" w:hAnsi="Arial" w:cs="Arial"/>
          <w:color w:val="000000"/>
        </w:rPr>
      </w:pPr>
    </w:p>
    <w:p w14:paraId="7CB777B9" w14:textId="643FABC3" w:rsidR="004E6192" w:rsidRPr="000E310F" w:rsidRDefault="004E6192" w:rsidP="00932EB0">
      <w:pPr>
        <w:autoSpaceDE w:val="0"/>
        <w:autoSpaceDN w:val="0"/>
        <w:adjustRightInd w:val="0"/>
        <w:rPr>
          <w:rFonts w:ascii="Arial" w:eastAsiaTheme="minorHAnsi" w:hAnsi="Arial" w:cs="Arial"/>
          <w:color w:val="000000"/>
        </w:rPr>
      </w:pPr>
    </w:p>
    <w:p w14:paraId="2AAFE434" w14:textId="49F2BE7C" w:rsidR="004E6192" w:rsidRPr="000E310F" w:rsidRDefault="004E6192" w:rsidP="00932EB0">
      <w:pPr>
        <w:autoSpaceDE w:val="0"/>
        <w:autoSpaceDN w:val="0"/>
        <w:adjustRightInd w:val="0"/>
        <w:rPr>
          <w:rFonts w:ascii="Arial" w:eastAsiaTheme="minorHAnsi" w:hAnsi="Arial" w:cs="Arial"/>
          <w:color w:val="000000"/>
        </w:rPr>
      </w:pPr>
    </w:p>
    <w:p w14:paraId="7A8BB0D7" w14:textId="5C0C18CC" w:rsidR="004E6192" w:rsidRPr="000E310F" w:rsidRDefault="004E6192" w:rsidP="00932EB0">
      <w:pPr>
        <w:autoSpaceDE w:val="0"/>
        <w:autoSpaceDN w:val="0"/>
        <w:adjustRightInd w:val="0"/>
        <w:rPr>
          <w:rFonts w:ascii="Arial" w:eastAsiaTheme="minorHAnsi" w:hAnsi="Arial" w:cs="Arial"/>
          <w:color w:val="000000"/>
        </w:rPr>
      </w:pPr>
    </w:p>
    <w:p w14:paraId="57202B24" w14:textId="232D9A48" w:rsidR="004E6192" w:rsidRPr="000E310F" w:rsidRDefault="004E6192" w:rsidP="00932EB0">
      <w:pPr>
        <w:autoSpaceDE w:val="0"/>
        <w:autoSpaceDN w:val="0"/>
        <w:adjustRightInd w:val="0"/>
        <w:rPr>
          <w:rFonts w:ascii="Arial" w:eastAsiaTheme="minorHAnsi" w:hAnsi="Arial" w:cs="Arial"/>
          <w:color w:val="000000"/>
        </w:rPr>
      </w:pPr>
    </w:p>
    <w:p w14:paraId="644FE32B" w14:textId="17F959ED" w:rsidR="004E6192" w:rsidRPr="000E310F" w:rsidRDefault="004E6192" w:rsidP="00932EB0">
      <w:pPr>
        <w:autoSpaceDE w:val="0"/>
        <w:autoSpaceDN w:val="0"/>
        <w:adjustRightInd w:val="0"/>
        <w:rPr>
          <w:rFonts w:ascii="Arial" w:eastAsiaTheme="minorHAnsi" w:hAnsi="Arial" w:cs="Arial"/>
          <w:color w:val="000000"/>
        </w:rPr>
      </w:pPr>
    </w:p>
    <w:p w14:paraId="66474105" w14:textId="26AE32C2" w:rsidR="004E6192" w:rsidRPr="000E310F" w:rsidRDefault="004E6192" w:rsidP="00932EB0">
      <w:pPr>
        <w:autoSpaceDE w:val="0"/>
        <w:autoSpaceDN w:val="0"/>
        <w:adjustRightInd w:val="0"/>
        <w:rPr>
          <w:rFonts w:ascii="Arial" w:eastAsiaTheme="minorHAnsi" w:hAnsi="Arial" w:cs="Arial"/>
          <w:color w:val="000000"/>
        </w:rPr>
      </w:pPr>
    </w:p>
    <w:p w14:paraId="03DDF846" w14:textId="4C4DC2DC" w:rsidR="00F95DA6" w:rsidRPr="000E310F" w:rsidRDefault="00F95DA6" w:rsidP="00932EB0">
      <w:pPr>
        <w:autoSpaceDE w:val="0"/>
        <w:autoSpaceDN w:val="0"/>
        <w:adjustRightInd w:val="0"/>
        <w:rPr>
          <w:rFonts w:ascii="Arial" w:eastAsiaTheme="minorHAnsi" w:hAnsi="Arial" w:cs="Arial"/>
          <w:color w:val="000000"/>
        </w:rPr>
      </w:pPr>
    </w:p>
    <w:p w14:paraId="5E394CA9" w14:textId="573EC7F5" w:rsidR="00F95DA6" w:rsidRPr="000E310F" w:rsidRDefault="00F95DA6" w:rsidP="00932EB0">
      <w:pPr>
        <w:autoSpaceDE w:val="0"/>
        <w:autoSpaceDN w:val="0"/>
        <w:adjustRightInd w:val="0"/>
        <w:rPr>
          <w:rFonts w:ascii="Arial" w:eastAsiaTheme="minorHAnsi" w:hAnsi="Arial" w:cs="Arial"/>
          <w:color w:val="000000"/>
        </w:rPr>
      </w:pPr>
    </w:p>
    <w:p w14:paraId="1E89F6AB" w14:textId="2DC8D0D8" w:rsidR="00F95DA6" w:rsidRPr="000E310F" w:rsidRDefault="00F95DA6" w:rsidP="00932EB0">
      <w:pPr>
        <w:autoSpaceDE w:val="0"/>
        <w:autoSpaceDN w:val="0"/>
        <w:adjustRightInd w:val="0"/>
        <w:rPr>
          <w:rFonts w:ascii="Arial" w:eastAsiaTheme="minorHAnsi" w:hAnsi="Arial" w:cs="Arial"/>
          <w:color w:val="000000"/>
        </w:rPr>
      </w:pPr>
    </w:p>
    <w:p w14:paraId="0C00B654" w14:textId="125F6F6A" w:rsidR="00F95DA6" w:rsidRPr="000E310F" w:rsidRDefault="00F95DA6" w:rsidP="00932EB0">
      <w:pPr>
        <w:autoSpaceDE w:val="0"/>
        <w:autoSpaceDN w:val="0"/>
        <w:adjustRightInd w:val="0"/>
        <w:rPr>
          <w:rFonts w:ascii="Arial" w:eastAsiaTheme="minorHAnsi" w:hAnsi="Arial" w:cs="Arial"/>
          <w:color w:val="000000"/>
        </w:rPr>
      </w:pPr>
    </w:p>
    <w:p w14:paraId="7241E024" w14:textId="6440AC7A" w:rsidR="00F95DA6" w:rsidRPr="000E310F" w:rsidRDefault="00F95DA6" w:rsidP="00932EB0">
      <w:pPr>
        <w:autoSpaceDE w:val="0"/>
        <w:autoSpaceDN w:val="0"/>
        <w:adjustRightInd w:val="0"/>
        <w:rPr>
          <w:rFonts w:ascii="Arial" w:eastAsiaTheme="minorHAnsi" w:hAnsi="Arial" w:cs="Arial"/>
          <w:color w:val="000000"/>
        </w:rPr>
      </w:pPr>
    </w:p>
    <w:p w14:paraId="2025B7A3" w14:textId="6202B098" w:rsidR="00F95DA6" w:rsidRPr="000E310F" w:rsidRDefault="00F95DA6" w:rsidP="00932EB0">
      <w:pPr>
        <w:autoSpaceDE w:val="0"/>
        <w:autoSpaceDN w:val="0"/>
        <w:adjustRightInd w:val="0"/>
        <w:rPr>
          <w:rFonts w:ascii="Arial" w:eastAsiaTheme="minorHAnsi" w:hAnsi="Arial" w:cs="Arial"/>
          <w:color w:val="000000"/>
        </w:rPr>
      </w:pPr>
    </w:p>
    <w:p w14:paraId="1C3DA2E5" w14:textId="77777777" w:rsidR="00F95DA6" w:rsidRPr="000E310F" w:rsidRDefault="00F95DA6" w:rsidP="00932EB0">
      <w:pPr>
        <w:autoSpaceDE w:val="0"/>
        <w:autoSpaceDN w:val="0"/>
        <w:adjustRightInd w:val="0"/>
        <w:rPr>
          <w:rFonts w:ascii="Arial" w:eastAsiaTheme="minorHAnsi" w:hAnsi="Arial" w:cs="Arial"/>
          <w:color w:val="000000"/>
        </w:rPr>
      </w:pPr>
    </w:p>
    <w:p w14:paraId="5BE6BAC3" w14:textId="3D97B324" w:rsidR="004E6192" w:rsidRPr="000E310F" w:rsidRDefault="004E6192" w:rsidP="00932EB0">
      <w:pPr>
        <w:autoSpaceDE w:val="0"/>
        <w:autoSpaceDN w:val="0"/>
        <w:adjustRightInd w:val="0"/>
        <w:rPr>
          <w:rFonts w:ascii="Arial" w:eastAsiaTheme="minorHAnsi" w:hAnsi="Arial" w:cs="Arial"/>
          <w:color w:val="000000"/>
        </w:rPr>
      </w:pPr>
    </w:p>
    <w:p w14:paraId="7FC03FEB" w14:textId="77777777" w:rsidR="004E6192" w:rsidRPr="000E310F" w:rsidRDefault="004E6192" w:rsidP="00932EB0">
      <w:pPr>
        <w:autoSpaceDE w:val="0"/>
        <w:autoSpaceDN w:val="0"/>
        <w:adjustRightInd w:val="0"/>
        <w:rPr>
          <w:rFonts w:ascii="Arial" w:eastAsiaTheme="minorHAnsi" w:hAnsi="Arial" w:cs="Arial"/>
          <w:color w:val="000000"/>
        </w:rPr>
      </w:pPr>
    </w:p>
    <w:p w14:paraId="4A527A7D" w14:textId="5931F004" w:rsidR="000F4C89" w:rsidRPr="000E310F" w:rsidRDefault="000F4C89" w:rsidP="00932EB0">
      <w:pPr>
        <w:autoSpaceDE w:val="0"/>
        <w:autoSpaceDN w:val="0"/>
        <w:adjustRightInd w:val="0"/>
        <w:rPr>
          <w:rFonts w:ascii="Arial" w:eastAsiaTheme="minorHAnsi" w:hAnsi="Arial" w:cs="Arial"/>
          <w:color w:val="000000"/>
        </w:rPr>
      </w:pPr>
    </w:p>
    <w:p w14:paraId="43C08685" w14:textId="1E5D4D03" w:rsidR="00ED3AFB" w:rsidRPr="00404A30" w:rsidRDefault="00FC13EF" w:rsidP="00932EB0">
      <w:pPr>
        <w:tabs>
          <w:tab w:val="left" w:pos="284"/>
        </w:tabs>
        <w:autoSpaceDE w:val="0"/>
        <w:autoSpaceDN w:val="0"/>
        <w:adjustRightInd w:val="0"/>
        <w:rPr>
          <w:rFonts w:ascii="Arial" w:eastAsiaTheme="minorHAnsi" w:hAnsi="Arial" w:cs="Arial"/>
          <w:b/>
          <w:bCs/>
        </w:rPr>
      </w:pPr>
      <w:r w:rsidRPr="00404A30">
        <w:rPr>
          <w:rFonts w:ascii="Arial" w:eastAsiaTheme="minorHAnsi" w:hAnsi="Arial" w:cs="Arial"/>
          <w:b/>
          <w:bCs/>
        </w:rPr>
        <w:t xml:space="preserve">7 </w:t>
      </w:r>
      <w:r w:rsidR="00ED3AFB" w:rsidRPr="00404A30">
        <w:rPr>
          <w:rFonts w:ascii="Arial" w:eastAsiaTheme="minorHAnsi" w:hAnsi="Arial" w:cs="Arial"/>
          <w:b/>
          <w:bCs/>
        </w:rPr>
        <w:t>Mental Health</w:t>
      </w:r>
    </w:p>
    <w:p w14:paraId="79E7FB26" w14:textId="77777777" w:rsidR="00ED3AFB" w:rsidRPr="00404A30" w:rsidRDefault="00ED3AFB" w:rsidP="00932EB0">
      <w:pPr>
        <w:pStyle w:val="ListParagraph"/>
        <w:autoSpaceDE w:val="0"/>
        <w:autoSpaceDN w:val="0"/>
        <w:adjustRightInd w:val="0"/>
        <w:ind w:left="0"/>
        <w:rPr>
          <w:rFonts w:eastAsiaTheme="minorHAnsi" w:cs="Arial"/>
        </w:rPr>
      </w:pPr>
    </w:p>
    <w:p w14:paraId="4BF571CF" w14:textId="6D351982" w:rsidR="00ED3AFB" w:rsidRPr="00404A30" w:rsidRDefault="00ED3AFB" w:rsidP="00932EB0">
      <w:pPr>
        <w:autoSpaceDE w:val="0"/>
        <w:autoSpaceDN w:val="0"/>
        <w:adjustRightInd w:val="0"/>
        <w:rPr>
          <w:rFonts w:ascii="Arial" w:eastAsiaTheme="minorHAnsi" w:hAnsi="Arial" w:cs="Arial"/>
        </w:rPr>
      </w:pPr>
      <w:r w:rsidRPr="00404A30">
        <w:rPr>
          <w:rFonts w:ascii="Arial" w:eastAsiaTheme="minorHAnsi" w:hAnsi="Arial" w:cs="Arial"/>
        </w:rPr>
        <w:t>All staff should also be aware that mental health problems can, in some cases, be an indicator that a child has suffered or is at risk of suffering abuse, neglect or exploitation.</w:t>
      </w:r>
    </w:p>
    <w:p w14:paraId="221BF5B5" w14:textId="793D5CEC" w:rsidR="00ED3AFB" w:rsidRPr="00404A30" w:rsidRDefault="00ED3AFB" w:rsidP="00932EB0">
      <w:pPr>
        <w:autoSpaceDE w:val="0"/>
        <w:autoSpaceDN w:val="0"/>
        <w:adjustRightInd w:val="0"/>
        <w:rPr>
          <w:rFonts w:ascii="Arial" w:eastAsiaTheme="minorHAnsi" w:hAnsi="Arial" w:cs="Arial"/>
        </w:rPr>
      </w:pPr>
      <w:r w:rsidRPr="00404A30">
        <w:rPr>
          <w:rFonts w:ascii="Arial" w:eastAsiaTheme="minorHAnsi" w:hAnsi="Arial" w:cs="Arial"/>
        </w:rPr>
        <w:t xml:space="preserve">Only appropriately trained professionals should attempt to make a diagnosis of a mental health problem. </w:t>
      </w:r>
      <w:r w:rsidR="003E21D9" w:rsidRPr="00404A30">
        <w:rPr>
          <w:rFonts w:ascii="Arial" w:eastAsiaTheme="minorHAnsi" w:hAnsi="Arial" w:cs="Arial"/>
        </w:rPr>
        <w:t>Staff,</w:t>
      </w:r>
      <w:r w:rsidRPr="00404A30">
        <w:rPr>
          <w:rFonts w:ascii="Arial" w:eastAsiaTheme="minorHAnsi" w:hAnsi="Arial" w:cs="Arial"/>
        </w:rPr>
        <w:t xml:space="preserve"> however, are well placed to observe children day-to-day and identify those whose behaviour suggests that they may be experiencing a mental health problem or be at risk of developing one.</w:t>
      </w:r>
    </w:p>
    <w:p w14:paraId="25ADDCA0" w14:textId="29208557" w:rsidR="00ED3AFB" w:rsidRPr="00404A30" w:rsidRDefault="00ED3AFB" w:rsidP="00932EB0">
      <w:pPr>
        <w:autoSpaceDE w:val="0"/>
        <w:autoSpaceDN w:val="0"/>
        <w:adjustRightInd w:val="0"/>
        <w:rPr>
          <w:rFonts w:ascii="Arial" w:eastAsiaTheme="minorHAnsi" w:hAnsi="Arial" w:cs="Arial"/>
        </w:rPr>
      </w:pPr>
      <w:r w:rsidRPr="00404A30">
        <w:rPr>
          <w:rFonts w:ascii="Arial" w:eastAsiaTheme="minorHAnsi" w:hAnsi="Arial" w:cs="Arial"/>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19F59EA0" w14:textId="1666187A" w:rsidR="00ED3AFB" w:rsidRPr="00404A30" w:rsidRDefault="00ED3AFB" w:rsidP="00932EB0">
      <w:pPr>
        <w:autoSpaceDE w:val="0"/>
        <w:autoSpaceDN w:val="0"/>
        <w:adjustRightInd w:val="0"/>
        <w:rPr>
          <w:rFonts w:ascii="Arial" w:eastAsiaTheme="minorHAnsi" w:hAnsi="Arial" w:cs="Arial"/>
        </w:rPr>
      </w:pPr>
      <w:r w:rsidRPr="00404A30">
        <w:rPr>
          <w:rFonts w:ascii="Arial" w:eastAsiaTheme="minorHAnsi" w:hAnsi="Arial" w:cs="Arial"/>
        </w:rPr>
        <w:t>If staff have a mental health concern about a child that is also a safeguarding concern, immediate action should be taken, following their child protection policy and speaking to the designated safeguarding lead or a deputy.</w:t>
      </w:r>
    </w:p>
    <w:p w14:paraId="6BD1A4CA" w14:textId="1C43C737" w:rsidR="000F4C89" w:rsidRPr="00404A30" w:rsidRDefault="00ED3AFB" w:rsidP="00932EB0">
      <w:pPr>
        <w:autoSpaceDE w:val="0"/>
        <w:autoSpaceDN w:val="0"/>
        <w:adjustRightInd w:val="0"/>
        <w:rPr>
          <w:rFonts w:ascii="Arial" w:eastAsiaTheme="minorHAnsi" w:hAnsi="Arial" w:cs="Arial"/>
        </w:rPr>
      </w:pPr>
      <w:r w:rsidRPr="00404A30">
        <w:rPr>
          <w:rFonts w:ascii="Arial" w:eastAsiaTheme="minorHAnsi" w:hAnsi="Arial" w:cs="Arial"/>
        </w:rPr>
        <w:t xml:space="preserve">The department has published advice and guidance on Preventing and Tackling Bullying, and Mental Health and Behaviour in Schools (which may also be useful for colleges). In addition, Public Health England has produced a range of resources to support secondary school teachers to promote positive health, wellbeing and resilience among young people including its guidance Promoting children and young people’s emotional health and wellbeing. Its resources include social media, forming positive promote positive health, wellbeing and resilience among </w:t>
      </w:r>
      <w:r w:rsidRPr="00404A30">
        <w:rPr>
          <w:rFonts w:ascii="Arial" w:eastAsiaTheme="minorHAnsi" w:hAnsi="Arial" w:cs="Arial"/>
        </w:rPr>
        <w:lastRenderedPageBreak/>
        <w:t>young people including its guidance Promoting children and young people’s emotional health and wellbeing. Its resources include social media, forming positive relationships, smoking and alcohol. See Rise Above for links to all materials and lesson plans.</w:t>
      </w:r>
    </w:p>
    <w:p w14:paraId="562832DB" w14:textId="5F33EBBA" w:rsidR="000F4C89" w:rsidRPr="00404A30" w:rsidRDefault="000F4C89" w:rsidP="00932EB0">
      <w:pPr>
        <w:autoSpaceDE w:val="0"/>
        <w:autoSpaceDN w:val="0"/>
        <w:adjustRightInd w:val="0"/>
        <w:rPr>
          <w:rFonts w:ascii="Arial" w:eastAsiaTheme="minorHAnsi" w:hAnsi="Arial" w:cs="Arial"/>
        </w:rPr>
      </w:pPr>
    </w:p>
    <w:p w14:paraId="1FFEF5D1" w14:textId="4699CE54" w:rsidR="00BF71C7" w:rsidRPr="00404A30" w:rsidRDefault="00FC13EF" w:rsidP="00932EB0">
      <w:pPr>
        <w:rPr>
          <w:rFonts w:ascii="Arial" w:hAnsi="Arial" w:cs="Arial"/>
        </w:rPr>
      </w:pPr>
      <w:r w:rsidRPr="00404A30">
        <w:rPr>
          <w:rFonts w:ascii="Arial" w:eastAsiaTheme="minorHAnsi" w:hAnsi="Arial" w:cs="Arial"/>
          <w:b/>
          <w:bCs/>
        </w:rPr>
        <w:t>8</w:t>
      </w:r>
      <w:r w:rsidR="00EF4068" w:rsidRPr="00404A30">
        <w:rPr>
          <w:rFonts w:ascii="Arial" w:eastAsiaTheme="minorHAnsi" w:hAnsi="Arial" w:cs="Arial"/>
          <w:b/>
          <w:bCs/>
        </w:rPr>
        <w:t xml:space="preserve"> </w:t>
      </w:r>
      <w:r w:rsidR="00BF71C7" w:rsidRPr="00404A30">
        <w:rPr>
          <w:rFonts w:ascii="Arial" w:hAnsi="Arial" w:cs="Arial"/>
          <w:b/>
          <w:bCs/>
        </w:rPr>
        <w:t>Children potentially at greater risk of harm</w:t>
      </w:r>
    </w:p>
    <w:p w14:paraId="2ADEE4D3" w14:textId="77777777" w:rsidR="00BF71C7" w:rsidRPr="00404A30" w:rsidRDefault="00BF71C7" w:rsidP="00932EB0">
      <w:pPr>
        <w:rPr>
          <w:rFonts w:ascii="Arial" w:hAnsi="Arial" w:cs="Arial"/>
        </w:rPr>
      </w:pPr>
    </w:p>
    <w:p w14:paraId="132907FA" w14:textId="77777777" w:rsidR="00BF71C7" w:rsidRPr="00404A30" w:rsidRDefault="00BF71C7" w:rsidP="00932EB0">
      <w:pPr>
        <w:rPr>
          <w:rFonts w:ascii="Arial" w:hAnsi="Arial" w:cs="Arial"/>
        </w:rPr>
      </w:pPr>
      <w:r w:rsidRPr="00404A30">
        <w:rPr>
          <w:rFonts w:ascii="Arial" w:hAnsi="Arial" w:cs="Arial"/>
        </w:rPr>
        <w:t>Children who need a social worker (Child in Need and Child Protection Plans)</w:t>
      </w:r>
    </w:p>
    <w:p w14:paraId="2823CC60" w14:textId="223C029F" w:rsidR="00BF71C7" w:rsidRPr="00404A30" w:rsidRDefault="00BF71C7" w:rsidP="00932EB0">
      <w:pPr>
        <w:rPr>
          <w:rFonts w:ascii="Arial" w:hAnsi="Arial" w:cs="Arial"/>
        </w:rPr>
      </w:pPr>
      <w:r w:rsidRPr="00404A30">
        <w:rPr>
          <w:rFonts w:ascii="Arial" w:hAnsi="Arial" w:cs="Arial"/>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00644E74" w14:textId="2621CD18" w:rsidR="00BF71C7" w:rsidRPr="00404A30" w:rsidRDefault="00BF71C7" w:rsidP="00932EB0">
      <w:pPr>
        <w:rPr>
          <w:rFonts w:ascii="Arial" w:hAnsi="Arial" w:cs="Arial"/>
        </w:rPr>
      </w:pPr>
      <w:r w:rsidRPr="00404A30">
        <w:rPr>
          <w:rFonts w:ascii="Arial" w:hAnsi="Arial" w:cs="Arial"/>
        </w:rPr>
        <w:t>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w:t>
      </w:r>
    </w:p>
    <w:p w14:paraId="232267DF" w14:textId="1D12F96C" w:rsidR="00BF71C7" w:rsidRPr="00404A30" w:rsidRDefault="00BF71C7" w:rsidP="00932EB0">
      <w:pPr>
        <w:rPr>
          <w:rFonts w:ascii="Arial" w:hAnsi="Arial" w:cs="Arial"/>
        </w:rPr>
      </w:pPr>
      <w:r w:rsidRPr="00404A30">
        <w:rPr>
          <w:rFonts w:ascii="Arial" w:hAnsi="Arial" w:cs="Arial"/>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5CB89E18" w14:textId="75589B59" w:rsidR="00BF71C7" w:rsidRPr="00404A30" w:rsidRDefault="00BF71C7" w:rsidP="00932EB0">
      <w:pPr>
        <w:rPr>
          <w:rFonts w:ascii="Arial" w:hAnsi="Arial" w:cs="Arial"/>
        </w:rPr>
      </w:pPr>
      <w:r w:rsidRPr="00404A30">
        <w:rPr>
          <w:rFonts w:ascii="Arial" w:hAnsi="Arial" w:cs="Arial"/>
        </w:rPr>
        <w:t>Findings from the Children in Need review</w:t>
      </w:r>
      <w:hyperlink r:id="rId53" w:history="1">
        <w:r w:rsidRPr="00404A30">
          <w:rPr>
            <w:rStyle w:val="Hyperlink"/>
            <w:rFonts w:ascii="Arial" w:hAnsi="Arial" w:cs="Arial"/>
            <w:color w:val="auto"/>
          </w:rPr>
          <w:t>, ‘Improving the educational outcomes of Children in Need of help and protection</w:t>
        </w:r>
      </w:hyperlink>
      <w:r w:rsidRPr="00404A30">
        <w:rPr>
          <w:rFonts w:ascii="Arial" w:hAnsi="Arial" w:cs="Arial"/>
        </w:rPr>
        <w:t xml:space="preserve">’ contains further information; the conclusion of the review, </w:t>
      </w:r>
      <w:hyperlink r:id="rId54" w:history="1">
        <w:r w:rsidRPr="00404A30">
          <w:rPr>
            <w:rStyle w:val="Hyperlink"/>
            <w:rFonts w:ascii="Arial" w:hAnsi="Arial" w:cs="Arial"/>
            <w:color w:val="auto"/>
          </w:rPr>
          <w:t>‘Help, protection, education’</w:t>
        </w:r>
      </w:hyperlink>
      <w:r w:rsidRPr="00404A30">
        <w:rPr>
          <w:rFonts w:ascii="Arial" w:hAnsi="Arial" w:cs="Arial"/>
        </w:rPr>
        <w:t xml:space="preserve"> sets out action Government is taking to support this.</w:t>
      </w:r>
    </w:p>
    <w:p w14:paraId="462925F5" w14:textId="33A1F2A2" w:rsidR="004E6192" w:rsidRPr="00404A30" w:rsidRDefault="004E6192" w:rsidP="00932EB0">
      <w:pPr>
        <w:rPr>
          <w:rFonts w:ascii="Arial" w:hAnsi="Arial" w:cs="Arial"/>
        </w:rPr>
      </w:pPr>
    </w:p>
    <w:p w14:paraId="32CF7305" w14:textId="5B7C4515" w:rsidR="000F4C89" w:rsidRPr="00404A30" w:rsidRDefault="000F4C89" w:rsidP="00932EB0">
      <w:pPr>
        <w:autoSpaceDE w:val="0"/>
        <w:autoSpaceDN w:val="0"/>
        <w:adjustRightInd w:val="0"/>
        <w:rPr>
          <w:rFonts w:ascii="Arial" w:eastAsiaTheme="minorHAnsi" w:hAnsi="Arial" w:cs="Arial"/>
        </w:rPr>
      </w:pPr>
    </w:p>
    <w:p w14:paraId="5C44B62D" w14:textId="0ED6262D" w:rsidR="004E6192" w:rsidRPr="00404A30" w:rsidRDefault="00E23BB6" w:rsidP="00932EB0">
      <w:pPr>
        <w:autoSpaceDE w:val="0"/>
        <w:autoSpaceDN w:val="0"/>
        <w:adjustRightInd w:val="0"/>
        <w:rPr>
          <w:rFonts w:ascii="Arial" w:eastAsiaTheme="minorHAnsi" w:hAnsi="Arial" w:cs="Arial"/>
          <w:b/>
          <w:bCs/>
        </w:rPr>
      </w:pPr>
      <w:r w:rsidRPr="00404A30">
        <w:rPr>
          <w:rFonts w:ascii="Arial" w:eastAsiaTheme="minorHAnsi" w:hAnsi="Arial" w:cs="Arial"/>
          <w:b/>
          <w:bCs/>
        </w:rPr>
        <w:t xml:space="preserve">9 </w:t>
      </w:r>
      <w:r w:rsidR="004E6192" w:rsidRPr="00404A30">
        <w:rPr>
          <w:rFonts w:ascii="Arial" w:eastAsiaTheme="minorHAnsi" w:hAnsi="Arial" w:cs="Arial"/>
          <w:b/>
          <w:bCs/>
        </w:rPr>
        <w:t>Inspection</w:t>
      </w:r>
    </w:p>
    <w:p w14:paraId="5DEFBBF2" w14:textId="77777777" w:rsidR="004E6192" w:rsidRPr="00404A30" w:rsidRDefault="004E6192" w:rsidP="00932EB0">
      <w:pPr>
        <w:autoSpaceDE w:val="0"/>
        <w:autoSpaceDN w:val="0"/>
        <w:adjustRightInd w:val="0"/>
        <w:rPr>
          <w:rFonts w:ascii="Arial" w:eastAsiaTheme="minorHAnsi" w:hAnsi="Arial" w:cs="Arial"/>
        </w:rPr>
      </w:pPr>
    </w:p>
    <w:p w14:paraId="530DD3B5" w14:textId="0DF3679C" w:rsidR="004E6192" w:rsidRPr="00404A30" w:rsidRDefault="004E6192" w:rsidP="00932EB0">
      <w:pPr>
        <w:pStyle w:val="ListParagraph"/>
        <w:numPr>
          <w:ilvl w:val="0"/>
          <w:numId w:val="39"/>
        </w:numPr>
        <w:autoSpaceDE w:val="0"/>
        <w:autoSpaceDN w:val="0"/>
        <w:adjustRightInd w:val="0"/>
        <w:ind w:left="0" w:firstLine="0"/>
        <w:rPr>
          <w:rFonts w:eastAsiaTheme="minorHAnsi" w:cs="Arial"/>
          <w:sz w:val="24"/>
        </w:rPr>
      </w:pPr>
      <w:r w:rsidRPr="00404A30">
        <w:rPr>
          <w:rFonts w:eastAsiaTheme="minorHAnsi" w:cs="Arial"/>
          <w:sz w:val="24"/>
        </w:rPr>
        <w:t>Since September 2019, Ofsted’s inspections of early years, schools and post-16 provision are carried out under Ofsted's Education Inspection Framework. Inspectors will always report on whether or not arrangements for safeguarding children and learners are effective.</w:t>
      </w:r>
    </w:p>
    <w:p w14:paraId="547FAE27" w14:textId="4ACD044D" w:rsidR="004E6192" w:rsidRPr="00404A30" w:rsidRDefault="004E6192" w:rsidP="00932EB0">
      <w:pPr>
        <w:pStyle w:val="ListParagraph"/>
        <w:numPr>
          <w:ilvl w:val="0"/>
          <w:numId w:val="39"/>
        </w:numPr>
        <w:autoSpaceDE w:val="0"/>
        <w:autoSpaceDN w:val="0"/>
        <w:adjustRightInd w:val="0"/>
        <w:ind w:left="0" w:firstLine="0"/>
        <w:rPr>
          <w:rFonts w:eastAsiaTheme="minorHAnsi" w:cs="Arial"/>
          <w:sz w:val="24"/>
        </w:rPr>
      </w:pPr>
      <w:r w:rsidRPr="00404A30">
        <w:rPr>
          <w:rFonts w:eastAsiaTheme="minorHAnsi" w:cs="Arial"/>
          <w:sz w:val="24"/>
        </w:rPr>
        <w:t>In addition to the framework and inspections handbooks, Ofsted publishes specific guidance to inspectors on inspecting safeguarding: Inspecting safeguarding in early years, education and skills settings.</w:t>
      </w:r>
    </w:p>
    <w:p w14:paraId="49730E4B" w14:textId="53F35D99" w:rsidR="000F4C89" w:rsidRPr="00404A30" w:rsidRDefault="004E6192" w:rsidP="00932EB0">
      <w:pPr>
        <w:pStyle w:val="ListParagraph"/>
        <w:numPr>
          <w:ilvl w:val="0"/>
          <w:numId w:val="39"/>
        </w:numPr>
        <w:autoSpaceDE w:val="0"/>
        <w:autoSpaceDN w:val="0"/>
        <w:adjustRightInd w:val="0"/>
        <w:ind w:left="0" w:firstLine="0"/>
        <w:rPr>
          <w:rFonts w:eastAsiaTheme="minorHAnsi" w:cs="Arial"/>
          <w:sz w:val="24"/>
        </w:rPr>
      </w:pPr>
      <w:r w:rsidRPr="00404A30">
        <w:rPr>
          <w:rFonts w:eastAsiaTheme="minorHAnsi" w:cs="Arial"/>
          <w:sz w:val="24"/>
        </w:rPr>
        <w:t xml:space="preserve">The Independent Schools Inspectorate (ISI) is approved to inspect certain independent </w:t>
      </w:r>
      <w:r w:rsidR="000B1604" w:rsidRPr="00404A30">
        <w:rPr>
          <w:rFonts w:eastAsiaTheme="minorHAnsi" w:cs="Arial"/>
          <w:sz w:val="24"/>
        </w:rPr>
        <w:t>schools and</w:t>
      </w:r>
      <w:r w:rsidRPr="00404A30">
        <w:rPr>
          <w:rFonts w:eastAsiaTheme="minorHAnsi" w:cs="Arial"/>
          <w:sz w:val="24"/>
        </w:rPr>
        <w:t xml:space="preserve"> will also report on safeguarding arrangements. ISI has a published framework which informs how it inspects at Independent Schools Inspectorate.</w:t>
      </w:r>
    </w:p>
    <w:p w14:paraId="761EF0A2" w14:textId="1C027F99" w:rsidR="009B33B3" w:rsidRPr="00404A30" w:rsidRDefault="009B33B3" w:rsidP="00932EB0">
      <w:pPr>
        <w:autoSpaceDE w:val="0"/>
        <w:autoSpaceDN w:val="0"/>
        <w:adjustRightInd w:val="0"/>
        <w:rPr>
          <w:rFonts w:ascii="Arial" w:eastAsiaTheme="minorHAnsi" w:hAnsi="Arial" w:cs="Arial"/>
          <w:sz w:val="23"/>
          <w:szCs w:val="23"/>
        </w:rPr>
      </w:pPr>
    </w:p>
    <w:p w14:paraId="18C890A4" w14:textId="77777777" w:rsidR="005120BA" w:rsidRDefault="005120BA" w:rsidP="00932EB0">
      <w:pPr>
        <w:pStyle w:val="ListParagraph"/>
        <w:autoSpaceDE w:val="0"/>
        <w:autoSpaceDN w:val="0"/>
        <w:adjustRightInd w:val="0"/>
        <w:ind w:left="0"/>
        <w:rPr>
          <w:rFonts w:cs="Arial"/>
          <w:b/>
          <w:bCs/>
          <w:i/>
          <w:sz w:val="24"/>
        </w:rPr>
      </w:pPr>
    </w:p>
    <w:p w14:paraId="75103A1D" w14:textId="1D92836C" w:rsidR="00393B16" w:rsidRPr="00404A30" w:rsidRDefault="002A470A" w:rsidP="00932EB0">
      <w:pPr>
        <w:pStyle w:val="ListParagraph"/>
        <w:autoSpaceDE w:val="0"/>
        <w:autoSpaceDN w:val="0"/>
        <w:adjustRightInd w:val="0"/>
        <w:ind w:left="0"/>
        <w:rPr>
          <w:rFonts w:cs="Arial"/>
          <w:b/>
          <w:bCs/>
          <w:i/>
          <w:sz w:val="24"/>
        </w:rPr>
      </w:pPr>
      <w:r w:rsidRPr="00404A30">
        <w:rPr>
          <w:rFonts w:cs="Arial"/>
          <w:b/>
          <w:bCs/>
          <w:i/>
          <w:sz w:val="24"/>
        </w:rPr>
        <w:t>Other Relevant Policies</w:t>
      </w:r>
    </w:p>
    <w:p w14:paraId="0A9268F1" w14:textId="77777777" w:rsidR="002A470A" w:rsidRPr="000E310F" w:rsidRDefault="002A470A" w:rsidP="00932EB0">
      <w:pPr>
        <w:pStyle w:val="ListParagraph"/>
        <w:ind w:left="0"/>
        <w:jc w:val="both"/>
        <w:rPr>
          <w:rFonts w:cs="Arial"/>
          <w:b/>
          <w:sz w:val="24"/>
        </w:rPr>
      </w:pPr>
    </w:p>
    <w:p w14:paraId="3903D6C4" w14:textId="6542C245" w:rsidR="00C0339A" w:rsidRPr="000E310F" w:rsidRDefault="002A470A" w:rsidP="00932EB0">
      <w:pPr>
        <w:jc w:val="both"/>
        <w:rPr>
          <w:rFonts w:ascii="Arial" w:hAnsi="Arial" w:cs="Arial"/>
          <w:color w:val="FF0000"/>
        </w:rPr>
      </w:pPr>
      <w:r w:rsidRPr="000E310F">
        <w:rPr>
          <w:rFonts w:ascii="Arial" w:hAnsi="Arial" w:cs="Arial"/>
        </w:rPr>
        <w:t>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w:t>
      </w:r>
      <w:r w:rsidR="00C0339A" w:rsidRPr="000E310F">
        <w:rPr>
          <w:rFonts w:ascii="Arial" w:hAnsi="Arial" w:cs="Arial"/>
        </w:rPr>
        <w:t xml:space="preserve"> policies: </w:t>
      </w:r>
    </w:p>
    <w:p w14:paraId="6352DE50" w14:textId="77777777" w:rsidR="00C0339A" w:rsidRPr="000E310F" w:rsidRDefault="00C0339A" w:rsidP="00932EB0">
      <w:pPr>
        <w:pStyle w:val="ListParagraph"/>
        <w:ind w:left="0"/>
        <w:jc w:val="both"/>
        <w:rPr>
          <w:rFonts w:cs="Arial"/>
          <w:color w:val="FF0000"/>
          <w:sz w:val="24"/>
        </w:rPr>
      </w:pPr>
    </w:p>
    <w:p w14:paraId="7D279D58" w14:textId="77777777" w:rsidR="00C0339A" w:rsidRPr="000E310F" w:rsidRDefault="00C0339A" w:rsidP="00932EB0">
      <w:pPr>
        <w:pStyle w:val="ListParagraph"/>
        <w:numPr>
          <w:ilvl w:val="0"/>
          <w:numId w:val="17"/>
        </w:numPr>
        <w:ind w:left="0" w:firstLine="0"/>
        <w:rPr>
          <w:rFonts w:cs="Arial"/>
          <w:sz w:val="24"/>
        </w:rPr>
      </w:pPr>
      <w:r w:rsidRPr="000E310F">
        <w:rPr>
          <w:rFonts w:cs="Arial"/>
          <w:sz w:val="24"/>
        </w:rPr>
        <w:t xml:space="preserve">Behaviour Management </w:t>
      </w:r>
    </w:p>
    <w:p w14:paraId="73CC2397" w14:textId="77777777" w:rsidR="00C0339A" w:rsidRPr="000E310F" w:rsidRDefault="00E23DBC" w:rsidP="00932EB0">
      <w:pPr>
        <w:pStyle w:val="ListParagraph"/>
        <w:numPr>
          <w:ilvl w:val="0"/>
          <w:numId w:val="17"/>
        </w:numPr>
        <w:ind w:left="0" w:firstLine="0"/>
        <w:rPr>
          <w:rFonts w:cs="Arial"/>
          <w:sz w:val="24"/>
        </w:rPr>
      </w:pPr>
      <w:r w:rsidRPr="000E310F">
        <w:rPr>
          <w:rFonts w:cs="Arial"/>
          <w:sz w:val="24"/>
        </w:rPr>
        <w:t xml:space="preserve">Staff Code of Conduct  </w:t>
      </w:r>
    </w:p>
    <w:p w14:paraId="797E43F9" w14:textId="77777777" w:rsidR="00C0339A" w:rsidRPr="000E310F" w:rsidRDefault="000139CD" w:rsidP="00932EB0">
      <w:pPr>
        <w:pStyle w:val="ListParagraph"/>
        <w:numPr>
          <w:ilvl w:val="0"/>
          <w:numId w:val="17"/>
        </w:numPr>
        <w:ind w:left="0" w:firstLine="0"/>
        <w:rPr>
          <w:rFonts w:cs="Arial"/>
          <w:sz w:val="24"/>
        </w:rPr>
      </w:pPr>
      <w:r w:rsidRPr="000E310F">
        <w:rPr>
          <w:rFonts w:cs="Arial"/>
          <w:sz w:val="24"/>
        </w:rPr>
        <w:t>Racist I</w:t>
      </w:r>
      <w:r w:rsidR="00E23DBC" w:rsidRPr="000E310F">
        <w:rPr>
          <w:rFonts w:cs="Arial"/>
          <w:sz w:val="24"/>
        </w:rPr>
        <w:t xml:space="preserve">ncidents </w:t>
      </w:r>
    </w:p>
    <w:p w14:paraId="7C02ABDA" w14:textId="77777777" w:rsidR="00C0339A" w:rsidRPr="000E310F" w:rsidRDefault="000139CD" w:rsidP="00932EB0">
      <w:pPr>
        <w:pStyle w:val="ListParagraph"/>
        <w:numPr>
          <w:ilvl w:val="0"/>
          <w:numId w:val="17"/>
        </w:numPr>
        <w:ind w:left="0" w:firstLine="0"/>
        <w:rPr>
          <w:rFonts w:cs="Arial"/>
          <w:sz w:val="24"/>
        </w:rPr>
      </w:pPr>
      <w:r w:rsidRPr="000E310F">
        <w:rPr>
          <w:rFonts w:cs="Arial"/>
          <w:sz w:val="24"/>
        </w:rPr>
        <w:t>Anti-Bullying (including Cyber B</w:t>
      </w:r>
      <w:r w:rsidR="00E23DBC" w:rsidRPr="000E310F">
        <w:rPr>
          <w:rFonts w:cs="Arial"/>
          <w:sz w:val="24"/>
        </w:rPr>
        <w:t xml:space="preserve">ullying)  </w:t>
      </w:r>
    </w:p>
    <w:p w14:paraId="0D87C8E7" w14:textId="3BFD7D8D" w:rsidR="00C0339A" w:rsidRPr="000E310F" w:rsidRDefault="00E23DBC" w:rsidP="00450208">
      <w:pPr>
        <w:pStyle w:val="ListParagraph"/>
        <w:numPr>
          <w:ilvl w:val="0"/>
          <w:numId w:val="17"/>
        </w:numPr>
        <w:ind w:left="709" w:hanging="709"/>
        <w:rPr>
          <w:rFonts w:cs="Arial"/>
          <w:sz w:val="24"/>
        </w:rPr>
      </w:pPr>
      <w:r w:rsidRPr="000E310F">
        <w:rPr>
          <w:rFonts w:cs="Arial"/>
          <w:sz w:val="24"/>
        </w:rPr>
        <w:t>Physical Interventions/Restraint  (</w:t>
      </w:r>
      <w:proofErr w:type="spellStart"/>
      <w:r w:rsidRPr="000E310F">
        <w:rPr>
          <w:rFonts w:cs="Arial"/>
          <w:sz w:val="24"/>
        </w:rPr>
        <w:t>DfE</w:t>
      </w:r>
      <w:proofErr w:type="spellEnd"/>
      <w:r w:rsidRPr="000E310F">
        <w:rPr>
          <w:rFonts w:cs="Arial"/>
          <w:sz w:val="24"/>
        </w:rPr>
        <w:t xml:space="preserve"> Guidance “Use of Rea</w:t>
      </w:r>
      <w:r w:rsidR="000139CD" w:rsidRPr="000E310F">
        <w:rPr>
          <w:rFonts w:cs="Arial"/>
          <w:sz w:val="24"/>
        </w:rPr>
        <w:t xml:space="preserve">sonable Force” and </w:t>
      </w:r>
      <w:r w:rsidR="00932EB0">
        <w:rPr>
          <w:rFonts w:cs="Arial"/>
          <w:sz w:val="24"/>
        </w:rPr>
        <w:t xml:space="preserve">    </w:t>
      </w:r>
      <w:r w:rsidR="000139CD" w:rsidRPr="000E310F">
        <w:rPr>
          <w:rFonts w:cs="Arial"/>
          <w:sz w:val="24"/>
        </w:rPr>
        <w:t>“Screening, Searching and C</w:t>
      </w:r>
      <w:r w:rsidRPr="000E310F">
        <w:rPr>
          <w:rFonts w:cs="Arial"/>
          <w:sz w:val="24"/>
        </w:rPr>
        <w:t xml:space="preserve">onfiscation”)  </w:t>
      </w:r>
    </w:p>
    <w:p w14:paraId="2D32FF64" w14:textId="77777777" w:rsidR="006E04A5" w:rsidRPr="000E310F" w:rsidRDefault="00E23DBC" w:rsidP="00932EB0">
      <w:pPr>
        <w:pStyle w:val="ListParagraph"/>
        <w:numPr>
          <w:ilvl w:val="0"/>
          <w:numId w:val="17"/>
        </w:numPr>
        <w:ind w:left="0" w:firstLine="0"/>
        <w:rPr>
          <w:rFonts w:cs="Arial"/>
          <w:sz w:val="24"/>
        </w:rPr>
      </w:pPr>
      <w:r w:rsidRPr="000E310F">
        <w:rPr>
          <w:rFonts w:cs="Arial"/>
          <w:sz w:val="24"/>
        </w:rPr>
        <w:lastRenderedPageBreak/>
        <w:t xml:space="preserve">Special Educational Needs </w:t>
      </w:r>
    </w:p>
    <w:p w14:paraId="7656056D" w14:textId="1784E00B" w:rsidR="00C0339A" w:rsidRPr="000E310F" w:rsidRDefault="00404A30" w:rsidP="00932EB0">
      <w:pPr>
        <w:pStyle w:val="ListParagraph"/>
        <w:numPr>
          <w:ilvl w:val="0"/>
          <w:numId w:val="17"/>
        </w:numPr>
        <w:ind w:left="0" w:firstLine="0"/>
        <w:rPr>
          <w:rFonts w:cs="Arial"/>
          <w:sz w:val="24"/>
        </w:rPr>
      </w:pPr>
      <w:r>
        <w:rPr>
          <w:rFonts w:cs="Arial"/>
          <w:sz w:val="24"/>
        </w:rPr>
        <w:t>Educational</w:t>
      </w:r>
      <w:r w:rsidR="000139CD" w:rsidRPr="000E310F">
        <w:rPr>
          <w:rFonts w:cs="Arial"/>
          <w:sz w:val="24"/>
        </w:rPr>
        <w:t xml:space="preserve"> V</w:t>
      </w:r>
      <w:r w:rsidR="00E23DBC" w:rsidRPr="000E310F">
        <w:rPr>
          <w:rFonts w:cs="Arial"/>
          <w:sz w:val="24"/>
        </w:rPr>
        <w:t xml:space="preserve">isits </w:t>
      </w:r>
    </w:p>
    <w:p w14:paraId="72ACDAAC" w14:textId="77777777" w:rsidR="00C0339A" w:rsidRPr="000E310F" w:rsidRDefault="000139CD" w:rsidP="00932EB0">
      <w:pPr>
        <w:pStyle w:val="ListParagraph"/>
        <w:numPr>
          <w:ilvl w:val="0"/>
          <w:numId w:val="17"/>
        </w:numPr>
        <w:ind w:left="0" w:firstLine="0"/>
        <w:rPr>
          <w:rFonts w:cs="Arial"/>
          <w:sz w:val="24"/>
        </w:rPr>
      </w:pPr>
      <w:r w:rsidRPr="000E310F">
        <w:rPr>
          <w:rFonts w:cs="Arial"/>
          <w:sz w:val="24"/>
        </w:rPr>
        <w:t>First Aid and the Administration of M</w:t>
      </w:r>
      <w:r w:rsidR="00E23DBC" w:rsidRPr="000E310F">
        <w:rPr>
          <w:rFonts w:cs="Arial"/>
          <w:sz w:val="24"/>
        </w:rPr>
        <w:t xml:space="preserve">edicines  </w:t>
      </w:r>
    </w:p>
    <w:p w14:paraId="6C4DEC05" w14:textId="77777777" w:rsidR="00C0339A" w:rsidRPr="000E310F" w:rsidRDefault="00E23DBC" w:rsidP="00932EB0">
      <w:pPr>
        <w:pStyle w:val="ListParagraph"/>
        <w:numPr>
          <w:ilvl w:val="0"/>
          <w:numId w:val="17"/>
        </w:numPr>
        <w:ind w:left="0" w:firstLine="0"/>
        <w:rPr>
          <w:rFonts w:cs="Arial"/>
          <w:sz w:val="24"/>
        </w:rPr>
      </w:pPr>
      <w:r w:rsidRPr="000E310F">
        <w:rPr>
          <w:rFonts w:cs="Arial"/>
          <w:sz w:val="24"/>
        </w:rPr>
        <w:t xml:space="preserve">Health and Safety  </w:t>
      </w:r>
    </w:p>
    <w:p w14:paraId="04647F9F" w14:textId="77777777" w:rsidR="00C0339A" w:rsidRPr="000E310F" w:rsidRDefault="00C0339A" w:rsidP="00932EB0">
      <w:pPr>
        <w:pStyle w:val="ListParagraph"/>
        <w:numPr>
          <w:ilvl w:val="0"/>
          <w:numId w:val="17"/>
        </w:numPr>
        <w:ind w:left="0" w:firstLine="0"/>
        <w:rPr>
          <w:rFonts w:cs="Arial"/>
          <w:sz w:val="24"/>
        </w:rPr>
      </w:pPr>
      <w:r w:rsidRPr="000E310F">
        <w:rPr>
          <w:rFonts w:cs="Arial"/>
          <w:sz w:val="24"/>
        </w:rPr>
        <w:t>Healthy Relationships</w:t>
      </w:r>
    </w:p>
    <w:p w14:paraId="1E80975C" w14:textId="2689D6DF" w:rsidR="00C0339A" w:rsidRPr="000E310F" w:rsidRDefault="00404A30" w:rsidP="00932EB0">
      <w:pPr>
        <w:pStyle w:val="ListParagraph"/>
        <w:numPr>
          <w:ilvl w:val="0"/>
          <w:numId w:val="17"/>
        </w:numPr>
        <w:ind w:left="0" w:firstLine="0"/>
        <w:rPr>
          <w:rFonts w:cs="Arial"/>
          <w:sz w:val="24"/>
        </w:rPr>
      </w:pPr>
      <w:r>
        <w:rPr>
          <w:rFonts w:cs="Arial"/>
          <w:sz w:val="24"/>
        </w:rPr>
        <w:t>Curriculum</w:t>
      </w:r>
    </w:p>
    <w:p w14:paraId="463B586C" w14:textId="77777777" w:rsidR="00C0339A" w:rsidRPr="000E310F" w:rsidRDefault="00E23DBC" w:rsidP="00932EB0">
      <w:pPr>
        <w:pStyle w:val="ListParagraph"/>
        <w:numPr>
          <w:ilvl w:val="0"/>
          <w:numId w:val="17"/>
        </w:numPr>
        <w:ind w:left="0" w:firstLine="0"/>
        <w:rPr>
          <w:rFonts w:cs="Arial"/>
          <w:sz w:val="24"/>
        </w:rPr>
      </w:pPr>
      <w:r w:rsidRPr="000E310F">
        <w:rPr>
          <w:rFonts w:cs="Arial"/>
          <w:sz w:val="24"/>
        </w:rPr>
        <w:t xml:space="preserve">Site Security </w:t>
      </w:r>
    </w:p>
    <w:p w14:paraId="6DBC0352" w14:textId="77777777" w:rsidR="006E04A5" w:rsidRPr="000E310F" w:rsidRDefault="006E04A5" w:rsidP="00932EB0">
      <w:pPr>
        <w:pStyle w:val="ListParagraph"/>
        <w:numPr>
          <w:ilvl w:val="0"/>
          <w:numId w:val="17"/>
        </w:numPr>
        <w:ind w:left="0" w:firstLine="0"/>
        <w:rPr>
          <w:rFonts w:cs="Arial"/>
          <w:sz w:val="24"/>
        </w:rPr>
      </w:pPr>
      <w:r w:rsidRPr="000E310F">
        <w:rPr>
          <w:rFonts w:cs="Arial"/>
          <w:sz w:val="24"/>
        </w:rPr>
        <w:t>Complaints Procedure</w:t>
      </w:r>
    </w:p>
    <w:p w14:paraId="60D843B1" w14:textId="77777777" w:rsidR="006E04A5" w:rsidRPr="000E310F" w:rsidRDefault="000139CD" w:rsidP="00932EB0">
      <w:pPr>
        <w:pStyle w:val="ListParagraph"/>
        <w:numPr>
          <w:ilvl w:val="0"/>
          <w:numId w:val="17"/>
        </w:numPr>
        <w:ind w:left="0" w:firstLine="0"/>
        <w:rPr>
          <w:rFonts w:cs="Arial"/>
          <w:sz w:val="24"/>
        </w:rPr>
      </w:pPr>
      <w:r w:rsidRPr="000E310F">
        <w:rPr>
          <w:rFonts w:cs="Arial"/>
          <w:sz w:val="24"/>
        </w:rPr>
        <w:t>Safe and Appropriate Use of I</w:t>
      </w:r>
      <w:r w:rsidR="006E04A5" w:rsidRPr="000E310F">
        <w:rPr>
          <w:rFonts w:cs="Arial"/>
          <w:sz w:val="24"/>
        </w:rPr>
        <w:t>mages</w:t>
      </w:r>
    </w:p>
    <w:p w14:paraId="63A9D483" w14:textId="77777777" w:rsidR="00C0339A" w:rsidRPr="000E310F" w:rsidRDefault="00E23DBC" w:rsidP="00932EB0">
      <w:pPr>
        <w:pStyle w:val="ListParagraph"/>
        <w:numPr>
          <w:ilvl w:val="0"/>
          <w:numId w:val="17"/>
        </w:numPr>
        <w:ind w:left="0" w:firstLine="0"/>
        <w:rPr>
          <w:rFonts w:cs="Arial"/>
          <w:sz w:val="24"/>
        </w:rPr>
      </w:pPr>
      <w:r w:rsidRPr="000E310F">
        <w:rPr>
          <w:rFonts w:cs="Arial"/>
          <w:sz w:val="24"/>
        </w:rPr>
        <w:t>Equal Opportunities</w:t>
      </w:r>
    </w:p>
    <w:p w14:paraId="054A7F0F" w14:textId="77777777" w:rsidR="00C0339A" w:rsidRPr="000E310F" w:rsidRDefault="000139CD" w:rsidP="00932EB0">
      <w:pPr>
        <w:pStyle w:val="ListParagraph"/>
        <w:numPr>
          <w:ilvl w:val="0"/>
          <w:numId w:val="17"/>
        </w:numPr>
        <w:ind w:left="0" w:firstLine="0"/>
        <w:rPr>
          <w:rFonts w:cs="Arial"/>
          <w:sz w:val="24"/>
        </w:rPr>
      </w:pPr>
      <w:r w:rsidRPr="000E310F">
        <w:rPr>
          <w:rFonts w:cs="Arial"/>
          <w:sz w:val="24"/>
        </w:rPr>
        <w:t>Toileting/Intimate C</w:t>
      </w:r>
      <w:r w:rsidR="00E23DBC" w:rsidRPr="000E310F">
        <w:rPr>
          <w:rFonts w:cs="Arial"/>
          <w:sz w:val="24"/>
        </w:rPr>
        <w:t>are</w:t>
      </w:r>
    </w:p>
    <w:p w14:paraId="15F91148" w14:textId="77777777" w:rsidR="00C0339A" w:rsidRPr="000E310F" w:rsidRDefault="0089234A" w:rsidP="00932EB0">
      <w:pPr>
        <w:pStyle w:val="ListParagraph"/>
        <w:numPr>
          <w:ilvl w:val="0"/>
          <w:numId w:val="17"/>
        </w:numPr>
        <w:ind w:left="0" w:firstLine="0"/>
        <w:rPr>
          <w:rFonts w:cs="Arial"/>
          <w:sz w:val="24"/>
        </w:rPr>
      </w:pPr>
      <w:r w:rsidRPr="000E310F">
        <w:rPr>
          <w:rFonts w:cs="Arial"/>
          <w:sz w:val="24"/>
        </w:rPr>
        <w:t xml:space="preserve">Online </w:t>
      </w:r>
      <w:r w:rsidR="000139CD" w:rsidRPr="000E310F">
        <w:rPr>
          <w:rFonts w:cs="Arial"/>
          <w:sz w:val="24"/>
        </w:rPr>
        <w:t>S</w:t>
      </w:r>
      <w:r w:rsidR="00E23DBC" w:rsidRPr="000E310F">
        <w:rPr>
          <w:rFonts w:cs="Arial"/>
          <w:sz w:val="24"/>
        </w:rPr>
        <w:t xml:space="preserve">afety </w:t>
      </w:r>
    </w:p>
    <w:p w14:paraId="435C17BC" w14:textId="77777777" w:rsidR="00D14681" w:rsidRPr="000E310F" w:rsidRDefault="000139CD" w:rsidP="00932EB0">
      <w:pPr>
        <w:pStyle w:val="ListParagraph"/>
        <w:numPr>
          <w:ilvl w:val="0"/>
          <w:numId w:val="17"/>
        </w:numPr>
        <w:ind w:left="0" w:firstLine="0"/>
        <w:rPr>
          <w:rFonts w:cs="Arial"/>
          <w:sz w:val="24"/>
        </w:rPr>
      </w:pPr>
      <w:r w:rsidRPr="000E310F">
        <w:rPr>
          <w:rFonts w:cs="Arial"/>
          <w:sz w:val="24"/>
        </w:rPr>
        <w:t>Supporting Pupils/Students with Medical C</w:t>
      </w:r>
      <w:r w:rsidR="00E23DBC" w:rsidRPr="000E310F">
        <w:rPr>
          <w:rFonts w:cs="Arial"/>
          <w:sz w:val="24"/>
        </w:rPr>
        <w:t>onditions</w:t>
      </w:r>
    </w:p>
    <w:p w14:paraId="3F0764A8" w14:textId="77777777" w:rsidR="00D14681" w:rsidRPr="000E310F" w:rsidRDefault="00D14681" w:rsidP="00932EB0">
      <w:pPr>
        <w:pStyle w:val="ListParagraph"/>
        <w:numPr>
          <w:ilvl w:val="0"/>
          <w:numId w:val="17"/>
        </w:numPr>
        <w:ind w:left="0" w:firstLine="0"/>
        <w:rPr>
          <w:rFonts w:cs="Arial"/>
          <w:sz w:val="24"/>
        </w:rPr>
      </w:pPr>
      <w:r w:rsidRPr="000E310F">
        <w:rPr>
          <w:rFonts w:cs="Arial"/>
          <w:sz w:val="24"/>
        </w:rPr>
        <w:t>Looked After Children</w:t>
      </w:r>
    </w:p>
    <w:p w14:paraId="241132D1" w14:textId="77777777" w:rsidR="00E23DBC" w:rsidRPr="000E310F" w:rsidRDefault="006E04A5" w:rsidP="00932EB0">
      <w:pPr>
        <w:pStyle w:val="ListParagraph"/>
        <w:numPr>
          <w:ilvl w:val="0"/>
          <w:numId w:val="17"/>
        </w:numPr>
        <w:ind w:left="0" w:firstLine="0"/>
        <w:rPr>
          <w:rFonts w:cs="Arial"/>
          <w:sz w:val="24"/>
        </w:rPr>
      </w:pPr>
      <w:r w:rsidRPr="000E310F">
        <w:rPr>
          <w:rFonts w:cs="Arial"/>
          <w:sz w:val="24"/>
        </w:rPr>
        <w:t xml:space="preserve">Whistleblowing </w:t>
      </w:r>
    </w:p>
    <w:p w14:paraId="42D73B9D" w14:textId="77777777" w:rsidR="001A4618" w:rsidRPr="000E310F" w:rsidRDefault="001A4618" w:rsidP="001A4618">
      <w:pPr>
        <w:pStyle w:val="ListParagraph"/>
        <w:ind w:left="1140"/>
        <w:rPr>
          <w:rFonts w:cs="Arial"/>
          <w:color w:val="FF0000"/>
          <w:sz w:val="24"/>
        </w:rPr>
      </w:pPr>
    </w:p>
    <w:p w14:paraId="7569B37B" w14:textId="77777777" w:rsidR="00B417F6" w:rsidRPr="000E310F" w:rsidRDefault="00B417F6" w:rsidP="0009405B">
      <w:pPr>
        <w:spacing w:after="90"/>
        <w:jc w:val="center"/>
        <w:rPr>
          <w:rFonts w:ascii="Arial" w:hAnsi="Arial" w:cs="Arial"/>
          <w:b/>
        </w:rPr>
      </w:pPr>
    </w:p>
    <w:p w14:paraId="65D610EE" w14:textId="77777777" w:rsidR="00B417F6" w:rsidRPr="000E310F" w:rsidRDefault="00B417F6" w:rsidP="0009405B">
      <w:pPr>
        <w:spacing w:after="90"/>
        <w:jc w:val="center"/>
        <w:rPr>
          <w:rFonts w:ascii="Arial" w:hAnsi="Arial" w:cs="Arial"/>
          <w:b/>
        </w:rPr>
      </w:pPr>
    </w:p>
    <w:p w14:paraId="1F4C92F9" w14:textId="77777777" w:rsidR="00B417F6" w:rsidRPr="000E310F" w:rsidRDefault="00B417F6" w:rsidP="0009405B">
      <w:pPr>
        <w:spacing w:after="90"/>
        <w:jc w:val="center"/>
        <w:rPr>
          <w:rFonts w:ascii="Arial" w:hAnsi="Arial" w:cs="Arial"/>
          <w:b/>
        </w:rPr>
      </w:pPr>
    </w:p>
    <w:p w14:paraId="745CBCF9" w14:textId="77777777" w:rsidR="00B417F6" w:rsidRPr="000E310F" w:rsidRDefault="00B417F6" w:rsidP="0009405B">
      <w:pPr>
        <w:spacing w:after="90"/>
        <w:jc w:val="center"/>
        <w:rPr>
          <w:rFonts w:ascii="Arial" w:hAnsi="Arial" w:cs="Arial"/>
          <w:b/>
        </w:rPr>
      </w:pPr>
    </w:p>
    <w:p w14:paraId="1CC6207E" w14:textId="6E9CF150" w:rsidR="00B417F6" w:rsidRPr="000E310F" w:rsidRDefault="00B417F6" w:rsidP="0009405B">
      <w:pPr>
        <w:spacing w:after="90"/>
        <w:jc w:val="center"/>
        <w:rPr>
          <w:rFonts w:ascii="Arial" w:hAnsi="Arial" w:cs="Arial"/>
          <w:b/>
        </w:rPr>
      </w:pPr>
    </w:p>
    <w:p w14:paraId="15E27A9C" w14:textId="2C865F8E" w:rsidR="00DF5EC5" w:rsidRPr="000E310F" w:rsidRDefault="00DF5EC5" w:rsidP="0009405B">
      <w:pPr>
        <w:spacing w:after="90"/>
        <w:jc w:val="center"/>
        <w:rPr>
          <w:rFonts w:ascii="Arial" w:hAnsi="Arial" w:cs="Arial"/>
          <w:b/>
        </w:rPr>
      </w:pPr>
    </w:p>
    <w:p w14:paraId="3A0C9CDC" w14:textId="10EA6856" w:rsidR="00DF5EC5" w:rsidRPr="000E310F" w:rsidRDefault="00DF5EC5" w:rsidP="0009405B">
      <w:pPr>
        <w:spacing w:after="90"/>
        <w:jc w:val="center"/>
        <w:rPr>
          <w:rFonts w:ascii="Arial" w:hAnsi="Arial" w:cs="Arial"/>
          <w:b/>
        </w:rPr>
      </w:pPr>
    </w:p>
    <w:p w14:paraId="0BB15881" w14:textId="2D9CF540" w:rsidR="00DF5EC5" w:rsidRPr="000E310F" w:rsidRDefault="00DF5EC5" w:rsidP="0009405B">
      <w:pPr>
        <w:spacing w:after="90"/>
        <w:jc w:val="center"/>
        <w:rPr>
          <w:rFonts w:ascii="Arial" w:hAnsi="Arial" w:cs="Arial"/>
          <w:b/>
        </w:rPr>
      </w:pPr>
    </w:p>
    <w:p w14:paraId="79796E6A" w14:textId="428DD45D" w:rsidR="00DF5EC5" w:rsidRPr="000E310F" w:rsidRDefault="00DF5EC5" w:rsidP="0009405B">
      <w:pPr>
        <w:spacing w:after="90"/>
        <w:jc w:val="center"/>
        <w:rPr>
          <w:rFonts w:ascii="Arial" w:hAnsi="Arial" w:cs="Arial"/>
          <w:b/>
        </w:rPr>
      </w:pPr>
    </w:p>
    <w:p w14:paraId="2EE4381C" w14:textId="0449442C" w:rsidR="00DF5EC5" w:rsidRPr="000E310F" w:rsidRDefault="00DF5EC5" w:rsidP="00DF5EC5">
      <w:pPr>
        <w:spacing w:after="90"/>
        <w:rPr>
          <w:rFonts w:ascii="Arial" w:hAnsi="Arial" w:cs="Arial"/>
          <w:b/>
        </w:rPr>
      </w:pPr>
    </w:p>
    <w:p w14:paraId="09C8EFBB" w14:textId="77777777" w:rsidR="00DF5EC5" w:rsidRPr="000E310F" w:rsidRDefault="00DF5EC5" w:rsidP="0009405B">
      <w:pPr>
        <w:spacing w:after="90"/>
        <w:jc w:val="center"/>
        <w:rPr>
          <w:rFonts w:ascii="Arial" w:hAnsi="Arial" w:cs="Arial"/>
          <w:b/>
        </w:rPr>
      </w:pPr>
    </w:p>
    <w:p w14:paraId="6321A6D1" w14:textId="77777777" w:rsidR="00B417F6" w:rsidRPr="000E310F" w:rsidRDefault="00B417F6" w:rsidP="0009405B">
      <w:pPr>
        <w:spacing w:after="90"/>
        <w:jc w:val="center"/>
        <w:rPr>
          <w:rFonts w:ascii="Arial" w:hAnsi="Arial" w:cs="Arial"/>
          <w:b/>
        </w:rPr>
      </w:pPr>
    </w:p>
    <w:p w14:paraId="11F28A76" w14:textId="77777777" w:rsidR="00B417F6" w:rsidRPr="000E310F" w:rsidRDefault="00B417F6" w:rsidP="0009405B">
      <w:pPr>
        <w:spacing w:after="90"/>
        <w:jc w:val="center"/>
        <w:rPr>
          <w:rFonts w:ascii="Arial" w:hAnsi="Arial" w:cs="Arial"/>
          <w:b/>
        </w:rPr>
      </w:pPr>
    </w:p>
    <w:p w14:paraId="7810CFAE" w14:textId="77777777" w:rsidR="00B417F6" w:rsidRPr="000E310F" w:rsidRDefault="00B417F6" w:rsidP="0009405B">
      <w:pPr>
        <w:spacing w:after="90"/>
        <w:jc w:val="center"/>
        <w:rPr>
          <w:rFonts w:ascii="Arial" w:hAnsi="Arial" w:cs="Arial"/>
          <w:b/>
        </w:rPr>
      </w:pPr>
    </w:p>
    <w:p w14:paraId="50A06C11" w14:textId="77777777" w:rsidR="00404A30" w:rsidRDefault="00DF5EC5" w:rsidP="00DF5EC5">
      <w:pPr>
        <w:spacing w:after="90"/>
        <w:rPr>
          <w:rFonts w:ascii="Arial" w:hAnsi="Arial" w:cs="Arial"/>
          <w:b/>
          <w:sz w:val="28"/>
        </w:rPr>
      </w:pPr>
      <w:r w:rsidRPr="000E310F">
        <w:rPr>
          <w:rFonts w:ascii="Arial" w:hAnsi="Arial" w:cs="Arial"/>
          <w:b/>
          <w:sz w:val="28"/>
        </w:rPr>
        <w:t xml:space="preserve">    </w:t>
      </w:r>
    </w:p>
    <w:p w14:paraId="0A85C49C" w14:textId="77777777" w:rsidR="00404A30" w:rsidRDefault="00404A30">
      <w:pPr>
        <w:spacing w:after="200" w:line="276" w:lineRule="auto"/>
        <w:rPr>
          <w:rFonts w:ascii="Arial" w:hAnsi="Arial" w:cs="Arial"/>
          <w:b/>
          <w:sz w:val="28"/>
        </w:rPr>
      </w:pPr>
      <w:r>
        <w:rPr>
          <w:rFonts w:ascii="Arial" w:hAnsi="Arial" w:cs="Arial"/>
          <w:b/>
          <w:sz w:val="28"/>
        </w:rPr>
        <w:br w:type="page"/>
      </w:r>
    </w:p>
    <w:p w14:paraId="438BD459" w14:textId="355EA251" w:rsidR="00DF5EC5" w:rsidRPr="000E310F" w:rsidRDefault="00DF5EC5" w:rsidP="00DF5EC5">
      <w:pPr>
        <w:spacing w:after="90"/>
        <w:rPr>
          <w:rFonts w:ascii="Arial" w:hAnsi="Arial" w:cs="Arial"/>
          <w:b/>
          <w:sz w:val="28"/>
        </w:rPr>
      </w:pPr>
      <w:r w:rsidRPr="000E310F">
        <w:rPr>
          <w:rFonts w:ascii="Arial" w:hAnsi="Arial" w:cs="Arial"/>
          <w:b/>
          <w:sz w:val="28"/>
        </w:rPr>
        <w:lastRenderedPageBreak/>
        <w:t>Annex A</w:t>
      </w:r>
    </w:p>
    <w:p w14:paraId="2FDACA20" w14:textId="660D4083" w:rsidR="0009405B" w:rsidRPr="000E310F" w:rsidRDefault="0009405B" w:rsidP="00DF5EC5">
      <w:pPr>
        <w:spacing w:after="90"/>
        <w:ind w:left="284"/>
        <w:rPr>
          <w:rFonts w:ascii="Arial" w:hAnsi="Arial" w:cs="Arial"/>
          <w:b/>
          <w:sz w:val="28"/>
        </w:rPr>
      </w:pPr>
      <w:r w:rsidRPr="000E310F">
        <w:rPr>
          <w:rFonts w:ascii="Arial" w:hAnsi="Arial" w:cs="Arial"/>
          <w:b/>
          <w:sz w:val="28"/>
        </w:rPr>
        <w:t>Logging a Concern about a Child’s Safety and W</w:t>
      </w:r>
      <w:r w:rsidR="000139CD" w:rsidRPr="000E310F">
        <w:rPr>
          <w:rFonts w:ascii="Arial" w:hAnsi="Arial" w:cs="Arial"/>
          <w:b/>
          <w:sz w:val="28"/>
        </w:rPr>
        <w:t xml:space="preserve">elfare – all staff and </w:t>
      </w:r>
      <w:r w:rsidR="00DF5EC5" w:rsidRPr="000E310F">
        <w:rPr>
          <w:rFonts w:ascii="Arial" w:hAnsi="Arial" w:cs="Arial"/>
          <w:b/>
          <w:sz w:val="28"/>
        </w:rPr>
        <w:t xml:space="preserve">       </w:t>
      </w:r>
      <w:r w:rsidR="000139CD" w:rsidRPr="000E310F">
        <w:rPr>
          <w:rFonts w:ascii="Arial" w:hAnsi="Arial" w:cs="Arial"/>
          <w:b/>
          <w:sz w:val="28"/>
        </w:rPr>
        <w:t>visitors</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4"/>
        <w:gridCol w:w="4812"/>
      </w:tblGrid>
      <w:tr w:rsidR="0009405B" w:rsidRPr="000E310F" w14:paraId="08C2BB07" w14:textId="77777777" w:rsidTr="008467A9">
        <w:trPr>
          <w:trHeight w:val="693"/>
        </w:trPr>
        <w:tc>
          <w:tcPr>
            <w:tcW w:w="9796" w:type="dxa"/>
            <w:gridSpan w:val="2"/>
            <w:tcBorders>
              <w:top w:val="single" w:sz="4" w:space="0" w:color="auto"/>
              <w:left w:val="single" w:sz="4" w:space="0" w:color="auto"/>
              <w:bottom w:val="single" w:sz="4" w:space="0" w:color="auto"/>
              <w:right w:val="single" w:sz="4" w:space="0" w:color="auto"/>
            </w:tcBorders>
          </w:tcPr>
          <w:p w14:paraId="7789001E" w14:textId="59AF3CA0" w:rsidR="0009405B" w:rsidRPr="000E310F" w:rsidRDefault="0009405B" w:rsidP="008467A9">
            <w:pPr>
              <w:spacing w:after="90"/>
              <w:ind w:left="170" w:hanging="5245"/>
              <w:rPr>
                <w:rFonts w:ascii="Arial" w:hAnsi="Arial" w:cs="Arial"/>
              </w:rPr>
            </w:pPr>
            <w:r w:rsidRPr="000E310F">
              <w:rPr>
                <w:rFonts w:ascii="Arial" w:hAnsi="Arial" w:cs="Arial"/>
              </w:rPr>
              <w:t xml:space="preserve">Pupil’s Name:                                            </w:t>
            </w:r>
            <w:r w:rsidR="00023593" w:rsidRPr="000E310F">
              <w:rPr>
                <w:rFonts w:ascii="Arial" w:hAnsi="Arial" w:cs="Arial"/>
              </w:rPr>
              <w:t xml:space="preserve">  </w:t>
            </w:r>
            <w:r w:rsidRPr="000E310F">
              <w:rPr>
                <w:rFonts w:ascii="Arial" w:hAnsi="Arial" w:cs="Arial"/>
              </w:rPr>
              <w:t xml:space="preserve"> </w:t>
            </w:r>
            <w:r w:rsidR="004F45B3" w:rsidRPr="000E310F">
              <w:rPr>
                <w:rFonts w:ascii="Arial" w:hAnsi="Arial" w:cs="Arial"/>
              </w:rPr>
              <w:t xml:space="preserve">      </w:t>
            </w:r>
            <w:r w:rsidRPr="000E310F">
              <w:rPr>
                <w:rFonts w:ascii="Arial" w:hAnsi="Arial" w:cs="Arial"/>
              </w:rPr>
              <w:t xml:space="preserve">Pupil's name:  </w:t>
            </w:r>
            <w:r w:rsidR="00023593" w:rsidRPr="000E310F">
              <w:rPr>
                <w:rFonts w:ascii="Arial" w:hAnsi="Arial" w:cs="Arial"/>
              </w:rPr>
              <w:t xml:space="preserve">           </w:t>
            </w:r>
            <w:r w:rsidRPr="000E310F">
              <w:rPr>
                <w:rFonts w:ascii="Arial" w:hAnsi="Arial" w:cs="Arial"/>
              </w:rPr>
              <w:t xml:space="preserve">                     </w:t>
            </w:r>
            <w:r w:rsidR="000139CD" w:rsidRPr="000E310F">
              <w:rPr>
                <w:rFonts w:ascii="Arial" w:hAnsi="Arial" w:cs="Arial"/>
              </w:rPr>
              <w:tab/>
              <w:t xml:space="preserve">     </w:t>
            </w:r>
            <w:r w:rsidR="004F45B3" w:rsidRPr="000E310F">
              <w:rPr>
                <w:rFonts w:ascii="Arial" w:hAnsi="Arial" w:cs="Arial"/>
              </w:rPr>
              <w:t>DOB:</w:t>
            </w:r>
            <w:r w:rsidR="000139CD" w:rsidRPr="000E310F">
              <w:rPr>
                <w:rFonts w:ascii="Arial" w:hAnsi="Arial" w:cs="Arial"/>
              </w:rPr>
              <w:t xml:space="preserve">                          </w:t>
            </w:r>
            <w:r w:rsidR="00023593" w:rsidRPr="000E310F">
              <w:rPr>
                <w:rFonts w:ascii="Arial" w:hAnsi="Arial" w:cs="Arial"/>
              </w:rPr>
              <w:t xml:space="preserve">       </w:t>
            </w:r>
            <w:r w:rsidRPr="000E310F">
              <w:rPr>
                <w:rFonts w:ascii="Arial" w:hAnsi="Arial" w:cs="Arial"/>
              </w:rPr>
              <w:t>Y</w:t>
            </w:r>
            <w:r w:rsidR="004F45B3" w:rsidRPr="000E310F">
              <w:rPr>
                <w:rFonts w:ascii="Arial" w:hAnsi="Arial" w:cs="Arial"/>
              </w:rPr>
              <w:t>ear:</w:t>
            </w:r>
          </w:p>
          <w:p w14:paraId="5DD67E93" w14:textId="77777777" w:rsidR="0009405B" w:rsidRPr="000E310F" w:rsidRDefault="0009405B" w:rsidP="008467A9">
            <w:pPr>
              <w:spacing w:after="90"/>
              <w:ind w:left="170" w:hanging="5245"/>
              <w:rPr>
                <w:rFonts w:ascii="Arial" w:hAnsi="Arial" w:cs="Arial"/>
              </w:rPr>
            </w:pPr>
          </w:p>
        </w:tc>
      </w:tr>
      <w:tr w:rsidR="0009405B" w:rsidRPr="000E310F" w14:paraId="4526E3BB" w14:textId="77777777" w:rsidTr="008467A9">
        <w:tc>
          <w:tcPr>
            <w:tcW w:w="4984" w:type="dxa"/>
            <w:tcBorders>
              <w:top w:val="single" w:sz="4" w:space="0" w:color="auto"/>
              <w:left w:val="single" w:sz="4" w:space="0" w:color="auto"/>
              <w:bottom w:val="single" w:sz="4" w:space="0" w:color="auto"/>
              <w:right w:val="single" w:sz="4" w:space="0" w:color="auto"/>
            </w:tcBorders>
          </w:tcPr>
          <w:p w14:paraId="318DA50E" w14:textId="77777777" w:rsidR="0009405B" w:rsidRPr="000E310F" w:rsidRDefault="0009405B" w:rsidP="00023593">
            <w:pPr>
              <w:spacing w:after="90"/>
              <w:rPr>
                <w:rFonts w:ascii="Arial" w:hAnsi="Arial" w:cs="Arial"/>
              </w:rPr>
            </w:pPr>
            <w:r w:rsidRPr="000E310F">
              <w:rPr>
                <w:rFonts w:ascii="Arial" w:hAnsi="Arial" w:cs="Arial"/>
              </w:rPr>
              <w:t>Date:</w:t>
            </w:r>
          </w:p>
          <w:p w14:paraId="2201D5B1" w14:textId="77777777" w:rsidR="0009405B" w:rsidRPr="000E310F" w:rsidRDefault="0009405B" w:rsidP="008467A9">
            <w:pPr>
              <w:spacing w:after="90"/>
              <w:ind w:left="170" w:firstLine="720"/>
              <w:rPr>
                <w:rFonts w:ascii="Arial" w:hAnsi="Arial" w:cs="Arial"/>
              </w:rPr>
            </w:pPr>
          </w:p>
        </w:tc>
        <w:tc>
          <w:tcPr>
            <w:tcW w:w="4812" w:type="dxa"/>
            <w:tcBorders>
              <w:top w:val="single" w:sz="4" w:space="0" w:color="auto"/>
              <w:left w:val="single" w:sz="4" w:space="0" w:color="auto"/>
              <w:bottom w:val="single" w:sz="4" w:space="0" w:color="auto"/>
              <w:right w:val="single" w:sz="4" w:space="0" w:color="auto"/>
            </w:tcBorders>
          </w:tcPr>
          <w:p w14:paraId="3B6FA558" w14:textId="77777777" w:rsidR="0009405B" w:rsidRPr="000E310F" w:rsidRDefault="0009405B" w:rsidP="00023593">
            <w:pPr>
              <w:spacing w:after="90"/>
              <w:rPr>
                <w:rFonts w:ascii="Arial" w:hAnsi="Arial" w:cs="Arial"/>
              </w:rPr>
            </w:pPr>
            <w:r w:rsidRPr="000E310F">
              <w:rPr>
                <w:rFonts w:ascii="Arial" w:hAnsi="Arial" w:cs="Arial"/>
              </w:rPr>
              <w:t>Time:</w:t>
            </w:r>
          </w:p>
        </w:tc>
      </w:tr>
      <w:tr w:rsidR="0009405B" w:rsidRPr="000E310F" w14:paraId="6A25C1AE" w14:textId="77777777" w:rsidTr="008467A9">
        <w:trPr>
          <w:trHeight w:val="1001"/>
        </w:trPr>
        <w:tc>
          <w:tcPr>
            <w:tcW w:w="4984" w:type="dxa"/>
            <w:tcBorders>
              <w:top w:val="single" w:sz="4" w:space="0" w:color="auto"/>
              <w:left w:val="single" w:sz="4" w:space="0" w:color="auto"/>
              <w:bottom w:val="single" w:sz="4" w:space="0" w:color="auto"/>
              <w:right w:val="single" w:sz="4" w:space="0" w:color="auto"/>
            </w:tcBorders>
          </w:tcPr>
          <w:p w14:paraId="7FFB50B3" w14:textId="77777777" w:rsidR="0009405B" w:rsidRPr="000E310F" w:rsidRDefault="0009405B" w:rsidP="00023593">
            <w:pPr>
              <w:spacing w:after="90"/>
              <w:rPr>
                <w:rFonts w:ascii="Arial" w:hAnsi="Arial" w:cs="Arial"/>
              </w:rPr>
            </w:pPr>
            <w:r w:rsidRPr="000E310F">
              <w:rPr>
                <w:rFonts w:ascii="Arial" w:hAnsi="Arial" w:cs="Arial"/>
              </w:rPr>
              <w:t>Name:</w:t>
            </w:r>
          </w:p>
          <w:p w14:paraId="6753E613" w14:textId="77777777" w:rsidR="00023593" w:rsidRPr="000E310F" w:rsidRDefault="00023593" w:rsidP="008467A9">
            <w:pPr>
              <w:spacing w:after="90"/>
              <w:ind w:left="170"/>
              <w:rPr>
                <w:rFonts w:ascii="Arial" w:hAnsi="Arial" w:cs="Arial"/>
              </w:rPr>
            </w:pPr>
          </w:p>
          <w:p w14:paraId="18AE5B45" w14:textId="77777777" w:rsidR="0009405B" w:rsidRPr="000E310F" w:rsidRDefault="0009405B" w:rsidP="008467A9">
            <w:pPr>
              <w:spacing w:after="90"/>
              <w:ind w:left="170"/>
              <w:rPr>
                <w:rFonts w:ascii="Arial" w:hAnsi="Arial" w:cs="Arial"/>
              </w:rPr>
            </w:pPr>
            <w:r w:rsidRPr="000E310F">
              <w:rPr>
                <w:rFonts w:ascii="Arial" w:hAnsi="Arial" w:cs="Arial"/>
              </w:rPr>
              <w:t>..................................</w:t>
            </w:r>
            <w:r w:rsidR="00023593" w:rsidRPr="000E310F">
              <w:rPr>
                <w:rFonts w:ascii="Arial" w:hAnsi="Arial" w:cs="Arial"/>
              </w:rPr>
              <w:t>.....................……</w:t>
            </w:r>
          </w:p>
          <w:p w14:paraId="73F01CE9" w14:textId="77777777" w:rsidR="0009405B" w:rsidRPr="000E310F" w:rsidRDefault="0009405B" w:rsidP="00023593">
            <w:pPr>
              <w:spacing w:after="90"/>
              <w:rPr>
                <w:rFonts w:ascii="Arial" w:hAnsi="Arial" w:cs="Arial"/>
              </w:rPr>
            </w:pPr>
            <w:r w:rsidRPr="000E310F">
              <w:rPr>
                <w:rFonts w:ascii="Arial" w:hAnsi="Arial" w:cs="Arial"/>
              </w:rPr>
              <w:t>Print</w:t>
            </w:r>
          </w:p>
        </w:tc>
        <w:tc>
          <w:tcPr>
            <w:tcW w:w="4812" w:type="dxa"/>
            <w:tcBorders>
              <w:top w:val="single" w:sz="4" w:space="0" w:color="auto"/>
              <w:left w:val="single" w:sz="4" w:space="0" w:color="auto"/>
              <w:bottom w:val="single" w:sz="4" w:space="0" w:color="auto"/>
              <w:right w:val="single" w:sz="4" w:space="0" w:color="auto"/>
            </w:tcBorders>
          </w:tcPr>
          <w:p w14:paraId="5D921559" w14:textId="77777777" w:rsidR="0009405B" w:rsidRPr="000E310F" w:rsidRDefault="0009405B" w:rsidP="008467A9">
            <w:pPr>
              <w:spacing w:after="90"/>
              <w:rPr>
                <w:rFonts w:ascii="Arial" w:hAnsi="Arial" w:cs="Arial"/>
              </w:rPr>
            </w:pPr>
          </w:p>
          <w:p w14:paraId="4849D72A" w14:textId="77777777" w:rsidR="00023593" w:rsidRPr="000E310F" w:rsidRDefault="00023593" w:rsidP="008467A9">
            <w:pPr>
              <w:spacing w:after="90"/>
              <w:rPr>
                <w:rFonts w:ascii="Arial" w:hAnsi="Arial" w:cs="Arial"/>
              </w:rPr>
            </w:pPr>
          </w:p>
          <w:p w14:paraId="53D04C4F" w14:textId="77777777" w:rsidR="0009405B" w:rsidRPr="000E310F" w:rsidRDefault="0009405B" w:rsidP="008467A9">
            <w:pPr>
              <w:spacing w:after="90"/>
              <w:ind w:left="170"/>
              <w:rPr>
                <w:rFonts w:ascii="Arial" w:hAnsi="Arial" w:cs="Arial"/>
              </w:rPr>
            </w:pPr>
            <w:r w:rsidRPr="000E310F">
              <w:rPr>
                <w:rFonts w:ascii="Arial" w:hAnsi="Arial" w:cs="Arial"/>
              </w:rPr>
              <w:t>............................</w:t>
            </w:r>
            <w:r w:rsidR="00023593" w:rsidRPr="000E310F">
              <w:rPr>
                <w:rFonts w:ascii="Arial" w:hAnsi="Arial" w:cs="Arial"/>
              </w:rPr>
              <w:t>..</w:t>
            </w:r>
            <w:r w:rsidRPr="000E310F">
              <w:rPr>
                <w:rFonts w:ascii="Arial" w:hAnsi="Arial" w:cs="Arial"/>
              </w:rPr>
              <w:t>.....................</w:t>
            </w:r>
            <w:r w:rsidR="00023593" w:rsidRPr="000E310F">
              <w:rPr>
                <w:rFonts w:ascii="Arial" w:hAnsi="Arial" w:cs="Arial"/>
              </w:rPr>
              <w:t>………</w:t>
            </w:r>
          </w:p>
          <w:p w14:paraId="790C5BAC" w14:textId="77777777" w:rsidR="0009405B" w:rsidRPr="000E310F" w:rsidRDefault="0009405B" w:rsidP="00023593">
            <w:pPr>
              <w:spacing w:after="90"/>
              <w:rPr>
                <w:rFonts w:ascii="Arial" w:hAnsi="Arial" w:cs="Arial"/>
              </w:rPr>
            </w:pPr>
            <w:r w:rsidRPr="000E310F">
              <w:rPr>
                <w:rFonts w:ascii="Arial" w:hAnsi="Arial" w:cs="Arial"/>
              </w:rPr>
              <w:t>Signature</w:t>
            </w:r>
          </w:p>
        </w:tc>
      </w:tr>
      <w:tr w:rsidR="0009405B" w:rsidRPr="000E310F" w14:paraId="675441E6"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45841524" w14:textId="77777777" w:rsidR="0009405B" w:rsidRPr="000E310F" w:rsidRDefault="0009405B" w:rsidP="00023593">
            <w:pPr>
              <w:spacing w:after="90"/>
              <w:rPr>
                <w:rFonts w:ascii="Arial" w:hAnsi="Arial" w:cs="Arial"/>
              </w:rPr>
            </w:pPr>
            <w:r w:rsidRPr="000E310F">
              <w:rPr>
                <w:rFonts w:ascii="Arial" w:hAnsi="Arial" w:cs="Arial"/>
              </w:rPr>
              <w:t>Position:</w:t>
            </w:r>
          </w:p>
          <w:p w14:paraId="772BD340" w14:textId="77777777" w:rsidR="0009405B" w:rsidRPr="000E310F" w:rsidRDefault="0009405B" w:rsidP="008467A9">
            <w:pPr>
              <w:spacing w:after="90"/>
              <w:ind w:left="170" w:firstLine="720"/>
              <w:rPr>
                <w:rFonts w:ascii="Arial" w:hAnsi="Arial" w:cs="Arial"/>
              </w:rPr>
            </w:pPr>
          </w:p>
        </w:tc>
      </w:tr>
      <w:tr w:rsidR="0009405B" w:rsidRPr="000E310F" w14:paraId="540FD376"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2670F3F1" w14:textId="77777777" w:rsidR="0009405B" w:rsidRPr="000E310F" w:rsidRDefault="0009405B" w:rsidP="00023593">
            <w:pPr>
              <w:spacing w:after="90"/>
              <w:rPr>
                <w:rFonts w:ascii="Arial" w:hAnsi="Arial" w:cs="Arial"/>
              </w:rPr>
            </w:pPr>
            <w:r w:rsidRPr="000E310F">
              <w:rPr>
                <w:rFonts w:ascii="Arial" w:hAnsi="Arial" w:cs="Arial"/>
              </w:rPr>
              <w:t>Note the reason(s) for recording the incident.</w:t>
            </w:r>
          </w:p>
          <w:p w14:paraId="564B20CB" w14:textId="77777777" w:rsidR="0009405B" w:rsidRPr="000E310F" w:rsidRDefault="0009405B" w:rsidP="008467A9">
            <w:pPr>
              <w:spacing w:after="90"/>
              <w:ind w:left="170" w:firstLine="720"/>
              <w:rPr>
                <w:rFonts w:ascii="Arial" w:hAnsi="Arial" w:cs="Arial"/>
              </w:rPr>
            </w:pPr>
          </w:p>
          <w:p w14:paraId="1B35E716" w14:textId="77777777" w:rsidR="0009405B" w:rsidRPr="000E310F" w:rsidRDefault="0009405B" w:rsidP="008467A9">
            <w:pPr>
              <w:spacing w:after="90"/>
              <w:ind w:left="170" w:firstLine="720"/>
              <w:rPr>
                <w:rFonts w:ascii="Arial" w:hAnsi="Arial" w:cs="Arial"/>
              </w:rPr>
            </w:pPr>
          </w:p>
          <w:p w14:paraId="7DEEFA93" w14:textId="77777777" w:rsidR="0009405B" w:rsidRPr="000E310F" w:rsidRDefault="0009405B" w:rsidP="008467A9">
            <w:pPr>
              <w:spacing w:after="90"/>
              <w:ind w:left="170" w:firstLine="720"/>
              <w:rPr>
                <w:rFonts w:ascii="Arial" w:hAnsi="Arial" w:cs="Arial"/>
              </w:rPr>
            </w:pPr>
          </w:p>
        </w:tc>
      </w:tr>
      <w:tr w:rsidR="0009405B" w:rsidRPr="000E310F" w14:paraId="2F74EEA0" w14:textId="77777777" w:rsidTr="008467A9">
        <w:trPr>
          <w:cantSplit/>
        </w:trPr>
        <w:tc>
          <w:tcPr>
            <w:tcW w:w="9796" w:type="dxa"/>
            <w:gridSpan w:val="2"/>
            <w:tcBorders>
              <w:top w:val="single" w:sz="4" w:space="0" w:color="auto"/>
              <w:left w:val="single" w:sz="4" w:space="0" w:color="auto"/>
              <w:bottom w:val="single" w:sz="4" w:space="0" w:color="auto"/>
              <w:right w:val="single" w:sz="4" w:space="0" w:color="auto"/>
            </w:tcBorders>
          </w:tcPr>
          <w:p w14:paraId="7E302BA8" w14:textId="77777777" w:rsidR="0009405B" w:rsidRPr="000E310F" w:rsidRDefault="0009405B" w:rsidP="00023593">
            <w:pPr>
              <w:spacing w:after="90"/>
              <w:rPr>
                <w:rFonts w:ascii="Arial" w:hAnsi="Arial" w:cs="Arial"/>
              </w:rPr>
            </w:pPr>
            <w:r w:rsidRPr="000E310F">
              <w:rPr>
                <w:rFonts w:ascii="Arial" w:hAnsi="Arial" w:cs="Arial"/>
              </w:rPr>
              <w:t xml:space="preserve">Details of concern/incident - record the who/what/where/when factually (use </w:t>
            </w:r>
            <w:r w:rsidR="004120DA" w:rsidRPr="000E310F">
              <w:rPr>
                <w:rFonts w:ascii="Arial" w:hAnsi="Arial" w:cs="Arial"/>
              </w:rPr>
              <w:t xml:space="preserve">reverse or </w:t>
            </w:r>
            <w:r w:rsidRPr="000E310F">
              <w:rPr>
                <w:rFonts w:ascii="Arial" w:hAnsi="Arial" w:cs="Arial"/>
              </w:rPr>
              <w:t>continuation sheet if necessary):</w:t>
            </w:r>
          </w:p>
          <w:p w14:paraId="1907CB69" w14:textId="77777777" w:rsidR="0009405B" w:rsidRPr="000E310F" w:rsidRDefault="0009405B" w:rsidP="008467A9">
            <w:pPr>
              <w:spacing w:after="90"/>
              <w:ind w:left="170"/>
              <w:rPr>
                <w:rFonts w:ascii="Arial" w:hAnsi="Arial" w:cs="Arial"/>
              </w:rPr>
            </w:pPr>
          </w:p>
          <w:p w14:paraId="5B134CE4" w14:textId="77777777" w:rsidR="0009405B" w:rsidRPr="000E310F" w:rsidRDefault="0009405B" w:rsidP="008467A9">
            <w:pPr>
              <w:spacing w:after="90"/>
              <w:ind w:left="170"/>
              <w:rPr>
                <w:rFonts w:ascii="Arial" w:hAnsi="Arial" w:cs="Arial"/>
              </w:rPr>
            </w:pPr>
          </w:p>
          <w:p w14:paraId="0E79A730" w14:textId="77777777" w:rsidR="0009405B" w:rsidRPr="000E310F" w:rsidRDefault="0009405B" w:rsidP="008467A9">
            <w:pPr>
              <w:spacing w:after="90"/>
              <w:ind w:left="170"/>
              <w:rPr>
                <w:rFonts w:ascii="Arial" w:hAnsi="Arial" w:cs="Arial"/>
              </w:rPr>
            </w:pPr>
          </w:p>
          <w:p w14:paraId="6C0FA68A" w14:textId="77777777" w:rsidR="0009405B" w:rsidRPr="000E310F" w:rsidRDefault="0009405B" w:rsidP="008467A9">
            <w:pPr>
              <w:spacing w:after="90"/>
              <w:rPr>
                <w:rFonts w:ascii="Arial" w:hAnsi="Arial" w:cs="Arial"/>
              </w:rPr>
            </w:pPr>
          </w:p>
        </w:tc>
      </w:tr>
      <w:tr w:rsidR="0009405B" w:rsidRPr="000E310F" w14:paraId="001E3075"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33F33895" w14:textId="77777777" w:rsidR="0009405B" w:rsidRPr="000E310F" w:rsidRDefault="0009405B" w:rsidP="00023593">
            <w:pPr>
              <w:spacing w:after="90"/>
              <w:rPr>
                <w:rFonts w:ascii="Arial" w:hAnsi="Arial" w:cs="Arial"/>
              </w:rPr>
            </w:pPr>
            <w:r w:rsidRPr="000E310F">
              <w:rPr>
                <w:rFonts w:ascii="Arial" w:hAnsi="Arial" w:cs="Arial"/>
              </w:rPr>
              <w:t>Any other relevant information (witnesses, immediate action taken)</w:t>
            </w:r>
          </w:p>
          <w:p w14:paraId="14CE7869" w14:textId="77777777" w:rsidR="0009405B" w:rsidRPr="000E310F" w:rsidRDefault="0009405B" w:rsidP="008467A9">
            <w:pPr>
              <w:spacing w:after="90"/>
              <w:ind w:left="170" w:firstLine="720"/>
              <w:rPr>
                <w:rFonts w:ascii="Arial" w:hAnsi="Arial" w:cs="Arial"/>
              </w:rPr>
            </w:pPr>
          </w:p>
          <w:p w14:paraId="4D52E4BE" w14:textId="77777777" w:rsidR="0009405B" w:rsidRPr="000E310F" w:rsidRDefault="0009405B" w:rsidP="008467A9">
            <w:pPr>
              <w:spacing w:after="90"/>
              <w:ind w:left="170" w:firstLine="720"/>
              <w:rPr>
                <w:rFonts w:ascii="Arial" w:hAnsi="Arial" w:cs="Arial"/>
              </w:rPr>
            </w:pPr>
          </w:p>
        </w:tc>
      </w:tr>
      <w:tr w:rsidR="0009405B" w:rsidRPr="000E310F" w14:paraId="7EC87E65"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2135AD68" w14:textId="77777777" w:rsidR="0009405B" w:rsidRPr="000E310F" w:rsidRDefault="0009405B" w:rsidP="00023593">
            <w:pPr>
              <w:spacing w:after="90"/>
              <w:rPr>
                <w:rFonts w:ascii="Arial" w:hAnsi="Arial" w:cs="Arial"/>
              </w:rPr>
            </w:pPr>
            <w:r w:rsidRPr="000E310F">
              <w:rPr>
                <w:rFonts w:ascii="Arial" w:hAnsi="Arial" w:cs="Arial"/>
              </w:rPr>
              <w:t>Action taken</w:t>
            </w:r>
          </w:p>
          <w:p w14:paraId="234A2B67" w14:textId="77777777" w:rsidR="0009405B" w:rsidRPr="000E310F" w:rsidRDefault="0009405B" w:rsidP="008467A9">
            <w:pPr>
              <w:spacing w:after="90"/>
              <w:rPr>
                <w:rFonts w:ascii="Arial" w:hAnsi="Arial" w:cs="Arial"/>
              </w:rPr>
            </w:pPr>
          </w:p>
          <w:p w14:paraId="6F6FCE41" w14:textId="77777777" w:rsidR="0009405B" w:rsidRPr="000E310F" w:rsidRDefault="0009405B" w:rsidP="008467A9">
            <w:pPr>
              <w:spacing w:after="90"/>
              <w:rPr>
                <w:rFonts w:ascii="Arial" w:hAnsi="Arial" w:cs="Arial"/>
              </w:rPr>
            </w:pPr>
          </w:p>
          <w:p w14:paraId="2F488A87" w14:textId="77777777" w:rsidR="00023593" w:rsidRPr="000E310F" w:rsidRDefault="00023593" w:rsidP="00023593">
            <w:pPr>
              <w:spacing w:after="90"/>
              <w:rPr>
                <w:rFonts w:ascii="Arial" w:hAnsi="Arial" w:cs="Arial"/>
              </w:rPr>
            </w:pPr>
          </w:p>
          <w:p w14:paraId="0CF71AB6" w14:textId="7CC88E77" w:rsidR="0009405B" w:rsidRPr="000E310F" w:rsidRDefault="0009405B" w:rsidP="00023593">
            <w:pPr>
              <w:spacing w:after="90"/>
              <w:rPr>
                <w:rFonts w:ascii="Arial" w:hAnsi="Arial" w:cs="Arial"/>
              </w:rPr>
            </w:pPr>
            <w:r w:rsidRPr="000E310F">
              <w:rPr>
                <w:rFonts w:ascii="Arial" w:hAnsi="Arial" w:cs="Arial"/>
              </w:rPr>
              <w:t xml:space="preserve">Reporting staff signature ………………………………………………  Date </w:t>
            </w:r>
            <w:r w:rsidR="003E21D9">
              <w:rPr>
                <w:rFonts w:ascii="Arial" w:hAnsi="Arial" w:cs="Arial"/>
              </w:rPr>
              <w:t>....</w:t>
            </w:r>
            <w:r w:rsidR="00023593" w:rsidRPr="000E310F">
              <w:rPr>
                <w:rFonts w:ascii="Arial" w:hAnsi="Arial" w:cs="Arial"/>
              </w:rPr>
              <w:t>.</w:t>
            </w:r>
            <w:r w:rsidRPr="000E310F">
              <w:rPr>
                <w:rFonts w:ascii="Arial" w:hAnsi="Arial" w:cs="Arial"/>
              </w:rPr>
              <w:t>…………</w:t>
            </w:r>
          </w:p>
        </w:tc>
      </w:tr>
      <w:tr w:rsidR="0009405B" w:rsidRPr="000E310F" w14:paraId="220E986F"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6CA5F76D" w14:textId="77777777" w:rsidR="0009405B" w:rsidRPr="000E310F" w:rsidRDefault="0009405B" w:rsidP="005C1AA3">
            <w:pPr>
              <w:spacing w:after="90"/>
              <w:rPr>
                <w:rFonts w:ascii="Arial" w:hAnsi="Arial" w:cs="Arial"/>
              </w:rPr>
            </w:pPr>
            <w:r w:rsidRPr="000E310F">
              <w:rPr>
                <w:rFonts w:ascii="Arial" w:hAnsi="Arial" w:cs="Arial"/>
              </w:rPr>
              <w:t>DSL – Response/Outcome</w:t>
            </w:r>
          </w:p>
          <w:p w14:paraId="361211DA" w14:textId="77777777" w:rsidR="0009405B" w:rsidRPr="000E310F" w:rsidRDefault="0009405B" w:rsidP="008467A9">
            <w:pPr>
              <w:spacing w:after="90"/>
              <w:ind w:left="170"/>
              <w:rPr>
                <w:rFonts w:ascii="Arial" w:hAnsi="Arial" w:cs="Arial"/>
              </w:rPr>
            </w:pPr>
          </w:p>
          <w:p w14:paraId="6E439868" w14:textId="77777777" w:rsidR="0009405B" w:rsidRPr="000E310F" w:rsidRDefault="0009405B" w:rsidP="008467A9">
            <w:pPr>
              <w:spacing w:after="90"/>
              <w:ind w:left="170"/>
              <w:rPr>
                <w:rFonts w:ascii="Arial" w:hAnsi="Arial" w:cs="Arial"/>
              </w:rPr>
            </w:pPr>
          </w:p>
          <w:p w14:paraId="323AC12C" w14:textId="77777777" w:rsidR="0009405B" w:rsidRPr="000E310F" w:rsidRDefault="0009405B" w:rsidP="008467A9">
            <w:pPr>
              <w:spacing w:after="90"/>
              <w:rPr>
                <w:rFonts w:ascii="Arial" w:hAnsi="Arial" w:cs="Arial"/>
              </w:rPr>
            </w:pPr>
          </w:p>
          <w:p w14:paraId="13118456" w14:textId="5237A9A7" w:rsidR="0009405B" w:rsidRPr="000E310F" w:rsidRDefault="0009405B" w:rsidP="008467A9">
            <w:pPr>
              <w:spacing w:after="90"/>
              <w:ind w:left="170"/>
              <w:rPr>
                <w:rFonts w:ascii="Arial" w:hAnsi="Arial" w:cs="Arial"/>
              </w:rPr>
            </w:pPr>
            <w:r w:rsidRPr="000E310F">
              <w:rPr>
                <w:rFonts w:ascii="Arial" w:hAnsi="Arial" w:cs="Arial"/>
              </w:rPr>
              <w:t xml:space="preserve">DSL signature ………………………………………………………….  Date </w:t>
            </w:r>
            <w:r w:rsidR="00023593" w:rsidRPr="000E310F">
              <w:rPr>
                <w:rFonts w:ascii="Arial" w:hAnsi="Arial" w:cs="Arial"/>
              </w:rPr>
              <w:t>………</w:t>
            </w:r>
            <w:r w:rsidRPr="000E310F">
              <w:rPr>
                <w:rFonts w:ascii="Arial" w:hAnsi="Arial" w:cs="Arial"/>
              </w:rPr>
              <w:t>……</w:t>
            </w:r>
          </w:p>
        </w:tc>
      </w:tr>
    </w:tbl>
    <w:p w14:paraId="260F14CF" w14:textId="77777777" w:rsidR="00DF5EC5" w:rsidRPr="000E310F" w:rsidRDefault="00DF5EC5" w:rsidP="00C207B0">
      <w:pPr>
        <w:autoSpaceDE w:val="0"/>
        <w:autoSpaceDN w:val="0"/>
        <w:adjustRightInd w:val="0"/>
        <w:rPr>
          <w:rFonts w:ascii="Arial" w:eastAsiaTheme="minorHAnsi" w:hAnsi="Arial" w:cs="Arial"/>
          <w:b/>
          <w:bCs/>
          <w:sz w:val="28"/>
          <w:szCs w:val="28"/>
        </w:rPr>
      </w:pPr>
    </w:p>
    <w:p w14:paraId="6A296588" w14:textId="77777777" w:rsidR="00DF5EC5" w:rsidRPr="000E310F" w:rsidRDefault="00DF5EC5" w:rsidP="00C207B0">
      <w:pPr>
        <w:autoSpaceDE w:val="0"/>
        <w:autoSpaceDN w:val="0"/>
        <w:adjustRightInd w:val="0"/>
        <w:rPr>
          <w:rFonts w:ascii="Arial" w:eastAsiaTheme="minorHAnsi" w:hAnsi="Arial" w:cs="Arial"/>
          <w:b/>
          <w:bCs/>
          <w:sz w:val="28"/>
          <w:szCs w:val="28"/>
        </w:rPr>
      </w:pPr>
    </w:p>
    <w:p w14:paraId="2B82ECF9" w14:textId="77777777" w:rsidR="00DF5EC5" w:rsidRPr="000E310F" w:rsidRDefault="00DF5EC5" w:rsidP="00C207B0">
      <w:pPr>
        <w:autoSpaceDE w:val="0"/>
        <w:autoSpaceDN w:val="0"/>
        <w:adjustRightInd w:val="0"/>
        <w:rPr>
          <w:rFonts w:ascii="Arial" w:eastAsiaTheme="minorHAnsi" w:hAnsi="Arial" w:cs="Arial"/>
          <w:b/>
          <w:bCs/>
          <w:sz w:val="28"/>
          <w:szCs w:val="28"/>
        </w:rPr>
      </w:pPr>
    </w:p>
    <w:p w14:paraId="6C4B30C5" w14:textId="77777777" w:rsidR="00404A30" w:rsidRDefault="00404A30">
      <w:pPr>
        <w:spacing w:after="200" w:line="276" w:lineRule="auto"/>
        <w:rPr>
          <w:rFonts w:ascii="Arial" w:eastAsiaTheme="minorHAnsi" w:hAnsi="Arial" w:cs="Arial"/>
          <w:b/>
          <w:bCs/>
          <w:color w:val="FF0000"/>
          <w:sz w:val="28"/>
          <w:szCs w:val="28"/>
        </w:rPr>
      </w:pPr>
      <w:r>
        <w:rPr>
          <w:rFonts w:ascii="Arial" w:eastAsiaTheme="minorHAnsi" w:hAnsi="Arial" w:cs="Arial"/>
          <w:b/>
          <w:bCs/>
          <w:color w:val="FF0000"/>
          <w:sz w:val="28"/>
          <w:szCs w:val="28"/>
        </w:rPr>
        <w:br w:type="page"/>
      </w:r>
    </w:p>
    <w:p w14:paraId="1AA2985C" w14:textId="3ED0D369" w:rsidR="00C207B0" w:rsidRPr="00404A30" w:rsidRDefault="00C207B0" w:rsidP="00C207B0">
      <w:pPr>
        <w:autoSpaceDE w:val="0"/>
        <w:autoSpaceDN w:val="0"/>
        <w:adjustRightInd w:val="0"/>
        <w:rPr>
          <w:rFonts w:ascii="Arial" w:eastAsiaTheme="minorHAnsi" w:hAnsi="Arial" w:cs="Arial"/>
          <w:b/>
          <w:bCs/>
          <w:sz w:val="28"/>
          <w:szCs w:val="28"/>
        </w:rPr>
      </w:pPr>
      <w:r w:rsidRPr="00404A30">
        <w:rPr>
          <w:rFonts w:ascii="Arial" w:eastAsiaTheme="minorHAnsi" w:hAnsi="Arial" w:cs="Arial"/>
          <w:b/>
          <w:bCs/>
          <w:sz w:val="28"/>
          <w:szCs w:val="28"/>
        </w:rPr>
        <w:lastRenderedPageBreak/>
        <w:t xml:space="preserve">Annex B: Role of the </w:t>
      </w:r>
      <w:r w:rsidR="003E21D9" w:rsidRPr="00404A30">
        <w:rPr>
          <w:rFonts w:ascii="Arial" w:eastAsiaTheme="minorHAnsi" w:hAnsi="Arial" w:cs="Arial"/>
          <w:b/>
          <w:bCs/>
          <w:sz w:val="28"/>
          <w:szCs w:val="28"/>
        </w:rPr>
        <w:t>D</w:t>
      </w:r>
      <w:r w:rsidRPr="00404A30">
        <w:rPr>
          <w:rFonts w:ascii="Arial" w:eastAsiaTheme="minorHAnsi" w:hAnsi="Arial" w:cs="Arial"/>
          <w:b/>
          <w:bCs/>
          <w:sz w:val="28"/>
          <w:szCs w:val="28"/>
        </w:rPr>
        <w:t xml:space="preserve">esignated </w:t>
      </w:r>
      <w:r w:rsidR="003E21D9" w:rsidRPr="00404A30">
        <w:rPr>
          <w:rFonts w:ascii="Arial" w:eastAsiaTheme="minorHAnsi" w:hAnsi="Arial" w:cs="Arial"/>
          <w:b/>
          <w:bCs/>
          <w:sz w:val="28"/>
          <w:szCs w:val="28"/>
        </w:rPr>
        <w:t>S</w:t>
      </w:r>
      <w:r w:rsidRPr="00404A30">
        <w:rPr>
          <w:rFonts w:ascii="Arial" w:eastAsiaTheme="minorHAnsi" w:hAnsi="Arial" w:cs="Arial"/>
          <w:b/>
          <w:bCs/>
          <w:sz w:val="28"/>
          <w:szCs w:val="28"/>
        </w:rPr>
        <w:t xml:space="preserve">afeguarding </w:t>
      </w:r>
      <w:r w:rsidR="003E21D9" w:rsidRPr="00404A30">
        <w:rPr>
          <w:rFonts w:ascii="Arial" w:eastAsiaTheme="minorHAnsi" w:hAnsi="Arial" w:cs="Arial"/>
          <w:b/>
          <w:bCs/>
          <w:sz w:val="28"/>
          <w:szCs w:val="28"/>
        </w:rPr>
        <w:t>L</w:t>
      </w:r>
      <w:r w:rsidRPr="00404A30">
        <w:rPr>
          <w:rFonts w:ascii="Arial" w:eastAsiaTheme="minorHAnsi" w:hAnsi="Arial" w:cs="Arial"/>
          <w:b/>
          <w:bCs/>
          <w:sz w:val="28"/>
          <w:szCs w:val="28"/>
        </w:rPr>
        <w:t>ead</w:t>
      </w:r>
    </w:p>
    <w:p w14:paraId="32959B3A" w14:textId="77777777" w:rsidR="00C207B0" w:rsidRPr="00404A30" w:rsidRDefault="00C207B0" w:rsidP="00C207B0">
      <w:pPr>
        <w:autoSpaceDE w:val="0"/>
        <w:autoSpaceDN w:val="0"/>
        <w:adjustRightInd w:val="0"/>
        <w:rPr>
          <w:rFonts w:ascii="Arial" w:eastAsiaTheme="minorHAnsi" w:hAnsi="Arial" w:cs="Arial"/>
        </w:rPr>
      </w:pPr>
    </w:p>
    <w:p w14:paraId="6E180FE3" w14:textId="7E78FBEF" w:rsidR="00B144F5" w:rsidRPr="00404A30" w:rsidRDefault="00C207B0" w:rsidP="00C207B0">
      <w:pPr>
        <w:autoSpaceDE w:val="0"/>
        <w:autoSpaceDN w:val="0"/>
        <w:adjustRightInd w:val="0"/>
        <w:rPr>
          <w:rFonts w:ascii="Arial" w:eastAsiaTheme="minorHAnsi" w:hAnsi="Arial" w:cs="Arial"/>
        </w:rPr>
      </w:pPr>
      <w:r w:rsidRPr="00404A30">
        <w:rPr>
          <w:rFonts w:ascii="Arial" w:eastAsiaTheme="minorHAnsi" w:hAnsi="Arial" w:cs="Arial"/>
        </w:rPr>
        <w:t>Governing bodies, proprietors and management committees should ensure an appropriate senior member of staff, from the school or college leadership team, is appointed to the role of designated safeguarding lead. The designated safeguarding lead should take lead responsibility for safeguarding and child protection (including online safety). This should be explicit in the role 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14:paraId="37B0FFF5" w14:textId="3FF31ED8" w:rsidR="00374828" w:rsidRPr="00404A30" w:rsidRDefault="00374828" w:rsidP="00B417F6">
      <w:pPr>
        <w:autoSpaceDE w:val="0"/>
        <w:autoSpaceDN w:val="0"/>
        <w:adjustRightInd w:val="0"/>
        <w:jc w:val="center"/>
        <w:rPr>
          <w:rFonts w:ascii="Arial" w:eastAsiaTheme="minorHAnsi" w:hAnsi="Arial" w:cs="Arial"/>
        </w:rPr>
      </w:pPr>
    </w:p>
    <w:p w14:paraId="6CF32C3E" w14:textId="77777777" w:rsidR="00B144F5" w:rsidRPr="00404A30" w:rsidRDefault="00B144F5" w:rsidP="00C207B0">
      <w:pPr>
        <w:autoSpaceDE w:val="0"/>
        <w:autoSpaceDN w:val="0"/>
        <w:adjustRightInd w:val="0"/>
        <w:rPr>
          <w:rFonts w:ascii="Arial" w:hAnsi="Arial" w:cs="Arial"/>
          <w:b/>
          <w:sz w:val="28"/>
          <w:szCs w:val="28"/>
        </w:rPr>
      </w:pPr>
    </w:p>
    <w:p w14:paraId="29C80848" w14:textId="77777777" w:rsidR="00C207B0" w:rsidRPr="00404A30" w:rsidRDefault="00C207B0" w:rsidP="00C207B0">
      <w:pPr>
        <w:pStyle w:val="Heading1"/>
        <w:spacing w:after="80"/>
        <w:ind w:left="170"/>
        <w:jc w:val="left"/>
        <w:rPr>
          <w:rFonts w:ascii="Arial" w:hAnsi="Arial" w:cs="Arial"/>
          <w:sz w:val="24"/>
        </w:rPr>
      </w:pPr>
      <w:r w:rsidRPr="00404A30">
        <w:rPr>
          <w:rFonts w:ascii="Arial" w:hAnsi="Arial" w:cs="Arial"/>
          <w:sz w:val="24"/>
        </w:rPr>
        <w:t>Deputy designated safeguarding leads</w:t>
      </w:r>
    </w:p>
    <w:p w14:paraId="773E4555" w14:textId="77777777" w:rsidR="00C207B0" w:rsidRPr="00404A30" w:rsidRDefault="00C207B0" w:rsidP="00C207B0">
      <w:pPr>
        <w:pStyle w:val="Heading1"/>
        <w:spacing w:after="80"/>
        <w:ind w:left="170"/>
        <w:jc w:val="left"/>
        <w:rPr>
          <w:rFonts w:ascii="Arial" w:hAnsi="Arial" w:cs="Arial"/>
          <w:b w:val="0"/>
          <w:bCs w:val="0"/>
          <w:sz w:val="24"/>
        </w:rPr>
      </w:pPr>
      <w:r w:rsidRPr="00404A30">
        <w:rPr>
          <w:rFonts w:ascii="Arial" w:hAnsi="Arial" w:cs="Arial"/>
          <w:b w:val="0"/>
          <w:bCs w:val="0"/>
          <w:sz w:val="24"/>
        </w:rPr>
        <w:t>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5BDACEDC" w14:textId="77777777" w:rsidR="00C207B0" w:rsidRPr="00404A30" w:rsidRDefault="00C207B0" w:rsidP="00C207B0">
      <w:pPr>
        <w:pStyle w:val="Heading1"/>
        <w:spacing w:after="80"/>
        <w:ind w:left="170"/>
        <w:jc w:val="left"/>
        <w:rPr>
          <w:rFonts w:ascii="Arial" w:hAnsi="Arial" w:cs="Arial"/>
          <w:sz w:val="24"/>
        </w:rPr>
      </w:pPr>
      <w:r w:rsidRPr="00404A30">
        <w:rPr>
          <w:rFonts w:ascii="Arial" w:hAnsi="Arial" w:cs="Arial"/>
          <w:sz w:val="24"/>
        </w:rPr>
        <w:t>Manage referrals</w:t>
      </w:r>
    </w:p>
    <w:p w14:paraId="743EBE9C" w14:textId="77777777" w:rsidR="00C207B0" w:rsidRPr="00404A30" w:rsidRDefault="00C207B0" w:rsidP="00C207B0">
      <w:pPr>
        <w:pStyle w:val="Heading1"/>
        <w:spacing w:after="80"/>
        <w:ind w:left="170"/>
        <w:jc w:val="left"/>
        <w:rPr>
          <w:rFonts w:ascii="Arial" w:hAnsi="Arial" w:cs="Arial"/>
          <w:b w:val="0"/>
          <w:bCs w:val="0"/>
          <w:sz w:val="24"/>
        </w:rPr>
      </w:pPr>
      <w:r w:rsidRPr="00404A30">
        <w:rPr>
          <w:rFonts w:ascii="Arial" w:hAnsi="Arial" w:cs="Arial"/>
          <w:b w:val="0"/>
          <w:bCs w:val="0"/>
          <w:sz w:val="24"/>
        </w:rPr>
        <w:t>The designated safeguarding lead is expected to:</w:t>
      </w:r>
    </w:p>
    <w:p w14:paraId="26236E12" w14:textId="77777777" w:rsidR="00C207B0" w:rsidRPr="00404A30" w:rsidRDefault="00C207B0" w:rsidP="00C207B0">
      <w:pPr>
        <w:pStyle w:val="Heading1"/>
        <w:spacing w:after="80"/>
        <w:ind w:left="170"/>
        <w:jc w:val="left"/>
        <w:rPr>
          <w:rFonts w:ascii="Arial" w:hAnsi="Arial" w:cs="Arial"/>
          <w:b w:val="0"/>
          <w:bCs w:val="0"/>
          <w:sz w:val="24"/>
        </w:rPr>
      </w:pPr>
      <w:r w:rsidRPr="00404A30">
        <w:rPr>
          <w:rFonts w:ascii="Arial" w:hAnsi="Arial" w:cs="Arial"/>
          <w:b w:val="0"/>
          <w:bCs w:val="0"/>
          <w:sz w:val="24"/>
        </w:rPr>
        <w:t>• refer cases of suspected abuse to the local authority children’s social care as required;</w:t>
      </w:r>
    </w:p>
    <w:p w14:paraId="384264B5" w14:textId="77777777" w:rsidR="00C207B0" w:rsidRPr="00404A30" w:rsidRDefault="00C207B0" w:rsidP="00C207B0">
      <w:pPr>
        <w:pStyle w:val="Heading1"/>
        <w:spacing w:after="80"/>
        <w:ind w:left="170"/>
        <w:jc w:val="left"/>
        <w:rPr>
          <w:rFonts w:ascii="Arial" w:hAnsi="Arial" w:cs="Arial"/>
          <w:b w:val="0"/>
          <w:bCs w:val="0"/>
          <w:sz w:val="24"/>
        </w:rPr>
      </w:pPr>
      <w:r w:rsidRPr="00404A30">
        <w:rPr>
          <w:rFonts w:ascii="Arial" w:hAnsi="Arial" w:cs="Arial"/>
          <w:b w:val="0"/>
          <w:bCs w:val="0"/>
          <w:sz w:val="24"/>
        </w:rPr>
        <w:t>• support staff who make referrals to local authority children’s social care;</w:t>
      </w:r>
    </w:p>
    <w:p w14:paraId="661E481F" w14:textId="77777777" w:rsidR="00C207B0" w:rsidRPr="00404A30" w:rsidRDefault="00C207B0" w:rsidP="00C207B0">
      <w:pPr>
        <w:pStyle w:val="Heading1"/>
        <w:spacing w:after="80"/>
        <w:ind w:left="170"/>
        <w:jc w:val="left"/>
        <w:rPr>
          <w:rFonts w:ascii="Arial" w:hAnsi="Arial" w:cs="Arial"/>
          <w:b w:val="0"/>
          <w:bCs w:val="0"/>
          <w:sz w:val="24"/>
        </w:rPr>
      </w:pPr>
      <w:r w:rsidRPr="00404A30">
        <w:rPr>
          <w:rFonts w:ascii="Arial" w:hAnsi="Arial" w:cs="Arial"/>
          <w:b w:val="0"/>
          <w:bCs w:val="0"/>
          <w:sz w:val="24"/>
        </w:rPr>
        <w:t>• refer cases to the Channel programme where there is a radicalisation concern as required;</w:t>
      </w:r>
    </w:p>
    <w:p w14:paraId="38B63C35" w14:textId="77777777" w:rsidR="00986EB6" w:rsidRPr="00404A30" w:rsidRDefault="00C207B0" w:rsidP="00C207B0">
      <w:pPr>
        <w:pStyle w:val="Heading1"/>
        <w:spacing w:after="80"/>
        <w:ind w:left="170"/>
        <w:jc w:val="left"/>
        <w:rPr>
          <w:rFonts w:ascii="Arial" w:hAnsi="Arial" w:cs="Arial"/>
          <w:b w:val="0"/>
          <w:bCs w:val="0"/>
          <w:sz w:val="24"/>
        </w:rPr>
      </w:pPr>
      <w:r w:rsidRPr="00404A30">
        <w:rPr>
          <w:rFonts w:ascii="Arial" w:hAnsi="Arial" w:cs="Arial"/>
          <w:b w:val="0"/>
          <w:bCs w:val="0"/>
          <w:sz w:val="24"/>
        </w:rPr>
        <w:t>• support staff who make referrals to the Channel programme;</w:t>
      </w:r>
    </w:p>
    <w:p w14:paraId="09327636" w14:textId="77777777"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refer cases where a person is dismissed or left due to risk/harm to a child to the Disclosure and Barring Service as required; and</w:t>
      </w:r>
    </w:p>
    <w:p w14:paraId="1FE1F2D8" w14:textId="563EA3C0"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 refer cases where a crime may have been committed to the Police as required.</w:t>
      </w:r>
      <w:r w:rsidRPr="00404A30">
        <w:rPr>
          <w:rFonts w:ascii="Arial" w:hAnsi="Arial" w:cs="Arial"/>
        </w:rPr>
        <w:t xml:space="preserve"> </w:t>
      </w:r>
      <w:r w:rsidRPr="00404A30">
        <w:rPr>
          <w:rFonts w:ascii="Arial" w:hAnsi="Arial" w:cs="Arial"/>
          <w:b w:val="0"/>
          <w:bCs w:val="0"/>
          <w:sz w:val="24"/>
        </w:rPr>
        <w:t>Work with others</w:t>
      </w:r>
    </w:p>
    <w:p w14:paraId="3A2DFC65" w14:textId="77777777"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The designated safeguarding lead is expected to:</w:t>
      </w:r>
    </w:p>
    <w:p w14:paraId="113883D0" w14:textId="77777777"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 act as a point of contact with the three safeguarding partners;</w:t>
      </w:r>
    </w:p>
    <w:p w14:paraId="4025833A" w14:textId="77777777"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 xml:space="preserve">• liaise with the </w:t>
      </w:r>
      <w:proofErr w:type="spellStart"/>
      <w:r w:rsidRPr="00404A30">
        <w:rPr>
          <w:rFonts w:ascii="Arial" w:hAnsi="Arial" w:cs="Arial"/>
          <w:b w:val="0"/>
          <w:bCs w:val="0"/>
          <w:sz w:val="24"/>
        </w:rPr>
        <w:t>headteacher</w:t>
      </w:r>
      <w:proofErr w:type="spellEnd"/>
      <w:r w:rsidRPr="00404A30">
        <w:rPr>
          <w:rFonts w:ascii="Arial" w:hAnsi="Arial" w:cs="Arial"/>
          <w:b w:val="0"/>
          <w:bCs w:val="0"/>
          <w:sz w:val="24"/>
        </w:rPr>
        <w:t xml:space="preserve"> or principal to inform him or her of issues- especially ongoing enquiries under section 47 of the Children Act 1989 and police investigations;</w:t>
      </w:r>
    </w:p>
    <w:p w14:paraId="7A28188A" w14:textId="77777777"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 as required, liaise with the “case manager” (as per Part four) and the designated officer(s) at the local authority for child protection concerns in cases which concern a staff member;</w:t>
      </w:r>
    </w:p>
    <w:p w14:paraId="6F42697B" w14:textId="77777777"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 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 and</w:t>
      </w:r>
    </w:p>
    <w:p w14:paraId="3A6C8480" w14:textId="056A667D" w:rsidR="00986EB6" w:rsidRPr="00404A30" w:rsidRDefault="00986EB6" w:rsidP="00DF5EC5">
      <w:pPr>
        <w:pStyle w:val="Heading1"/>
        <w:spacing w:after="80"/>
        <w:ind w:left="170"/>
        <w:jc w:val="left"/>
        <w:rPr>
          <w:rFonts w:ascii="Arial" w:hAnsi="Arial" w:cs="Arial"/>
          <w:b w:val="0"/>
          <w:bCs w:val="0"/>
          <w:sz w:val="24"/>
        </w:rPr>
      </w:pPr>
      <w:r w:rsidRPr="00404A30">
        <w:rPr>
          <w:rFonts w:ascii="Arial" w:hAnsi="Arial" w:cs="Arial"/>
          <w:b w:val="0"/>
          <w:bCs w:val="0"/>
          <w:sz w:val="24"/>
        </w:rPr>
        <w:t>• act as a source of support, advice and expertise for all staff.</w:t>
      </w:r>
    </w:p>
    <w:p w14:paraId="2F918768" w14:textId="0B2101A5" w:rsidR="00986EB6" w:rsidRPr="00404A30" w:rsidRDefault="00986EB6" w:rsidP="00986EB6">
      <w:pPr>
        <w:rPr>
          <w:rFonts w:ascii="Arial" w:hAnsi="Arial" w:cs="Arial"/>
        </w:rPr>
      </w:pPr>
    </w:p>
    <w:p w14:paraId="0C48D25D" w14:textId="60BAEED5" w:rsidR="003E21D9" w:rsidRPr="00404A30" w:rsidRDefault="003E21D9" w:rsidP="00986EB6">
      <w:pPr>
        <w:rPr>
          <w:rFonts w:ascii="Arial" w:hAnsi="Arial" w:cs="Arial"/>
        </w:rPr>
      </w:pPr>
    </w:p>
    <w:p w14:paraId="7E69524B" w14:textId="77777777" w:rsidR="003E21D9" w:rsidRPr="00404A30" w:rsidRDefault="003E21D9" w:rsidP="00986EB6">
      <w:pPr>
        <w:rPr>
          <w:rFonts w:ascii="Arial" w:hAnsi="Arial" w:cs="Arial"/>
        </w:rPr>
      </w:pPr>
    </w:p>
    <w:p w14:paraId="25EA4E73" w14:textId="77777777" w:rsidR="00404A30" w:rsidRDefault="00404A30">
      <w:pPr>
        <w:spacing w:after="200" w:line="276" w:lineRule="auto"/>
        <w:rPr>
          <w:rFonts w:ascii="Arial" w:hAnsi="Arial" w:cs="Arial"/>
          <w:b/>
          <w:bCs/>
        </w:rPr>
      </w:pPr>
      <w:r>
        <w:rPr>
          <w:rFonts w:ascii="Arial" w:hAnsi="Arial" w:cs="Arial"/>
        </w:rPr>
        <w:br w:type="page"/>
      </w:r>
    </w:p>
    <w:p w14:paraId="41DDA893" w14:textId="072808E8" w:rsidR="00986EB6" w:rsidRPr="00404A30" w:rsidRDefault="00986EB6" w:rsidP="00DF5EC5">
      <w:pPr>
        <w:pStyle w:val="Heading1"/>
        <w:spacing w:after="80"/>
        <w:jc w:val="left"/>
        <w:rPr>
          <w:rFonts w:ascii="Arial" w:hAnsi="Arial" w:cs="Arial"/>
          <w:sz w:val="24"/>
        </w:rPr>
      </w:pPr>
      <w:r w:rsidRPr="00404A30">
        <w:rPr>
          <w:rFonts w:ascii="Arial" w:hAnsi="Arial" w:cs="Arial"/>
          <w:sz w:val="24"/>
        </w:rPr>
        <w:lastRenderedPageBreak/>
        <w:t>Training</w:t>
      </w:r>
    </w:p>
    <w:p w14:paraId="6E634EDC" w14:textId="77777777" w:rsidR="00986EB6" w:rsidRPr="00404A30" w:rsidRDefault="00986EB6" w:rsidP="00986EB6">
      <w:pPr>
        <w:rPr>
          <w:rFonts w:ascii="Arial" w:hAnsi="Arial" w:cs="Arial"/>
        </w:rPr>
      </w:pPr>
    </w:p>
    <w:p w14:paraId="6F98E531" w14:textId="77777777"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Training should provide designated safeguarding leads with a good understanding of their own role, and the processes, procedures and responsibilities of other agencies, particularly children’s social care, so they:</w:t>
      </w:r>
    </w:p>
    <w:p w14:paraId="79C74E87" w14:textId="532EF788"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 understand the assessment process for providing early help and statutory intervention, including local criteria for action and local authority children’s social care referral arrangements.</w:t>
      </w:r>
    </w:p>
    <w:p w14:paraId="5770417B" w14:textId="088CE560" w:rsidR="00986EB6" w:rsidRPr="00404A30" w:rsidRDefault="00986EB6" w:rsidP="00986EB6">
      <w:pPr>
        <w:rPr>
          <w:rFonts w:ascii="Arial" w:hAnsi="Arial" w:cs="Arial"/>
        </w:rPr>
      </w:pPr>
    </w:p>
    <w:p w14:paraId="5DC881D5" w14:textId="77777777" w:rsidR="00986EB6" w:rsidRPr="00404A30" w:rsidRDefault="00986EB6" w:rsidP="00986EB6">
      <w:pPr>
        <w:ind w:left="142"/>
        <w:rPr>
          <w:rFonts w:ascii="Arial" w:hAnsi="Arial" w:cs="Arial"/>
        </w:rPr>
      </w:pPr>
      <w:r w:rsidRPr="00404A30">
        <w:rPr>
          <w:rFonts w:ascii="Arial" w:hAnsi="Arial" w:cs="Arial"/>
        </w:rPr>
        <w:t>have a working knowledge of how local authorities conduct a child protection case conference and a child protection review conference and be able to attend and contribute to these effectively when required to do so;</w:t>
      </w:r>
    </w:p>
    <w:p w14:paraId="7029C3B5" w14:textId="6B10BDE3" w:rsidR="00986EB6" w:rsidRPr="00404A30" w:rsidRDefault="00986EB6" w:rsidP="00986EB6">
      <w:pPr>
        <w:ind w:left="142" w:hanging="142"/>
        <w:rPr>
          <w:rFonts w:ascii="Arial" w:hAnsi="Arial" w:cs="Arial"/>
        </w:rPr>
      </w:pPr>
      <w:r w:rsidRPr="00404A30">
        <w:rPr>
          <w:rFonts w:ascii="Arial" w:hAnsi="Arial" w:cs="Arial"/>
        </w:rPr>
        <w:t xml:space="preserve">  • ensure each member of staff has access to, and understands, the school’s or college’s child protection policy and procedures, especially new and part time staff;</w:t>
      </w:r>
    </w:p>
    <w:p w14:paraId="0D45F636" w14:textId="310F3FE2" w:rsidR="00986EB6" w:rsidRPr="00404A30" w:rsidRDefault="00986EB6" w:rsidP="00986EB6">
      <w:pPr>
        <w:ind w:left="142"/>
        <w:rPr>
          <w:rFonts w:ascii="Arial" w:hAnsi="Arial" w:cs="Arial"/>
        </w:rPr>
      </w:pPr>
      <w:r w:rsidRPr="00404A30">
        <w:rPr>
          <w:rFonts w:ascii="Arial" w:hAnsi="Arial" w:cs="Arial"/>
        </w:rPr>
        <w:t>• are alert to the specific needs of children in need, those with special educational needs and young carers;</w:t>
      </w:r>
    </w:p>
    <w:p w14:paraId="2048579D" w14:textId="5003280B" w:rsidR="00986EB6" w:rsidRPr="00404A30" w:rsidRDefault="00986EB6" w:rsidP="00986EB6">
      <w:pPr>
        <w:ind w:left="142"/>
        <w:rPr>
          <w:rFonts w:ascii="Arial" w:hAnsi="Arial" w:cs="Arial"/>
        </w:rPr>
      </w:pPr>
      <w:r w:rsidRPr="00404A30">
        <w:rPr>
          <w:rFonts w:ascii="Arial" w:hAnsi="Arial" w:cs="Arial"/>
        </w:rPr>
        <w:t>• understand relevant data protection legislation and regulations, especially the Data Protection Act 2018 and the General Data Protection Regulation;</w:t>
      </w:r>
    </w:p>
    <w:p w14:paraId="0317C6D1" w14:textId="4232EC5C" w:rsidR="00986EB6" w:rsidRPr="00404A30" w:rsidRDefault="00986EB6" w:rsidP="00986EB6">
      <w:pPr>
        <w:rPr>
          <w:rFonts w:ascii="Arial" w:hAnsi="Arial" w:cs="Arial"/>
        </w:rPr>
      </w:pPr>
    </w:p>
    <w:p w14:paraId="7A490D1A" w14:textId="38F3F734" w:rsidR="00890727" w:rsidRPr="00404A30" w:rsidRDefault="00890727" w:rsidP="00890727">
      <w:pPr>
        <w:rPr>
          <w:rFonts w:ascii="Arial" w:hAnsi="Arial" w:cs="Arial"/>
        </w:rPr>
      </w:pPr>
      <w:r w:rsidRPr="00404A30">
        <w:rPr>
          <w:rFonts w:ascii="Arial" w:hAnsi="Arial" w:cs="Arial"/>
        </w:rPr>
        <w:t>understand the importance of information sharing, both within the school and college, and with the three safeguarding partners, other agencies, organisations and practitioners;</w:t>
      </w:r>
    </w:p>
    <w:p w14:paraId="025F4775" w14:textId="77777777" w:rsidR="00890727" w:rsidRPr="00404A30" w:rsidRDefault="00890727" w:rsidP="00890727">
      <w:pPr>
        <w:rPr>
          <w:rFonts w:ascii="Arial" w:hAnsi="Arial" w:cs="Arial"/>
        </w:rPr>
      </w:pPr>
    </w:p>
    <w:p w14:paraId="5F88925C" w14:textId="1C450482" w:rsidR="00890727" w:rsidRPr="00404A30" w:rsidRDefault="00890727" w:rsidP="00890727">
      <w:pPr>
        <w:rPr>
          <w:rFonts w:ascii="Arial" w:hAnsi="Arial" w:cs="Arial"/>
        </w:rPr>
      </w:pPr>
      <w:r w:rsidRPr="00404A30">
        <w:rPr>
          <w:rFonts w:ascii="Arial" w:hAnsi="Arial" w:cs="Arial"/>
        </w:rPr>
        <w:t>• are able to keep detailed, accurate, secure written records of concerns and referrals;</w:t>
      </w:r>
    </w:p>
    <w:p w14:paraId="1ECAC121" w14:textId="77777777" w:rsidR="00890727" w:rsidRPr="00404A30" w:rsidRDefault="00890727" w:rsidP="00890727">
      <w:pPr>
        <w:rPr>
          <w:rFonts w:ascii="Arial" w:hAnsi="Arial" w:cs="Arial"/>
        </w:rPr>
      </w:pPr>
    </w:p>
    <w:p w14:paraId="36A25440" w14:textId="2BFAB503" w:rsidR="00986EB6" w:rsidRPr="00404A30" w:rsidRDefault="00890727" w:rsidP="00890727">
      <w:pPr>
        <w:rPr>
          <w:rFonts w:ascii="Arial" w:hAnsi="Arial" w:cs="Arial"/>
        </w:rPr>
      </w:pPr>
      <w:r w:rsidRPr="00404A30">
        <w:rPr>
          <w:rFonts w:ascii="Arial" w:hAnsi="Arial" w:cs="Arial"/>
        </w:rPr>
        <w:t>• understand and support the school or college with regards to the requirements of the Prevent duty and are able to provide advice and support to staff on protecting children from the risk of radicalisation;</w:t>
      </w:r>
    </w:p>
    <w:p w14:paraId="4BFF0D7B" w14:textId="12B4F5E9" w:rsidR="00890727" w:rsidRPr="00404A30" w:rsidRDefault="00890727" w:rsidP="00890727">
      <w:pPr>
        <w:rPr>
          <w:rFonts w:ascii="Arial" w:hAnsi="Arial" w:cs="Arial"/>
        </w:rPr>
      </w:pPr>
    </w:p>
    <w:p w14:paraId="0BB0816A" w14:textId="4B9CAB26" w:rsidR="00890727" w:rsidRPr="00404A30" w:rsidRDefault="00890727" w:rsidP="00890727">
      <w:pPr>
        <w:rPr>
          <w:rFonts w:ascii="Arial" w:hAnsi="Arial" w:cs="Arial"/>
        </w:rPr>
      </w:pPr>
      <w:r w:rsidRPr="00404A30">
        <w:rPr>
          <w:rFonts w:ascii="Arial" w:hAnsi="Arial" w:cs="Arial"/>
        </w:rPr>
        <w:t>are able to understand the unique risks associated with online safety and be confident that they have the relevant knowledge and up to date capability required to keep children safe whilst they are online at school or college;</w:t>
      </w:r>
    </w:p>
    <w:p w14:paraId="545EAA0B" w14:textId="77777777" w:rsidR="00890727" w:rsidRPr="00404A30" w:rsidRDefault="00890727" w:rsidP="00890727">
      <w:pPr>
        <w:rPr>
          <w:rFonts w:ascii="Arial" w:hAnsi="Arial" w:cs="Arial"/>
        </w:rPr>
      </w:pPr>
    </w:p>
    <w:p w14:paraId="0D618485" w14:textId="4EAE4EA6" w:rsidR="00890727" w:rsidRPr="00404A30" w:rsidRDefault="00890727" w:rsidP="00890727">
      <w:pPr>
        <w:rPr>
          <w:rFonts w:ascii="Arial" w:hAnsi="Arial" w:cs="Arial"/>
        </w:rPr>
      </w:pPr>
      <w:r w:rsidRPr="00404A30">
        <w:rPr>
          <w:rFonts w:ascii="Arial" w:hAnsi="Arial" w:cs="Arial"/>
        </w:rPr>
        <w:t>• can recognise the additional risks that children with SEN and disabilities (SEND) face online, for example, from online bullying, grooming and radicalisation and are confident they have the capability to support SEND children to stay safe online;</w:t>
      </w:r>
    </w:p>
    <w:p w14:paraId="100C0A4D" w14:textId="77777777" w:rsidR="00890727" w:rsidRPr="00404A30" w:rsidRDefault="00890727" w:rsidP="00890727">
      <w:pPr>
        <w:rPr>
          <w:rFonts w:ascii="Arial" w:hAnsi="Arial" w:cs="Arial"/>
        </w:rPr>
      </w:pPr>
    </w:p>
    <w:p w14:paraId="2EA679DA" w14:textId="4F2267E8" w:rsidR="00986EB6" w:rsidRPr="00404A30" w:rsidRDefault="00890727" w:rsidP="00986EB6">
      <w:pPr>
        <w:rPr>
          <w:rFonts w:ascii="Arial" w:hAnsi="Arial" w:cs="Arial"/>
        </w:rPr>
      </w:pPr>
      <w:r w:rsidRPr="00404A30">
        <w:rPr>
          <w:rFonts w:ascii="Arial" w:hAnsi="Arial" w:cs="Arial"/>
        </w:rPr>
        <w:t>• obtain access to resources and attend any relevant or refresher training courses; and</w:t>
      </w:r>
    </w:p>
    <w:p w14:paraId="75F92105" w14:textId="77777777" w:rsidR="00890727" w:rsidRPr="00404A30" w:rsidRDefault="00890727" w:rsidP="00986EB6">
      <w:pPr>
        <w:rPr>
          <w:rFonts w:ascii="Arial" w:hAnsi="Arial" w:cs="Arial"/>
        </w:rPr>
      </w:pPr>
    </w:p>
    <w:p w14:paraId="690FF103" w14:textId="7C8CF0CC" w:rsidR="00890727" w:rsidRPr="00404A30" w:rsidRDefault="00890727" w:rsidP="00890727">
      <w:pPr>
        <w:rPr>
          <w:rFonts w:ascii="Arial" w:hAnsi="Arial" w:cs="Arial"/>
        </w:rPr>
      </w:pPr>
      <w:r w:rsidRPr="00404A30">
        <w:rPr>
          <w:rFonts w:ascii="Arial" w:hAnsi="Arial" w:cs="Arial"/>
        </w:rPr>
        <w:t>encourage a culture of listening to children and taking account of their wishes and feelings, among all staff, in any measures the school or college may put in place to protect them.</w:t>
      </w:r>
    </w:p>
    <w:p w14:paraId="45FEC768" w14:textId="77777777" w:rsidR="00890727" w:rsidRPr="00404A30" w:rsidRDefault="00890727" w:rsidP="00890727">
      <w:pPr>
        <w:rPr>
          <w:rFonts w:ascii="Arial" w:hAnsi="Arial" w:cs="Arial"/>
        </w:rPr>
      </w:pPr>
    </w:p>
    <w:p w14:paraId="07408C68" w14:textId="239DECAA" w:rsidR="00986EB6" w:rsidRPr="00404A30" w:rsidRDefault="00890727" w:rsidP="00890727">
      <w:pPr>
        <w:rPr>
          <w:rFonts w:ascii="Arial" w:hAnsi="Arial" w:cs="Arial"/>
        </w:rPr>
      </w:pPr>
      <w:r w:rsidRPr="00404A30">
        <w:rPr>
          <w:rFonts w:ascii="Arial" w:hAnsi="Arial" w:cs="Arial"/>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769BAB5C" w14:textId="4D09CEA0" w:rsidR="00986EB6" w:rsidRPr="00404A30" w:rsidRDefault="00986EB6" w:rsidP="00986EB6">
      <w:pPr>
        <w:rPr>
          <w:rFonts w:ascii="Arial" w:hAnsi="Arial" w:cs="Arial"/>
        </w:rPr>
      </w:pPr>
    </w:p>
    <w:p w14:paraId="2CC6F590" w14:textId="77777777" w:rsidR="00404A30" w:rsidRDefault="00404A30">
      <w:pPr>
        <w:spacing w:after="200" w:line="276" w:lineRule="auto"/>
        <w:rPr>
          <w:rFonts w:ascii="Arial" w:hAnsi="Arial" w:cs="Arial"/>
        </w:rPr>
      </w:pPr>
      <w:r>
        <w:rPr>
          <w:rFonts w:ascii="Arial" w:hAnsi="Arial" w:cs="Arial"/>
        </w:rPr>
        <w:br w:type="page"/>
      </w:r>
    </w:p>
    <w:p w14:paraId="0CF5E6BC" w14:textId="0D87C616" w:rsidR="00890727" w:rsidRPr="00404A30" w:rsidRDefault="00890727" w:rsidP="00890727">
      <w:pPr>
        <w:rPr>
          <w:rFonts w:ascii="Arial" w:hAnsi="Arial" w:cs="Arial"/>
        </w:rPr>
      </w:pPr>
      <w:r w:rsidRPr="00404A30">
        <w:rPr>
          <w:rFonts w:ascii="Arial" w:hAnsi="Arial" w:cs="Arial"/>
        </w:rPr>
        <w:lastRenderedPageBreak/>
        <w:t>Raise Awareness</w:t>
      </w:r>
    </w:p>
    <w:p w14:paraId="02789D6D" w14:textId="77777777" w:rsidR="003B56B9" w:rsidRPr="00404A30" w:rsidRDefault="003B56B9" w:rsidP="00890727">
      <w:pPr>
        <w:rPr>
          <w:rFonts w:ascii="Arial" w:hAnsi="Arial" w:cs="Arial"/>
        </w:rPr>
      </w:pPr>
    </w:p>
    <w:p w14:paraId="50A17C75" w14:textId="77777777" w:rsidR="00890727" w:rsidRPr="00404A30" w:rsidRDefault="00890727" w:rsidP="00890727">
      <w:pPr>
        <w:rPr>
          <w:rFonts w:ascii="Arial" w:hAnsi="Arial" w:cs="Arial"/>
        </w:rPr>
      </w:pPr>
      <w:r w:rsidRPr="00404A30">
        <w:rPr>
          <w:rFonts w:ascii="Arial" w:hAnsi="Arial" w:cs="Arial"/>
        </w:rPr>
        <w:t>The designated safeguarding lead should:</w:t>
      </w:r>
    </w:p>
    <w:p w14:paraId="5E307D41" w14:textId="77777777" w:rsidR="00890727" w:rsidRPr="00404A30" w:rsidRDefault="00890727" w:rsidP="00890727">
      <w:pPr>
        <w:rPr>
          <w:rFonts w:ascii="Arial" w:hAnsi="Arial" w:cs="Arial"/>
        </w:rPr>
      </w:pPr>
      <w:r w:rsidRPr="00404A30">
        <w:rPr>
          <w:rFonts w:ascii="Arial" w:hAnsi="Arial" w:cs="Arial"/>
        </w:rPr>
        <w:t>• ensure the school’s or college’s child protection policies are known, understood and used appropriately;</w:t>
      </w:r>
    </w:p>
    <w:p w14:paraId="0541FDE9" w14:textId="77777777" w:rsidR="00890727" w:rsidRPr="00404A30" w:rsidRDefault="00890727" w:rsidP="00890727">
      <w:pPr>
        <w:rPr>
          <w:rFonts w:ascii="Arial" w:hAnsi="Arial" w:cs="Arial"/>
        </w:rPr>
      </w:pPr>
      <w:r w:rsidRPr="00404A30">
        <w:rPr>
          <w:rFonts w:ascii="Arial" w:hAnsi="Arial" w:cs="Arial"/>
        </w:rPr>
        <w:t>• ensure the school’s or college’s child protection policy is reviewed annually (as a minimum) and the procedures and implementation are updated and reviewed regularly, and work with governing bodies or proprietors regarding this;</w:t>
      </w:r>
    </w:p>
    <w:p w14:paraId="4FB67835" w14:textId="77777777" w:rsidR="00890727" w:rsidRPr="00404A30" w:rsidRDefault="00890727" w:rsidP="00890727">
      <w:pPr>
        <w:rPr>
          <w:rFonts w:ascii="Arial" w:hAnsi="Arial" w:cs="Arial"/>
        </w:rPr>
      </w:pPr>
      <w:r w:rsidRPr="00404A30">
        <w:rPr>
          <w:rFonts w:ascii="Arial" w:hAnsi="Arial" w:cs="Arial"/>
        </w:rPr>
        <w:t>• ensure the child protection policy is available publicly and parents are aware of the fact that referrals about suspected abuse or neglect may be made and the role of the school or college in this; and</w:t>
      </w:r>
    </w:p>
    <w:p w14:paraId="3695FA77" w14:textId="1C7FD85D" w:rsidR="003B56B9" w:rsidRPr="00404A30" w:rsidRDefault="00890727" w:rsidP="003B56B9">
      <w:pPr>
        <w:rPr>
          <w:rFonts w:ascii="Arial" w:hAnsi="Arial" w:cs="Arial"/>
        </w:rPr>
      </w:pPr>
      <w:r w:rsidRPr="00404A30">
        <w:rPr>
          <w:rFonts w:ascii="Arial" w:hAnsi="Arial" w:cs="Arial"/>
        </w:rPr>
        <w:t>• link with the safeguarding partner arrangements to make sure staff are aware of any training opportunities</w:t>
      </w:r>
      <w:r w:rsidR="003B56B9" w:rsidRPr="00404A30">
        <w:rPr>
          <w:rFonts w:ascii="Arial" w:hAnsi="Arial" w:cs="Arial"/>
        </w:rPr>
        <w:t xml:space="preserve"> and the latest local policies on local safeguarding arrangements.</w:t>
      </w:r>
    </w:p>
    <w:p w14:paraId="7C4A60A0" w14:textId="77777777" w:rsidR="003B56B9" w:rsidRPr="00404A30" w:rsidRDefault="003B56B9" w:rsidP="003B56B9">
      <w:pPr>
        <w:rPr>
          <w:rFonts w:ascii="Arial" w:hAnsi="Arial" w:cs="Arial"/>
        </w:rPr>
      </w:pPr>
      <w:r w:rsidRPr="00404A30">
        <w:rPr>
          <w:rFonts w:ascii="Arial" w:hAnsi="Arial" w:cs="Arial"/>
        </w:rPr>
        <w:t xml:space="preserve">• 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10ECFCAB" w14:textId="77777777" w:rsidR="003B56B9" w:rsidRPr="00404A30" w:rsidRDefault="003B56B9" w:rsidP="003B56B9">
      <w:pPr>
        <w:rPr>
          <w:rFonts w:ascii="Arial" w:hAnsi="Arial" w:cs="Arial"/>
        </w:rPr>
      </w:pPr>
    </w:p>
    <w:p w14:paraId="0C48A0AD" w14:textId="4D06A1EB" w:rsidR="00986EB6" w:rsidRPr="00404A30" w:rsidRDefault="003B56B9" w:rsidP="003B56B9">
      <w:pPr>
        <w:rPr>
          <w:rFonts w:ascii="Arial" w:hAnsi="Arial" w:cs="Arial"/>
        </w:rPr>
      </w:pPr>
      <w:r w:rsidRPr="00404A30">
        <w:rPr>
          <w:rFonts w:ascii="Arial" w:hAnsi="Arial" w:cs="Arial"/>
        </w:rPr>
        <w:t>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588B105D" w14:textId="69FFAC47" w:rsidR="00986EB6" w:rsidRPr="00404A30" w:rsidRDefault="00986EB6" w:rsidP="00986EB6">
      <w:pPr>
        <w:rPr>
          <w:rFonts w:ascii="Arial" w:hAnsi="Arial" w:cs="Arial"/>
        </w:rPr>
      </w:pPr>
    </w:p>
    <w:p w14:paraId="7DDD252E" w14:textId="6D510C74" w:rsidR="003B56B9" w:rsidRPr="00404A30" w:rsidRDefault="003B56B9" w:rsidP="003B56B9">
      <w:pPr>
        <w:rPr>
          <w:rFonts w:ascii="Arial" w:hAnsi="Arial" w:cs="Arial"/>
        </w:rPr>
      </w:pPr>
      <w:r w:rsidRPr="00404A30">
        <w:rPr>
          <w:rFonts w:ascii="Arial" w:hAnsi="Arial" w:cs="Arial"/>
        </w:rPr>
        <w:t>Child protection file</w:t>
      </w:r>
    </w:p>
    <w:p w14:paraId="5957A384" w14:textId="77777777" w:rsidR="003B56B9" w:rsidRPr="00404A30" w:rsidRDefault="003B56B9" w:rsidP="003B56B9">
      <w:pPr>
        <w:rPr>
          <w:rFonts w:ascii="Arial" w:hAnsi="Arial" w:cs="Arial"/>
        </w:rPr>
      </w:pPr>
    </w:p>
    <w:p w14:paraId="57345305" w14:textId="77777777" w:rsidR="003B56B9" w:rsidRPr="00404A30" w:rsidRDefault="003B56B9" w:rsidP="003B56B9">
      <w:pPr>
        <w:rPr>
          <w:rFonts w:ascii="Arial" w:hAnsi="Arial" w:cs="Arial"/>
        </w:rPr>
      </w:pPr>
      <w:r w:rsidRPr="00404A30">
        <w:rPr>
          <w:rFonts w:ascii="Arial" w:hAnsi="Arial" w:cs="Arial"/>
        </w:rPr>
        <w:t>Where children leave the school or college (including for in-year transfers) the designated safeguarding lead should ensure their child protection file is transferred to the new school or college as soon as possible. This should be transferred separately from the main pupil file, ensuring secure transit, and confirmation of receipt should be obtained.</w:t>
      </w:r>
    </w:p>
    <w:p w14:paraId="58D8BB74" w14:textId="0D61B81E" w:rsidR="003B56B9" w:rsidRPr="00404A30" w:rsidRDefault="003B56B9" w:rsidP="003B56B9">
      <w:pPr>
        <w:rPr>
          <w:rFonts w:ascii="Arial" w:hAnsi="Arial" w:cs="Arial"/>
        </w:rPr>
      </w:pPr>
      <w:r w:rsidRPr="00404A30">
        <w:rPr>
          <w:rFonts w:ascii="Arial" w:hAnsi="Arial" w:cs="Arial"/>
        </w:rPr>
        <w:t>Receiving schools and colleges should ensure key staff such as designated safeguarding leads and SENCOs or the named person with oversight for SEN in colleges, are aware as required.</w:t>
      </w:r>
    </w:p>
    <w:p w14:paraId="6CCDB13E" w14:textId="77777777" w:rsidR="003B56B9" w:rsidRPr="00404A30" w:rsidRDefault="003B56B9" w:rsidP="003B56B9">
      <w:pPr>
        <w:rPr>
          <w:rFonts w:ascii="Arial" w:hAnsi="Arial" w:cs="Arial"/>
        </w:rPr>
      </w:pPr>
      <w:r w:rsidRPr="00404A30">
        <w:rPr>
          <w:rFonts w:ascii="Arial" w:hAnsi="Arial" w:cs="Arial"/>
        </w:rPr>
        <w:t xml:space="preserve">In addition to the child protection file, the designated safeguarding lead should also consider if it would be appropriate to share any information with the new school or college in advance of a child leaving. </w:t>
      </w:r>
    </w:p>
    <w:p w14:paraId="10812099" w14:textId="2A1587D8" w:rsidR="00986EB6" w:rsidRPr="00404A30" w:rsidRDefault="003B56B9" w:rsidP="003B56B9">
      <w:pPr>
        <w:rPr>
          <w:rFonts w:ascii="Arial" w:hAnsi="Arial" w:cs="Arial"/>
        </w:rPr>
      </w:pPr>
      <w:r w:rsidRPr="00404A30">
        <w:rPr>
          <w:rFonts w:ascii="Arial" w:hAnsi="Arial" w:cs="Arial"/>
        </w:rPr>
        <w:t>For example, information that would allow the new school or college to continue supporting victims of abuse and have that support in place for when the child arrives.</w:t>
      </w:r>
    </w:p>
    <w:p w14:paraId="170927BD" w14:textId="55462EF6" w:rsidR="003B56B9" w:rsidRPr="00404A30" w:rsidRDefault="003B56B9" w:rsidP="003B56B9">
      <w:pPr>
        <w:rPr>
          <w:rFonts w:ascii="Arial" w:hAnsi="Arial" w:cs="Arial"/>
        </w:rPr>
      </w:pPr>
    </w:p>
    <w:p w14:paraId="67459E88" w14:textId="248BF3B0" w:rsidR="003B56B9" w:rsidRPr="00404A30" w:rsidRDefault="003B56B9" w:rsidP="003B56B9">
      <w:pPr>
        <w:rPr>
          <w:rFonts w:ascii="Arial" w:hAnsi="Arial" w:cs="Arial"/>
        </w:rPr>
      </w:pPr>
      <w:r w:rsidRPr="00404A30">
        <w:rPr>
          <w:rFonts w:ascii="Arial" w:hAnsi="Arial" w:cs="Arial"/>
        </w:rPr>
        <w:t>Availability</w:t>
      </w:r>
    </w:p>
    <w:p w14:paraId="281068BA" w14:textId="77777777" w:rsidR="003B56B9" w:rsidRPr="00404A30" w:rsidRDefault="003B56B9" w:rsidP="003B56B9">
      <w:pPr>
        <w:rPr>
          <w:rFonts w:ascii="Arial" w:hAnsi="Arial" w:cs="Arial"/>
        </w:rPr>
      </w:pPr>
    </w:p>
    <w:p w14:paraId="74DFACB5" w14:textId="77777777" w:rsidR="003B56B9" w:rsidRPr="00404A30" w:rsidRDefault="003B56B9" w:rsidP="003B56B9">
      <w:pPr>
        <w:rPr>
          <w:rFonts w:ascii="Arial" w:hAnsi="Arial" w:cs="Arial"/>
        </w:rPr>
      </w:pPr>
      <w:r w:rsidRPr="00404A30">
        <w:rPr>
          <w:rFonts w:ascii="Arial" w:hAnsi="Arial" w:cs="Arial"/>
        </w:rPr>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00848124" w14:textId="6B7D61E3" w:rsidR="003B56B9" w:rsidRPr="00404A30" w:rsidRDefault="003B56B9" w:rsidP="003B56B9">
      <w:pPr>
        <w:rPr>
          <w:rFonts w:ascii="Arial" w:hAnsi="Arial" w:cs="Arial"/>
        </w:rPr>
      </w:pPr>
      <w:r w:rsidRPr="00404A30">
        <w:rPr>
          <w:rFonts w:ascii="Arial" w:hAnsi="Arial" w:cs="Arial"/>
        </w:rPr>
        <w:t>It is a matter for individual schools and colleges and the designated safeguarding lead to arrange adequate and appropriate cover arrangements for any out of hours/out of term activities.</w:t>
      </w:r>
    </w:p>
    <w:p w14:paraId="442120D9" w14:textId="45F60783" w:rsidR="003E21D9" w:rsidRPr="00404A30" w:rsidRDefault="003E21D9" w:rsidP="003B56B9">
      <w:pPr>
        <w:rPr>
          <w:rFonts w:ascii="Arial" w:hAnsi="Arial" w:cs="Arial"/>
        </w:rPr>
      </w:pPr>
    </w:p>
    <w:p w14:paraId="0A8B0EE6" w14:textId="13C74D06" w:rsidR="003E21D9" w:rsidRPr="00404A30" w:rsidRDefault="003E21D9" w:rsidP="003B56B9">
      <w:pPr>
        <w:rPr>
          <w:rFonts w:ascii="Arial" w:hAnsi="Arial" w:cs="Arial"/>
        </w:rPr>
      </w:pPr>
    </w:p>
    <w:p w14:paraId="5FE28CE2" w14:textId="1143B2AA" w:rsidR="003E21D9" w:rsidRPr="00404A30" w:rsidRDefault="003E21D9" w:rsidP="003B56B9">
      <w:pPr>
        <w:rPr>
          <w:rFonts w:ascii="Arial" w:hAnsi="Arial" w:cs="Arial"/>
        </w:rPr>
      </w:pPr>
    </w:p>
    <w:p w14:paraId="6D29E132" w14:textId="7AB13944" w:rsidR="003E21D9" w:rsidRPr="00404A30" w:rsidRDefault="003E21D9" w:rsidP="003B56B9">
      <w:pPr>
        <w:rPr>
          <w:rFonts w:ascii="Arial" w:hAnsi="Arial" w:cs="Arial"/>
        </w:rPr>
      </w:pPr>
    </w:p>
    <w:p w14:paraId="1DB8BC03" w14:textId="3AABCA51" w:rsidR="00C207B0" w:rsidRPr="00404A30" w:rsidRDefault="00C207B0" w:rsidP="00C207B0">
      <w:pPr>
        <w:spacing w:after="90"/>
        <w:rPr>
          <w:rFonts w:ascii="Arial" w:eastAsiaTheme="minorHAnsi" w:hAnsi="Arial" w:cs="Arial"/>
          <w:b/>
          <w:bCs/>
          <w:sz w:val="28"/>
          <w:szCs w:val="28"/>
        </w:rPr>
      </w:pPr>
      <w:r w:rsidRPr="00404A30">
        <w:rPr>
          <w:rFonts w:ascii="Arial" w:eastAsiaTheme="minorHAnsi" w:hAnsi="Arial" w:cs="Arial"/>
          <w:b/>
          <w:bCs/>
          <w:sz w:val="28"/>
          <w:szCs w:val="28"/>
        </w:rPr>
        <w:lastRenderedPageBreak/>
        <w:t xml:space="preserve">Annex C: Online </w:t>
      </w:r>
      <w:r w:rsidR="003E21D9" w:rsidRPr="00404A30">
        <w:rPr>
          <w:rFonts w:ascii="Arial" w:eastAsiaTheme="minorHAnsi" w:hAnsi="Arial" w:cs="Arial"/>
          <w:b/>
          <w:bCs/>
          <w:sz w:val="28"/>
          <w:szCs w:val="28"/>
        </w:rPr>
        <w:t>S</w:t>
      </w:r>
      <w:r w:rsidRPr="00404A30">
        <w:rPr>
          <w:rFonts w:ascii="Arial" w:eastAsiaTheme="minorHAnsi" w:hAnsi="Arial" w:cs="Arial"/>
          <w:b/>
          <w:bCs/>
          <w:sz w:val="28"/>
          <w:szCs w:val="28"/>
        </w:rPr>
        <w:t>afety</w:t>
      </w:r>
    </w:p>
    <w:p w14:paraId="47C7AFAE" w14:textId="77777777" w:rsidR="00C207B0" w:rsidRPr="00404A30" w:rsidRDefault="00C207B0" w:rsidP="00C207B0">
      <w:pPr>
        <w:spacing w:after="90"/>
        <w:rPr>
          <w:rFonts w:ascii="Arial" w:eastAsiaTheme="minorHAnsi" w:hAnsi="Arial" w:cs="Arial"/>
        </w:rPr>
      </w:pPr>
    </w:p>
    <w:p w14:paraId="5311930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The use of technology has become a significant component of many safeguarding issues. Child sexual exploitation; radicalisation;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in, and escalate any incident where appropriate.</w:t>
      </w:r>
    </w:p>
    <w:p w14:paraId="64419E59"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The breadth of issues classified within online safety is considerable, but can be categorised into three areas of risk:</w:t>
      </w:r>
    </w:p>
    <w:p w14:paraId="4464A861"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content: being exposed to illegal, inappropriate or harmful material; for example pornography, fake news, racist or radical and extremist views;</w:t>
      </w:r>
    </w:p>
    <w:p w14:paraId="649C683A"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contact: being subjected to harmful online interaction with other users; for example commercial advertising as well as adults posing as children or young adults; and</w:t>
      </w:r>
    </w:p>
    <w:p w14:paraId="5F5774DA"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conduct: personal online behaviour that increases the likelihood of, or causes, harm; for example making, sending and receiving explicit images, or online bullying.</w:t>
      </w:r>
    </w:p>
    <w:p w14:paraId="392AABBC"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Education</w:t>
      </w:r>
    </w:p>
    <w:p w14:paraId="350B0B49" w14:textId="69CC6964" w:rsidR="00C207B0" w:rsidRPr="00404A30" w:rsidRDefault="00C207B0" w:rsidP="00C207B0">
      <w:pPr>
        <w:spacing w:after="90"/>
        <w:rPr>
          <w:rFonts w:ascii="Arial" w:eastAsiaTheme="minorHAnsi" w:hAnsi="Arial" w:cs="Arial"/>
        </w:rPr>
      </w:pPr>
      <w:r w:rsidRPr="00404A30">
        <w:rPr>
          <w:rFonts w:ascii="Arial" w:eastAsiaTheme="minorHAnsi" w:hAnsi="Arial" w:cs="Arial"/>
        </w:rPr>
        <w:t>Opportunities to teach safeguarding, including online safety</w:t>
      </w:r>
      <w:r w:rsidR="003E21D9" w:rsidRPr="00404A30">
        <w:rPr>
          <w:rFonts w:ascii="Arial" w:eastAsiaTheme="minorHAnsi" w:hAnsi="Arial" w:cs="Arial"/>
        </w:rPr>
        <w:t>.</w:t>
      </w:r>
      <w:r w:rsidRPr="00404A30">
        <w:rPr>
          <w:rFonts w:ascii="Arial" w:eastAsiaTheme="minorHAnsi" w:hAnsi="Arial" w:cs="Arial"/>
        </w:rPr>
        <w:t xml:space="preserve"> Resources that could support schools and colleges include:</w:t>
      </w:r>
    </w:p>
    <w:p w14:paraId="03BCCE0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Be Internet Legends developed by Parent Zone and Google is a free internet safety curriculum with PSHE accredited lesson plans and teaching resources for Key Stage 2 pupils</w:t>
      </w:r>
    </w:p>
    <w:p w14:paraId="7D37D81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Disrespectnobody</w:t>
      </w:r>
      <w:proofErr w:type="spellEnd"/>
      <w:r w:rsidRPr="00404A30">
        <w:rPr>
          <w:rFonts w:ascii="Arial" w:eastAsiaTheme="minorHAnsi" w:hAnsi="Arial" w:cs="Arial"/>
        </w:rPr>
        <w:t xml:space="preserve"> is Home Office advice and includes resources on healthy relationships, including sexting and pornography</w:t>
      </w:r>
    </w:p>
    <w:p w14:paraId="62693754"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Education for a connected world framework from the UK Council for Internet Safety supports the development of the curriculum and is of particular relevance to RSHE education and Computing. It is designed, however, to be usable across the curriculum and beyond (covering early years through to age 18) and to be central to a whole school or college approach to safeguarding and online safety.</w:t>
      </w:r>
    </w:p>
    <w:p w14:paraId="797C770A"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PSHE association provides guidance to schools on developing their PSHE curriculum</w:t>
      </w:r>
    </w:p>
    <w:p w14:paraId="36EFBF8E"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Teaching online safety in school is departmental guidance outlining how schools can ensure their pupils understand how to stay safe and behave online as part of existing curriculum requirements</w:t>
      </w:r>
    </w:p>
    <w:p w14:paraId="6C25920F"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Thinkuknow</w:t>
      </w:r>
      <w:proofErr w:type="spellEnd"/>
      <w:r w:rsidRPr="00404A30">
        <w:rPr>
          <w:rFonts w:ascii="Arial" w:eastAsiaTheme="minorHAnsi" w:hAnsi="Arial" w:cs="Arial"/>
        </w:rPr>
        <w:t xml:space="preserve"> is the National Crime Agency/CEOPs education programme with age specific resources</w:t>
      </w:r>
    </w:p>
    <w:p w14:paraId="78613AF6"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UK Safer Internet Centre developed guidance and resources that can help with the teaching of the online safety component of the Computing Curriculum.</w:t>
      </w:r>
    </w:p>
    <w:p w14:paraId="451FF6C3"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Protecting children</w:t>
      </w:r>
    </w:p>
    <w:p w14:paraId="764A795E"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w:t>
      </w:r>
    </w:p>
    <w:p w14:paraId="221F05E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w:t>
      </w:r>
    </w:p>
    <w:p w14:paraId="1B3176F6" w14:textId="386BCC49"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The appropriateness of any filters and monitoring systems are a matter for individual schools and colleges and will be informed in part, by the risk assessment required by the Prevent Duty. </w:t>
      </w:r>
      <w:r w:rsidRPr="00404A30">
        <w:rPr>
          <w:rFonts w:ascii="Arial" w:eastAsiaTheme="minorHAnsi" w:hAnsi="Arial" w:cs="Arial"/>
        </w:rPr>
        <w:lastRenderedPageBreak/>
        <w:t>The UK Safer Internet Centre has published guidance as to what “appropriate” filtering and monitoring might look like: UK Safer Internet Centre: appropriate filtering and monitoring.</w:t>
      </w:r>
    </w:p>
    <w:p w14:paraId="53AD7643"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Guidance on e-security is available from the National Education Network. Support for schools is available via the: schools' buying strategy with specific advice on procurement here: buying for schools.</w:t>
      </w:r>
    </w:p>
    <w:p w14:paraId="409EB956"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Whilst filtering and monitoring is an important part of the online safety picture for schools and colleges to consider, it is only one part. Governors and proprietors should consider a whole school or college approach to online safety. This will include a clear policy on the use of mobile technology in the school or college. Many children have unlimited and unrestricted access to the internet via 3G, 4G and 5G in particular and the school and college should carefully consider how this is managed on their premises.</w:t>
      </w:r>
    </w:p>
    <w:p w14:paraId="2438FFA5"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Whilst it is essential that governing bodies and proprietors ensure that appropriate filters and monitoring systems are in place, they should be careful that “over blocking” does not lead to unreasonable restrictions as to what children can be taught with regard to online teaching and safeguarding.</w:t>
      </w:r>
    </w:p>
    <w:p w14:paraId="1110AAA2" w14:textId="21828622" w:rsidR="00C207B0" w:rsidRPr="00404A30" w:rsidRDefault="00C207B0" w:rsidP="00C207B0">
      <w:pPr>
        <w:spacing w:after="90"/>
        <w:rPr>
          <w:rFonts w:ascii="Arial" w:eastAsiaTheme="minorHAnsi" w:hAnsi="Arial" w:cs="Arial"/>
        </w:rPr>
      </w:pPr>
      <w:r w:rsidRPr="00404A30">
        <w:rPr>
          <w:rFonts w:ascii="Arial" w:eastAsiaTheme="minorHAnsi" w:hAnsi="Arial" w:cs="Arial"/>
        </w:rPr>
        <w:t>The Prevent duty Departmental advice for schools and childcare providers and Prevent Duty Guidance For Further Education Institutions</w:t>
      </w:r>
    </w:p>
    <w:p w14:paraId="476ECC83"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Reviewing online safety</w:t>
      </w:r>
    </w:p>
    <w:p w14:paraId="00A8984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Technology in this area evolves and changes rapidly. A free online safety self-review tool for schools can be found via the 360 safe website. UKCIS has published Online safety in schools and colleges: Questions for the governing board to help responsible bodies assure themselves that their online safety arraignments are effective.</w:t>
      </w:r>
    </w:p>
    <w:p w14:paraId="5EE5C735"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Education at home</w:t>
      </w:r>
    </w:p>
    <w:p w14:paraId="3018350A"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Where children are being asked to learn online at home the department has provided advice to support schools and colleges do so safely: safeguarding-in-schools-colleges-and-other-providers and safeguarding-and-remote-education</w:t>
      </w:r>
    </w:p>
    <w:p w14:paraId="2BB79E7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Staff training</w:t>
      </w:r>
    </w:p>
    <w:p w14:paraId="734CB109" w14:textId="4E4712E8" w:rsidR="00C207B0" w:rsidRPr="00404A30" w:rsidRDefault="00C207B0" w:rsidP="00C207B0">
      <w:pPr>
        <w:spacing w:after="90"/>
        <w:rPr>
          <w:rFonts w:ascii="Arial" w:eastAsiaTheme="minorHAnsi" w:hAnsi="Arial" w:cs="Arial"/>
        </w:rPr>
      </w:pPr>
      <w:r w:rsidRPr="00404A30">
        <w:rPr>
          <w:rFonts w:ascii="Arial" w:eastAsiaTheme="minorHAnsi" w:hAnsi="Arial" w:cs="Arial"/>
        </w:rPr>
        <w:t>Governors and proprietors should ensure that, as part of the requirement for staff to undergo regularly updated safeguarding training and the requirement to ensure children are taught about safeguarding, including online safety</w:t>
      </w:r>
      <w:r w:rsidR="003E21D9" w:rsidRPr="00404A30">
        <w:rPr>
          <w:rFonts w:ascii="Arial" w:eastAsiaTheme="minorHAnsi" w:hAnsi="Arial" w:cs="Arial"/>
        </w:rPr>
        <w:t xml:space="preserve">, </w:t>
      </w:r>
      <w:r w:rsidRPr="00404A30">
        <w:rPr>
          <w:rFonts w:ascii="Arial" w:eastAsiaTheme="minorHAnsi" w:hAnsi="Arial" w:cs="Arial"/>
        </w:rPr>
        <w:t>that online safety training for staff is integrated, aligned and considered as part of the overarching safeguarding approach.</w:t>
      </w:r>
    </w:p>
    <w:p w14:paraId="6030AD10"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Information and support</w:t>
      </w:r>
    </w:p>
    <w:p w14:paraId="466C3653"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There is a wealth of information available to support schools, colleges and parents/carers to keep children safe online. The following list is not exhaustive but should provide a useful starting point:</w:t>
      </w:r>
    </w:p>
    <w:p w14:paraId="406CDD21"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Advice for governing bodies/proprietors and senior leaders</w:t>
      </w:r>
    </w:p>
    <w:p w14:paraId="2B6BFFB3"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Childnet</w:t>
      </w:r>
      <w:proofErr w:type="spellEnd"/>
      <w:r w:rsidRPr="00404A30">
        <w:rPr>
          <w:rFonts w:ascii="Arial" w:eastAsiaTheme="minorHAnsi" w:hAnsi="Arial" w:cs="Arial"/>
        </w:rPr>
        <w:t xml:space="preserve"> provide guidance for schools on cyberbullying</w:t>
      </w:r>
    </w:p>
    <w:p w14:paraId="693D3F28"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Educateagainsthate</w:t>
      </w:r>
      <w:proofErr w:type="spellEnd"/>
      <w:r w:rsidRPr="00404A30">
        <w:rPr>
          <w:rFonts w:ascii="Arial" w:eastAsiaTheme="minorHAnsi" w:hAnsi="Arial" w:cs="Arial"/>
        </w:rPr>
        <w:t xml:space="preserve"> provides practical advice and support on protecting children from extremism and radicalisation</w:t>
      </w:r>
    </w:p>
    <w:p w14:paraId="6DACC628"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London Grid for Learning provides advice on all aspects of a school or college’s online safety arrangements</w:t>
      </w:r>
    </w:p>
    <w:p w14:paraId="183AEA90"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NSPCC provides advice on all aspects of a school or college’s online safety arrangements</w:t>
      </w:r>
    </w:p>
    <w:p w14:paraId="27455DDF"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Safer recruitment consortium “guidance for safe working practice”, which may help ensure staff behaviour policies are robust and effective</w:t>
      </w:r>
    </w:p>
    <w:p w14:paraId="2B2EF966"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Searching screening and confiscation is departmental advice for schools on searching children and confiscating items such as mobile phones</w:t>
      </w:r>
    </w:p>
    <w:p w14:paraId="4422792C"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lastRenderedPageBreak/>
        <w:t>• South West Grid for Learning provides advice on all aspects of a school or college’s online safety arrangements</w:t>
      </w:r>
    </w:p>
    <w:p w14:paraId="798F72E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Use of social media for online radicalisation - A briefing note for schools on how social media is used to encourage travel to Syria and Iraq</w:t>
      </w:r>
    </w:p>
    <w:p w14:paraId="0F37498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UK Council for Internet Safety have provided advice on sexting-in-schools-and-colleges and using-external-visitors-to-support-online-safety-education</w:t>
      </w:r>
    </w:p>
    <w:p w14:paraId="570BA803"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Remote education, virtual lessons and live streaming • Case studies on remote education practice are available for schools to learn from each other</w:t>
      </w:r>
    </w:p>
    <w:p w14:paraId="7539663C"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Departmental guidance on safeguarding and remote education including planning remote education strategies and teaching remotely • London Grid for Learning guidance, including platform specific advice • National cyber security centre guidance on choosing, configuring and deploying video conferencing • National cyber security centre guidance on how to set up and use video conferencing • UK Safer Internet Centre guidance on safe remote learning</w:t>
      </w:r>
    </w:p>
    <w:p w14:paraId="3377272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Support for children</w:t>
      </w:r>
    </w:p>
    <w:p w14:paraId="7D250CEE"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Childline</w:t>
      </w:r>
      <w:proofErr w:type="spellEnd"/>
      <w:r w:rsidRPr="00404A30">
        <w:rPr>
          <w:rFonts w:ascii="Arial" w:eastAsiaTheme="minorHAnsi" w:hAnsi="Arial" w:cs="Arial"/>
        </w:rPr>
        <w:t xml:space="preserve"> for free and confidential advice</w:t>
      </w:r>
    </w:p>
    <w:p w14:paraId="116DEE8A"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UK Safer Internet Centre to report and remove harmful online content</w:t>
      </w:r>
    </w:p>
    <w:p w14:paraId="4164E326"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CEOP for advice on making a report about online abuse</w:t>
      </w:r>
    </w:p>
    <w:p w14:paraId="566AF96D"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Parental support</w:t>
      </w:r>
    </w:p>
    <w:p w14:paraId="60EFB585"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Childnet</w:t>
      </w:r>
      <w:proofErr w:type="spellEnd"/>
      <w:r w:rsidRPr="00404A30">
        <w:rPr>
          <w:rFonts w:ascii="Arial" w:eastAsiaTheme="minorHAnsi" w:hAnsi="Arial" w:cs="Arial"/>
        </w:rPr>
        <w:t xml:space="preserve"> offers a toolkit to support parents and carers of children of any age to start discussions about their online life, to set boundaries around online behaviour and technology use, and to find out where to get more help and support</w:t>
      </w:r>
    </w:p>
    <w:p w14:paraId="671390DF"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Commonsensemedia</w:t>
      </w:r>
      <w:proofErr w:type="spellEnd"/>
      <w:r w:rsidRPr="00404A30">
        <w:rPr>
          <w:rFonts w:ascii="Arial" w:eastAsiaTheme="minorHAnsi" w:hAnsi="Arial" w:cs="Arial"/>
        </w:rPr>
        <w:t xml:space="preserve"> provide independent reviews, age ratings, &amp; other information about all types of media for children and their parents</w:t>
      </w:r>
    </w:p>
    <w:p w14:paraId="74A9A7E1"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Government advice about protecting children from specific online harms such as child sexual abuse, sexting, and cyberbullying</w:t>
      </w:r>
    </w:p>
    <w:p w14:paraId="2B9A6005"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Government advice about security and privacy settings, blocking unsuitable content, and parental controls</w:t>
      </w:r>
    </w:p>
    <w:p w14:paraId="5C626E44"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Internet Matters provide age-specific online safety checklists, guides on how to set parental controls on a range of devices, and a host of practical tips to help children get the most out of their digital world</w:t>
      </w:r>
    </w:p>
    <w:p w14:paraId="472D075C"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Let’s Talk About It provides advice for parents and carers to keep children safe from online radicalisation</w:t>
      </w:r>
    </w:p>
    <w:p w14:paraId="25803A67"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London Grid for Learning provides support for parents and carers to keep their children safe online, including tips to keep primary aged children safe online</w:t>
      </w:r>
    </w:p>
    <w:p w14:paraId="434D3D10"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Lucy Faithfull Foundation </w:t>
      </w:r>
      <w:proofErr w:type="spellStart"/>
      <w:r w:rsidRPr="00404A30">
        <w:rPr>
          <w:rFonts w:ascii="Arial" w:eastAsiaTheme="minorHAnsi" w:hAnsi="Arial" w:cs="Arial"/>
        </w:rPr>
        <w:t>StopItNow</w:t>
      </w:r>
      <w:proofErr w:type="spellEnd"/>
      <w:r w:rsidRPr="00404A30">
        <w:rPr>
          <w:rFonts w:ascii="Arial" w:eastAsiaTheme="minorHAnsi" w:hAnsi="Arial" w:cs="Arial"/>
        </w:rPr>
        <w:t xml:space="preserve"> resource can be used by parents and carers who are concerned about someone’s behaviour, including children who may be displaying concerning sexual behaviour (not just about online)</w:t>
      </w:r>
    </w:p>
    <w:p w14:paraId="052C58C5"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National Crime Agency/CEOP </w:t>
      </w:r>
      <w:proofErr w:type="spellStart"/>
      <w:r w:rsidRPr="00404A30">
        <w:rPr>
          <w:rFonts w:ascii="Arial" w:eastAsiaTheme="minorHAnsi" w:hAnsi="Arial" w:cs="Arial"/>
        </w:rPr>
        <w:t>Thinkuknow</w:t>
      </w:r>
      <w:proofErr w:type="spellEnd"/>
      <w:r w:rsidRPr="00404A30">
        <w:rPr>
          <w:rFonts w:ascii="Arial" w:eastAsiaTheme="minorHAnsi" w:hAnsi="Arial" w:cs="Arial"/>
        </w:rPr>
        <w:t xml:space="preserve"> provides support for parents and carers to keep their children safe online</w:t>
      </w:r>
    </w:p>
    <w:p w14:paraId="11563BC3"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Net-aware provides support for parents and carers from the NSPCC and O2, including a guide to social networks, apps and games</w:t>
      </w:r>
    </w:p>
    <w:p w14:paraId="343F522D"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Parentzone</w:t>
      </w:r>
      <w:proofErr w:type="spellEnd"/>
      <w:r w:rsidRPr="00404A30">
        <w:rPr>
          <w:rFonts w:ascii="Arial" w:eastAsiaTheme="minorHAnsi" w:hAnsi="Arial" w:cs="Arial"/>
        </w:rPr>
        <w:t xml:space="preserve"> provides help for parents and carers on how to keep their children safe online</w:t>
      </w:r>
    </w:p>
    <w:p w14:paraId="7C4053DF"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Parent info from </w:t>
      </w:r>
      <w:proofErr w:type="spellStart"/>
      <w:r w:rsidRPr="00404A30">
        <w:rPr>
          <w:rFonts w:ascii="Arial" w:eastAsiaTheme="minorHAnsi" w:hAnsi="Arial" w:cs="Arial"/>
        </w:rPr>
        <w:t>Parentzone</w:t>
      </w:r>
      <w:proofErr w:type="spellEnd"/>
      <w:r w:rsidRPr="00404A30">
        <w:rPr>
          <w:rFonts w:ascii="Arial" w:eastAsiaTheme="minorHAnsi" w:hAnsi="Arial" w:cs="Arial"/>
        </w:rPr>
        <w:t xml:space="preserve"> and the National Crime Agency provides support and guidance for parents from leading experts and organisations</w:t>
      </w:r>
    </w:p>
    <w:p w14:paraId="11E4A459" w14:textId="36D08E0C" w:rsidR="006354B3" w:rsidRPr="00404A30" w:rsidRDefault="00C207B0" w:rsidP="00532AC6">
      <w:pPr>
        <w:spacing w:after="90"/>
        <w:rPr>
          <w:rFonts w:ascii="Arial" w:eastAsiaTheme="minorHAnsi" w:hAnsi="Arial" w:cs="Arial"/>
        </w:rPr>
      </w:pPr>
      <w:r w:rsidRPr="00404A30">
        <w:rPr>
          <w:rFonts w:ascii="Arial" w:eastAsiaTheme="minorHAnsi" w:hAnsi="Arial" w:cs="Arial"/>
        </w:rPr>
        <w:t>• UK Safer Internet Centre provide tips, advice, guides and other resources to help keep children safe online</w:t>
      </w:r>
    </w:p>
    <w:sectPr w:rsidR="006354B3" w:rsidRPr="00404A30" w:rsidSect="00332003">
      <w:headerReference w:type="default" r:id="rId55"/>
      <w:footerReference w:type="default" r:id="rId56"/>
      <w:headerReference w:type="first" r:id="rId57"/>
      <w:type w:val="continuous"/>
      <w:pgSz w:w="11907" w:h="16840" w:code="9"/>
      <w:pgMar w:top="567" w:right="868" w:bottom="284" w:left="902"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890D9" w14:textId="77777777" w:rsidR="00404A30" w:rsidRDefault="00404A30">
      <w:r>
        <w:separator/>
      </w:r>
    </w:p>
  </w:endnote>
  <w:endnote w:type="continuationSeparator" w:id="0">
    <w:p w14:paraId="031D54C6" w14:textId="77777777" w:rsidR="00404A30" w:rsidRDefault="004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085079"/>
      <w:docPartObj>
        <w:docPartGallery w:val="Page Numbers (Bottom of Page)"/>
        <w:docPartUnique/>
      </w:docPartObj>
    </w:sdtPr>
    <w:sdtEndPr>
      <w:rPr>
        <w:noProof/>
      </w:rPr>
    </w:sdtEndPr>
    <w:sdtContent>
      <w:p w14:paraId="6349F14A" w14:textId="68508DBB" w:rsidR="00404A30" w:rsidRDefault="00404A30">
        <w:pPr>
          <w:pStyle w:val="Footer"/>
          <w:rPr>
            <w:noProof/>
          </w:rPr>
        </w:pPr>
        <w:r>
          <w:fldChar w:fldCharType="begin"/>
        </w:r>
        <w:r>
          <w:instrText xml:space="preserve"> PAGE   \* MERGEFORMAT </w:instrText>
        </w:r>
        <w:r>
          <w:fldChar w:fldCharType="separate"/>
        </w:r>
        <w:r w:rsidR="005120BA">
          <w:rPr>
            <w:noProof/>
          </w:rPr>
          <w:t>8</w:t>
        </w:r>
        <w:r>
          <w:rPr>
            <w:noProof/>
          </w:rPr>
          <w:fldChar w:fldCharType="end"/>
        </w:r>
      </w:p>
      <w:p w14:paraId="2997B577" w14:textId="3DD199CE" w:rsidR="00404A30" w:rsidRDefault="00404A30">
        <w:pPr>
          <w:pStyle w:val="Footer"/>
        </w:pPr>
      </w:p>
    </w:sdtContent>
  </w:sdt>
  <w:p w14:paraId="76018597" w14:textId="77777777" w:rsidR="00404A30" w:rsidRDefault="00404A30">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2BD9B" w14:textId="77777777" w:rsidR="00404A30" w:rsidRDefault="00404A30">
      <w:r>
        <w:separator/>
      </w:r>
    </w:p>
  </w:footnote>
  <w:footnote w:type="continuationSeparator" w:id="0">
    <w:p w14:paraId="141C5D1B" w14:textId="77777777" w:rsidR="00404A30" w:rsidRDefault="00404A30">
      <w:r>
        <w:continuationSeparator/>
      </w:r>
    </w:p>
  </w:footnote>
  <w:footnote w:id="1">
    <w:p w14:paraId="23F54E27" w14:textId="77777777" w:rsidR="00404A30" w:rsidRDefault="00404A30" w:rsidP="00AF727F">
      <w:pPr>
        <w:pStyle w:val="FootnoteText"/>
      </w:pPr>
      <w:r w:rsidRPr="00131C0D">
        <w:rPr>
          <w:rStyle w:val="FootnoteReference"/>
          <w:rFonts w:ascii="Arial" w:hAnsi="Arial" w:cs="Arial"/>
        </w:rPr>
        <w:footnoteRef/>
      </w:r>
      <w:hyperlink r:id="rId1" w:history="1">
        <w:r w:rsidRPr="00131C0D">
          <w:rPr>
            <w:rStyle w:val="Hyperlink"/>
            <w:rFonts w:ascii="Arial" w:hAnsi="Arial" w:cs="Arial"/>
          </w:rPr>
          <w:t>https://www.gov.uk/government/uploads/system/uploads/attachment_data/file/380595/SMSC_Guidance_Maintained_Schools.pdf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375A" w14:textId="77777777" w:rsidR="00404A30" w:rsidRDefault="00404A30" w:rsidP="0073753E">
    <w:pPr>
      <w:pStyle w:val="Header"/>
      <w:ind w:right="360"/>
      <w:rPr>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2F0F" w14:textId="77777777" w:rsidR="00404A30" w:rsidRPr="00C40900" w:rsidRDefault="00404A30">
    <w:pPr>
      <w:pStyle w:val="Header"/>
      <w:rPr>
        <w:rFonts w:ascii="Arial" w:hAnsi="Arial" w:cs="Arial"/>
      </w:rPr>
    </w:pPr>
    <w:r w:rsidRPr="00C40900">
      <w:rPr>
        <w:rFonts w:ascii="Arial" w:hAnsi="Arial" w:cs="Arial"/>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8DD"/>
    <w:multiLevelType w:val="hybridMultilevel"/>
    <w:tmpl w:val="BEC63B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6F063F2"/>
    <w:multiLevelType w:val="hybridMultilevel"/>
    <w:tmpl w:val="AEB0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82F4D"/>
    <w:multiLevelType w:val="multilevel"/>
    <w:tmpl w:val="CC9E4A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23660"/>
    <w:multiLevelType w:val="hybridMultilevel"/>
    <w:tmpl w:val="90907674"/>
    <w:lvl w:ilvl="0" w:tplc="F864B344">
      <w:start w:val="1"/>
      <w:numFmt w:val="decimal"/>
      <w:lvlText w:val="%1)"/>
      <w:lvlJc w:val="left"/>
      <w:pPr>
        <w:ind w:left="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81380"/>
    <w:multiLevelType w:val="multilevel"/>
    <w:tmpl w:val="73E0B538"/>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A42883"/>
    <w:multiLevelType w:val="multilevel"/>
    <w:tmpl w:val="9322264A"/>
    <w:lvl w:ilvl="0">
      <w:start w:val="4"/>
      <w:numFmt w:val="decimal"/>
      <w:lvlText w:val="%1"/>
      <w:lvlJc w:val="left"/>
      <w:pPr>
        <w:ind w:left="360" w:hanging="360"/>
      </w:pPr>
      <w:rPr>
        <w:rFonts w:eastAsiaTheme="minorHAnsi" w:hint="default"/>
        <w:b w:val="0"/>
        <w:color w:val="000000"/>
        <w:sz w:val="24"/>
      </w:rPr>
    </w:lvl>
    <w:lvl w:ilvl="1">
      <w:start w:val="6"/>
      <w:numFmt w:val="decimal"/>
      <w:lvlText w:val="%1.%2"/>
      <w:lvlJc w:val="left"/>
      <w:pPr>
        <w:ind w:left="928" w:hanging="360"/>
      </w:pPr>
      <w:rPr>
        <w:rFonts w:eastAsiaTheme="minorHAnsi" w:hint="default"/>
        <w:b/>
        <w:bCs w:val="0"/>
        <w:color w:val="000000"/>
        <w:sz w:val="24"/>
      </w:rPr>
    </w:lvl>
    <w:lvl w:ilvl="2">
      <w:start w:val="1"/>
      <w:numFmt w:val="decimal"/>
      <w:lvlText w:val="%1.%2.%3"/>
      <w:lvlJc w:val="left"/>
      <w:pPr>
        <w:ind w:left="2160" w:hanging="720"/>
      </w:pPr>
      <w:rPr>
        <w:rFonts w:eastAsiaTheme="minorHAnsi" w:hint="default"/>
        <w:b w:val="0"/>
        <w:color w:val="000000"/>
        <w:sz w:val="24"/>
      </w:rPr>
    </w:lvl>
    <w:lvl w:ilvl="3">
      <w:start w:val="1"/>
      <w:numFmt w:val="decimal"/>
      <w:lvlText w:val="%1.%2.%3.%4"/>
      <w:lvlJc w:val="left"/>
      <w:pPr>
        <w:ind w:left="2880" w:hanging="720"/>
      </w:pPr>
      <w:rPr>
        <w:rFonts w:eastAsiaTheme="minorHAnsi" w:hint="default"/>
        <w:b w:val="0"/>
        <w:color w:val="000000"/>
        <w:sz w:val="24"/>
      </w:rPr>
    </w:lvl>
    <w:lvl w:ilvl="4">
      <w:start w:val="1"/>
      <w:numFmt w:val="decimal"/>
      <w:lvlText w:val="%1.%2.%3.%4.%5"/>
      <w:lvlJc w:val="left"/>
      <w:pPr>
        <w:ind w:left="3960" w:hanging="1080"/>
      </w:pPr>
      <w:rPr>
        <w:rFonts w:eastAsiaTheme="minorHAnsi" w:hint="default"/>
        <w:b w:val="0"/>
        <w:color w:val="000000"/>
        <w:sz w:val="24"/>
      </w:rPr>
    </w:lvl>
    <w:lvl w:ilvl="5">
      <w:start w:val="1"/>
      <w:numFmt w:val="decimal"/>
      <w:lvlText w:val="%1.%2.%3.%4.%5.%6"/>
      <w:lvlJc w:val="left"/>
      <w:pPr>
        <w:ind w:left="5040" w:hanging="1440"/>
      </w:pPr>
      <w:rPr>
        <w:rFonts w:eastAsiaTheme="minorHAnsi" w:hint="default"/>
        <w:b w:val="0"/>
        <w:color w:val="000000"/>
        <w:sz w:val="24"/>
      </w:rPr>
    </w:lvl>
    <w:lvl w:ilvl="6">
      <w:start w:val="1"/>
      <w:numFmt w:val="decimal"/>
      <w:lvlText w:val="%1.%2.%3.%4.%5.%6.%7"/>
      <w:lvlJc w:val="left"/>
      <w:pPr>
        <w:ind w:left="5760" w:hanging="1440"/>
      </w:pPr>
      <w:rPr>
        <w:rFonts w:eastAsiaTheme="minorHAnsi" w:hint="default"/>
        <w:b w:val="0"/>
        <w:color w:val="000000"/>
        <w:sz w:val="24"/>
      </w:rPr>
    </w:lvl>
    <w:lvl w:ilvl="7">
      <w:start w:val="1"/>
      <w:numFmt w:val="decimal"/>
      <w:lvlText w:val="%1.%2.%3.%4.%5.%6.%7.%8"/>
      <w:lvlJc w:val="left"/>
      <w:pPr>
        <w:ind w:left="6840" w:hanging="1800"/>
      </w:pPr>
      <w:rPr>
        <w:rFonts w:eastAsiaTheme="minorHAnsi" w:hint="default"/>
        <w:b w:val="0"/>
        <w:color w:val="000000"/>
        <w:sz w:val="24"/>
      </w:rPr>
    </w:lvl>
    <w:lvl w:ilvl="8">
      <w:start w:val="1"/>
      <w:numFmt w:val="decimal"/>
      <w:lvlText w:val="%1.%2.%3.%4.%5.%6.%7.%8.%9"/>
      <w:lvlJc w:val="left"/>
      <w:pPr>
        <w:ind w:left="7560" w:hanging="1800"/>
      </w:pPr>
      <w:rPr>
        <w:rFonts w:eastAsiaTheme="minorHAnsi" w:hint="default"/>
        <w:b w:val="0"/>
        <w:color w:val="000000"/>
        <w:sz w:val="24"/>
      </w:rPr>
    </w:lvl>
  </w:abstractNum>
  <w:abstractNum w:abstractNumId="7" w15:restartNumberingAfterBreak="0">
    <w:nsid w:val="1D272567"/>
    <w:multiLevelType w:val="hybridMultilevel"/>
    <w:tmpl w:val="224874A8"/>
    <w:lvl w:ilvl="0" w:tplc="A8D43DF4">
      <w:start w:val="5"/>
      <w:numFmt w:val="decimal"/>
      <w:lvlText w:val="%1"/>
      <w:lvlJc w:val="left"/>
      <w:pPr>
        <w:ind w:left="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B02BBE"/>
    <w:multiLevelType w:val="hybridMultilevel"/>
    <w:tmpl w:val="EFD66BEA"/>
    <w:lvl w:ilvl="0" w:tplc="F864B344">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6D274EF"/>
    <w:multiLevelType w:val="hybridMultilevel"/>
    <w:tmpl w:val="835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68610B"/>
    <w:multiLevelType w:val="hybridMultilevel"/>
    <w:tmpl w:val="139CC6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85A11A2"/>
    <w:multiLevelType w:val="hybridMultilevel"/>
    <w:tmpl w:val="0B424136"/>
    <w:lvl w:ilvl="0" w:tplc="A8D43DF4">
      <w:start w:val="5"/>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5" w15:restartNumberingAfterBreak="0">
    <w:nsid w:val="44F93DC0"/>
    <w:multiLevelType w:val="hybridMultilevel"/>
    <w:tmpl w:val="6F82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D08B5"/>
    <w:multiLevelType w:val="multilevel"/>
    <w:tmpl w:val="700E624E"/>
    <w:lvl w:ilvl="0">
      <w:start w:val="3"/>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476E091F"/>
    <w:multiLevelType w:val="multilevel"/>
    <w:tmpl w:val="D67C1084"/>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8D5876"/>
    <w:multiLevelType w:val="hybridMultilevel"/>
    <w:tmpl w:val="6390F61C"/>
    <w:lvl w:ilvl="0" w:tplc="93B4CB1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7645A"/>
    <w:multiLevelType w:val="multilevel"/>
    <w:tmpl w:val="3664FD88"/>
    <w:lvl w:ilvl="0">
      <w:start w:val="5"/>
      <w:numFmt w:val="decimal"/>
      <w:lvlText w:val="%1"/>
      <w:lvlJc w:val="left"/>
      <w:pPr>
        <w:ind w:left="420" w:hanging="420"/>
      </w:pPr>
      <w:rPr>
        <w:rFonts w:hint="default"/>
      </w:rPr>
    </w:lvl>
    <w:lvl w:ilvl="1">
      <w:start w:val="31"/>
      <w:numFmt w:val="decimal"/>
      <w:lvlText w:val="%1.%2"/>
      <w:lvlJc w:val="left"/>
      <w:pPr>
        <w:ind w:left="420" w:hanging="42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205563"/>
    <w:multiLevelType w:val="multilevel"/>
    <w:tmpl w:val="08B2DF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57E64EAB"/>
    <w:multiLevelType w:val="multilevel"/>
    <w:tmpl w:val="5568D98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487132"/>
    <w:multiLevelType w:val="hybridMultilevel"/>
    <w:tmpl w:val="A9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434B6"/>
    <w:multiLevelType w:val="hybridMultilevel"/>
    <w:tmpl w:val="E4E0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D5491"/>
    <w:multiLevelType w:val="hybridMultilevel"/>
    <w:tmpl w:val="FFB0B47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5E0535DB"/>
    <w:multiLevelType w:val="multilevel"/>
    <w:tmpl w:val="905ED8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D75347"/>
    <w:multiLevelType w:val="multilevel"/>
    <w:tmpl w:val="137865DE"/>
    <w:lvl w:ilvl="0">
      <w:start w:val="5"/>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537429B"/>
    <w:multiLevelType w:val="hybridMultilevel"/>
    <w:tmpl w:val="8F6CAA68"/>
    <w:lvl w:ilvl="0" w:tplc="506CBE2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B54AE"/>
    <w:multiLevelType w:val="multilevel"/>
    <w:tmpl w:val="403241C8"/>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5A73B1"/>
    <w:multiLevelType w:val="hybridMultilevel"/>
    <w:tmpl w:val="376A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373D4"/>
    <w:multiLevelType w:val="multilevel"/>
    <w:tmpl w:val="A52281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CA62B5"/>
    <w:multiLevelType w:val="multilevel"/>
    <w:tmpl w:val="FE9E91B2"/>
    <w:lvl w:ilvl="0">
      <w:start w:val="5"/>
      <w:numFmt w:val="decimal"/>
      <w:lvlText w:val="%1"/>
      <w:lvlJc w:val="left"/>
      <w:pPr>
        <w:ind w:left="468" w:hanging="468"/>
      </w:pPr>
      <w:rPr>
        <w:rFonts w:hint="default"/>
      </w:rPr>
    </w:lvl>
    <w:lvl w:ilvl="1">
      <w:start w:val="2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844556"/>
    <w:multiLevelType w:val="hybridMultilevel"/>
    <w:tmpl w:val="E97E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6F7579"/>
    <w:multiLevelType w:val="multilevel"/>
    <w:tmpl w:val="E92E283C"/>
    <w:lvl w:ilvl="0">
      <w:start w:val="5"/>
      <w:numFmt w:val="decimal"/>
      <w:lvlText w:val="%1"/>
      <w:lvlJc w:val="left"/>
      <w:pPr>
        <w:ind w:left="420" w:hanging="420"/>
      </w:pPr>
      <w:rPr>
        <w:rFonts w:hint="default"/>
      </w:rPr>
    </w:lvl>
    <w:lvl w:ilvl="1">
      <w:start w:val="3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9" w15:restartNumberingAfterBreak="0">
    <w:nsid w:val="7E9E42BC"/>
    <w:multiLevelType w:val="hybridMultilevel"/>
    <w:tmpl w:val="7B18B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7"/>
  </w:num>
  <w:num w:numId="4">
    <w:abstractNumId w:val="38"/>
  </w:num>
  <w:num w:numId="5">
    <w:abstractNumId w:val="2"/>
  </w:num>
  <w:num w:numId="6">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 w:numId="10">
    <w:abstractNumId w:val="11"/>
  </w:num>
  <w:num w:numId="11">
    <w:abstractNumId w:val="37"/>
  </w:num>
  <w:num w:numId="12">
    <w:abstractNumId w:val="21"/>
  </w:num>
  <w:num w:numId="13">
    <w:abstractNumId w:val="34"/>
  </w:num>
  <w:num w:numId="14">
    <w:abstractNumId w:val="30"/>
  </w:num>
  <w:num w:numId="15">
    <w:abstractNumId w:val="12"/>
  </w:num>
  <w:num w:numId="16">
    <w:abstractNumId w:val="31"/>
  </w:num>
  <w:num w:numId="17">
    <w:abstractNumId w:val="25"/>
  </w:num>
  <w:num w:numId="18">
    <w:abstractNumId w:val="23"/>
  </w:num>
  <w:num w:numId="19">
    <w:abstractNumId w:val="22"/>
  </w:num>
  <w:num w:numId="20">
    <w:abstractNumId w:val="1"/>
  </w:num>
  <w:num w:numId="21">
    <w:abstractNumId w:val="32"/>
  </w:num>
  <w:num w:numId="22">
    <w:abstractNumId w:val="17"/>
  </w:num>
  <w:num w:numId="23">
    <w:abstractNumId w:val="39"/>
  </w:num>
  <w:num w:numId="24">
    <w:abstractNumId w:val="19"/>
  </w:num>
  <w:num w:numId="25">
    <w:abstractNumId w:val="26"/>
  </w:num>
  <w:num w:numId="26">
    <w:abstractNumId w:val="16"/>
  </w:num>
  <w:num w:numId="27">
    <w:abstractNumId w:val="6"/>
  </w:num>
  <w:num w:numId="28">
    <w:abstractNumId w:val="28"/>
  </w:num>
  <w:num w:numId="29">
    <w:abstractNumId w:val="33"/>
  </w:num>
  <w:num w:numId="30">
    <w:abstractNumId w:val="20"/>
  </w:num>
  <w:num w:numId="31">
    <w:abstractNumId w:val="3"/>
  </w:num>
  <w:num w:numId="32">
    <w:abstractNumId w:val="24"/>
  </w:num>
  <w:num w:numId="33">
    <w:abstractNumId w:val="15"/>
  </w:num>
  <w:num w:numId="34">
    <w:abstractNumId w:val="9"/>
  </w:num>
  <w:num w:numId="35">
    <w:abstractNumId w:val="4"/>
  </w:num>
  <w:num w:numId="36">
    <w:abstractNumId w:val="14"/>
  </w:num>
  <w:num w:numId="37">
    <w:abstractNumId w:val="7"/>
  </w:num>
  <w:num w:numId="38">
    <w:abstractNumId w:val="35"/>
  </w:num>
  <w:num w:numId="39">
    <w:abstractNumId w:val="13"/>
  </w:num>
  <w:num w:numId="4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1F"/>
    <w:rsid w:val="000062F5"/>
    <w:rsid w:val="000139CD"/>
    <w:rsid w:val="00022A69"/>
    <w:rsid w:val="00023593"/>
    <w:rsid w:val="000335AD"/>
    <w:rsid w:val="0003496F"/>
    <w:rsid w:val="000431F1"/>
    <w:rsid w:val="00052FE1"/>
    <w:rsid w:val="00053A50"/>
    <w:rsid w:val="00070C9A"/>
    <w:rsid w:val="000710CF"/>
    <w:rsid w:val="000735C4"/>
    <w:rsid w:val="00077CB7"/>
    <w:rsid w:val="00087A4A"/>
    <w:rsid w:val="0009161C"/>
    <w:rsid w:val="0009405B"/>
    <w:rsid w:val="000957E7"/>
    <w:rsid w:val="000A6510"/>
    <w:rsid w:val="000B1604"/>
    <w:rsid w:val="000B1D1F"/>
    <w:rsid w:val="000B7E37"/>
    <w:rsid w:val="000C25C7"/>
    <w:rsid w:val="000C3385"/>
    <w:rsid w:val="000C479A"/>
    <w:rsid w:val="000D2A43"/>
    <w:rsid w:val="000D39A2"/>
    <w:rsid w:val="000E310F"/>
    <w:rsid w:val="000E6136"/>
    <w:rsid w:val="000E6D1F"/>
    <w:rsid w:val="000F4C89"/>
    <w:rsid w:val="00100604"/>
    <w:rsid w:val="00105B66"/>
    <w:rsid w:val="00106297"/>
    <w:rsid w:val="00106891"/>
    <w:rsid w:val="00116624"/>
    <w:rsid w:val="00123B48"/>
    <w:rsid w:val="00126910"/>
    <w:rsid w:val="00131C0D"/>
    <w:rsid w:val="00136493"/>
    <w:rsid w:val="00145AB2"/>
    <w:rsid w:val="001573CA"/>
    <w:rsid w:val="00167A4D"/>
    <w:rsid w:val="00167AD0"/>
    <w:rsid w:val="00173410"/>
    <w:rsid w:val="0017389C"/>
    <w:rsid w:val="00181523"/>
    <w:rsid w:val="001835A7"/>
    <w:rsid w:val="00185BBF"/>
    <w:rsid w:val="0019586F"/>
    <w:rsid w:val="001A4618"/>
    <w:rsid w:val="001A7DFF"/>
    <w:rsid w:val="001C418A"/>
    <w:rsid w:val="001D7CA8"/>
    <w:rsid w:val="001E03F2"/>
    <w:rsid w:val="001E3CDB"/>
    <w:rsid w:val="001E54BC"/>
    <w:rsid w:val="001F5F2B"/>
    <w:rsid w:val="002020E7"/>
    <w:rsid w:val="002029A4"/>
    <w:rsid w:val="00202D47"/>
    <w:rsid w:val="0020551D"/>
    <w:rsid w:val="002062A4"/>
    <w:rsid w:val="00206850"/>
    <w:rsid w:val="00216C4F"/>
    <w:rsid w:val="00217781"/>
    <w:rsid w:val="00222A25"/>
    <w:rsid w:val="0022304F"/>
    <w:rsid w:val="0023479F"/>
    <w:rsid w:val="002353A5"/>
    <w:rsid w:val="00240D2F"/>
    <w:rsid w:val="00241A85"/>
    <w:rsid w:val="00244797"/>
    <w:rsid w:val="0024499B"/>
    <w:rsid w:val="00247281"/>
    <w:rsid w:val="0026275E"/>
    <w:rsid w:val="00263765"/>
    <w:rsid w:val="002656AA"/>
    <w:rsid w:val="002677D1"/>
    <w:rsid w:val="00270845"/>
    <w:rsid w:val="00273D4F"/>
    <w:rsid w:val="002768AA"/>
    <w:rsid w:val="00276D87"/>
    <w:rsid w:val="0027750F"/>
    <w:rsid w:val="00292BFC"/>
    <w:rsid w:val="002A2C83"/>
    <w:rsid w:val="002A470A"/>
    <w:rsid w:val="002B2AA7"/>
    <w:rsid w:val="002B64EB"/>
    <w:rsid w:val="002C1398"/>
    <w:rsid w:val="002C27D9"/>
    <w:rsid w:val="002E76EB"/>
    <w:rsid w:val="00303F71"/>
    <w:rsid w:val="003062F5"/>
    <w:rsid w:val="003065BA"/>
    <w:rsid w:val="00306EFB"/>
    <w:rsid w:val="00311D72"/>
    <w:rsid w:val="00320193"/>
    <w:rsid w:val="00320B03"/>
    <w:rsid w:val="003268FD"/>
    <w:rsid w:val="00331002"/>
    <w:rsid w:val="00332003"/>
    <w:rsid w:val="00342148"/>
    <w:rsid w:val="00357216"/>
    <w:rsid w:val="00361B53"/>
    <w:rsid w:val="00362822"/>
    <w:rsid w:val="00374828"/>
    <w:rsid w:val="00391653"/>
    <w:rsid w:val="00393B16"/>
    <w:rsid w:val="003B37F3"/>
    <w:rsid w:val="003B4A18"/>
    <w:rsid w:val="003B56B9"/>
    <w:rsid w:val="003B62B8"/>
    <w:rsid w:val="003D1A70"/>
    <w:rsid w:val="003D538D"/>
    <w:rsid w:val="003E21D9"/>
    <w:rsid w:val="003F0131"/>
    <w:rsid w:val="003F5EEF"/>
    <w:rsid w:val="003F7AD8"/>
    <w:rsid w:val="00401B67"/>
    <w:rsid w:val="00403FC8"/>
    <w:rsid w:val="00404A30"/>
    <w:rsid w:val="00406718"/>
    <w:rsid w:val="00407E5A"/>
    <w:rsid w:val="00410A8D"/>
    <w:rsid w:val="004120DA"/>
    <w:rsid w:val="00414400"/>
    <w:rsid w:val="004166A2"/>
    <w:rsid w:val="00422DD4"/>
    <w:rsid w:val="00430EF7"/>
    <w:rsid w:val="00434A26"/>
    <w:rsid w:val="00443FA7"/>
    <w:rsid w:val="0044447B"/>
    <w:rsid w:val="00450208"/>
    <w:rsid w:val="00453D4C"/>
    <w:rsid w:val="004559EA"/>
    <w:rsid w:val="0046387C"/>
    <w:rsid w:val="00467403"/>
    <w:rsid w:val="004705A2"/>
    <w:rsid w:val="00477DD1"/>
    <w:rsid w:val="00481044"/>
    <w:rsid w:val="00490587"/>
    <w:rsid w:val="0049465E"/>
    <w:rsid w:val="00495BB4"/>
    <w:rsid w:val="004A2CE4"/>
    <w:rsid w:val="004B6937"/>
    <w:rsid w:val="004D7FF9"/>
    <w:rsid w:val="004E45B2"/>
    <w:rsid w:val="004E6192"/>
    <w:rsid w:val="004F00A8"/>
    <w:rsid w:val="004F45B3"/>
    <w:rsid w:val="004F60ED"/>
    <w:rsid w:val="00510660"/>
    <w:rsid w:val="005120BA"/>
    <w:rsid w:val="00514F61"/>
    <w:rsid w:val="005261CB"/>
    <w:rsid w:val="00531FDA"/>
    <w:rsid w:val="00532AC6"/>
    <w:rsid w:val="005365A1"/>
    <w:rsid w:val="0054570A"/>
    <w:rsid w:val="00553A69"/>
    <w:rsid w:val="00556D2E"/>
    <w:rsid w:val="00562374"/>
    <w:rsid w:val="005658EA"/>
    <w:rsid w:val="00577D69"/>
    <w:rsid w:val="00590464"/>
    <w:rsid w:val="005A77EC"/>
    <w:rsid w:val="005C1AA3"/>
    <w:rsid w:val="005C591E"/>
    <w:rsid w:val="005C6058"/>
    <w:rsid w:val="005D1941"/>
    <w:rsid w:val="005E114C"/>
    <w:rsid w:val="005E45B5"/>
    <w:rsid w:val="005E5DD0"/>
    <w:rsid w:val="005E6DE9"/>
    <w:rsid w:val="005F0E61"/>
    <w:rsid w:val="005F20C4"/>
    <w:rsid w:val="00601CF6"/>
    <w:rsid w:val="0060537A"/>
    <w:rsid w:val="0061181C"/>
    <w:rsid w:val="0062055A"/>
    <w:rsid w:val="006205D4"/>
    <w:rsid w:val="00624924"/>
    <w:rsid w:val="006321E4"/>
    <w:rsid w:val="00633C69"/>
    <w:rsid w:val="00635196"/>
    <w:rsid w:val="006354B3"/>
    <w:rsid w:val="006425F9"/>
    <w:rsid w:val="00653366"/>
    <w:rsid w:val="0065529A"/>
    <w:rsid w:val="00670CB1"/>
    <w:rsid w:val="006759DE"/>
    <w:rsid w:val="0067699C"/>
    <w:rsid w:val="006811DF"/>
    <w:rsid w:val="00686E8B"/>
    <w:rsid w:val="006949D3"/>
    <w:rsid w:val="00695018"/>
    <w:rsid w:val="00695406"/>
    <w:rsid w:val="00697473"/>
    <w:rsid w:val="006A2078"/>
    <w:rsid w:val="006B1A9C"/>
    <w:rsid w:val="006B705F"/>
    <w:rsid w:val="006D4E42"/>
    <w:rsid w:val="006D5619"/>
    <w:rsid w:val="006E04A5"/>
    <w:rsid w:val="006E42B3"/>
    <w:rsid w:val="006E4F83"/>
    <w:rsid w:val="006E53D5"/>
    <w:rsid w:val="006F17D4"/>
    <w:rsid w:val="006F6B84"/>
    <w:rsid w:val="00700D71"/>
    <w:rsid w:val="0070481D"/>
    <w:rsid w:val="00705D25"/>
    <w:rsid w:val="007074F8"/>
    <w:rsid w:val="00707BA8"/>
    <w:rsid w:val="00714B6E"/>
    <w:rsid w:val="00727C8C"/>
    <w:rsid w:val="007324AC"/>
    <w:rsid w:val="00733678"/>
    <w:rsid w:val="00734011"/>
    <w:rsid w:val="00735ED8"/>
    <w:rsid w:val="0073753E"/>
    <w:rsid w:val="007404F9"/>
    <w:rsid w:val="00742DF5"/>
    <w:rsid w:val="00743C47"/>
    <w:rsid w:val="00744EB8"/>
    <w:rsid w:val="007453C6"/>
    <w:rsid w:val="00746D73"/>
    <w:rsid w:val="00755670"/>
    <w:rsid w:val="00766F0F"/>
    <w:rsid w:val="00771789"/>
    <w:rsid w:val="00773DFD"/>
    <w:rsid w:val="00782D37"/>
    <w:rsid w:val="00785DEE"/>
    <w:rsid w:val="00791C89"/>
    <w:rsid w:val="007A039D"/>
    <w:rsid w:val="007A0C87"/>
    <w:rsid w:val="007B0B0E"/>
    <w:rsid w:val="007B7AF6"/>
    <w:rsid w:val="007D4B9C"/>
    <w:rsid w:val="007D5EC5"/>
    <w:rsid w:val="007E11B5"/>
    <w:rsid w:val="007F19B5"/>
    <w:rsid w:val="007F4D6C"/>
    <w:rsid w:val="0080654A"/>
    <w:rsid w:val="008129B2"/>
    <w:rsid w:val="00825BBE"/>
    <w:rsid w:val="00827CF9"/>
    <w:rsid w:val="008467A9"/>
    <w:rsid w:val="00847AC9"/>
    <w:rsid w:val="00853621"/>
    <w:rsid w:val="008643F3"/>
    <w:rsid w:val="00877DB4"/>
    <w:rsid w:val="0088263E"/>
    <w:rsid w:val="00890727"/>
    <w:rsid w:val="0089234A"/>
    <w:rsid w:val="008B2F62"/>
    <w:rsid w:val="008B662F"/>
    <w:rsid w:val="008B790D"/>
    <w:rsid w:val="008C4357"/>
    <w:rsid w:val="008C66B0"/>
    <w:rsid w:val="008D7898"/>
    <w:rsid w:val="008E04C5"/>
    <w:rsid w:val="008E7546"/>
    <w:rsid w:val="008F1011"/>
    <w:rsid w:val="00913846"/>
    <w:rsid w:val="00916540"/>
    <w:rsid w:val="00921165"/>
    <w:rsid w:val="00922558"/>
    <w:rsid w:val="00922604"/>
    <w:rsid w:val="00923DCE"/>
    <w:rsid w:val="00925369"/>
    <w:rsid w:val="00932EB0"/>
    <w:rsid w:val="0093691E"/>
    <w:rsid w:val="00945648"/>
    <w:rsid w:val="009468AD"/>
    <w:rsid w:val="00947FC3"/>
    <w:rsid w:val="009525D6"/>
    <w:rsid w:val="00952EBA"/>
    <w:rsid w:val="00960B2A"/>
    <w:rsid w:val="00962794"/>
    <w:rsid w:val="0097138C"/>
    <w:rsid w:val="00985DA5"/>
    <w:rsid w:val="00986EB6"/>
    <w:rsid w:val="00990EE7"/>
    <w:rsid w:val="009951D1"/>
    <w:rsid w:val="00996667"/>
    <w:rsid w:val="00997DCE"/>
    <w:rsid w:val="009A62F9"/>
    <w:rsid w:val="009B1406"/>
    <w:rsid w:val="009B33B3"/>
    <w:rsid w:val="009B6026"/>
    <w:rsid w:val="009C0B70"/>
    <w:rsid w:val="009C32FE"/>
    <w:rsid w:val="009D6AB0"/>
    <w:rsid w:val="009E1006"/>
    <w:rsid w:val="009E5114"/>
    <w:rsid w:val="009F5007"/>
    <w:rsid w:val="00A000DB"/>
    <w:rsid w:val="00A0761F"/>
    <w:rsid w:val="00A22AC2"/>
    <w:rsid w:val="00A30525"/>
    <w:rsid w:val="00A454DB"/>
    <w:rsid w:val="00A57572"/>
    <w:rsid w:val="00A739C1"/>
    <w:rsid w:val="00AA3170"/>
    <w:rsid w:val="00AA4521"/>
    <w:rsid w:val="00AA7D1D"/>
    <w:rsid w:val="00AB082D"/>
    <w:rsid w:val="00AB344E"/>
    <w:rsid w:val="00AB44DA"/>
    <w:rsid w:val="00AB63A6"/>
    <w:rsid w:val="00AC52ED"/>
    <w:rsid w:val="00AC5A8A"/>
    <w:rsid w:val="00AC71C5"/>
    <w:rsid w:val="00AD0E0D"/>
    <w:rsid w:val="00AE0B05"/>
    <w:rsid w:val="00AF727F"/>
    <w:rsid w:val="00B03D1D"/>
    <w:rsid w:val="00B13507"/>
    <w:rsid w:val="00B144F5"/>
    <w:rsid w:val="00B22271"/>
    <w:rsid w:val="00B376F5"/>
    <w:rsid w:val="00B417F6"/>
    <w:rsid w:val="00B44775"/>
    <w:rsid w:val="00B53643"/>
    <w:rsid w:val="00B642E2"/>
    <w:rsid w:val="00B648C9"/>
    <w:rsid w:val="00B76572"/>
    <w:rsid w:val="00B77ABF"/>
    <w:rsid w:val="00B82E51"/>
    <w:rsid w:val="00B841A4"/>
    <w:rsid w:val="00B92019"/>
    <w:rsid w:val="00BA581E"/>
    <w:rsid w:val="00BA64F1"/>
    <w:rsid w:val="00BF0288"/>
    <w:rsid w:val="00BF71C7"/>
    <w:rsid w:val="00C02B60"/>
    <w:rsid w:val="00C0339A"/>
    <w:rsid w:val="00C0495B"/>
    <w:rsid w:val="00C07A37"/>
    <w:rsid w:val="00C207B0"/>
    <w:rsid w:val="00C369B6"/>
    <w:rsid w:val="00C40900"/>
    <w:rsid w:val="00C80E06"/>
    <w:rsid w:val="00C81290"/>
    <w:rsid w:val="00C878D6"/>
    <w:rsid w:val="00C90BDF"/>
    <w:rsid w:val="00C90F7E"/>
    <w:rsid w:val="00C93D53"/>
    <w:rsid w:val="00C94C86"/>
    <w:rsid w:val="00C96880"/>
    <w:rsid w:val="00CA3150"/>
    <w:rsid w:val="00CA3A36"/>
    <w:rsid w:val="00CA7F0A"/>
    <w:rsid w:val="00CB4CB6"/>
    <w:rsid w:val="00CC2324"/>
    <w:rsid w:val="00CC3754"/>
    <w:rsid w:val="00CC53AF"/>
    <w:rsid w:val="00CC5F36"/>
    <w:rsid w:val="00D05F84"/>
    <w:rsid w:val="00D06133"/>
    <w:rsid w:val="00D079B5"/>
    <w:rsid w:val="00D12575"/>
    <w:rsid w:val="00D12621"/>
    <w:rsid w:val="00D14108"/>
    <w:rsid w:val="00D14681"/>
    <w:rsid w:val="00D21988"/>
    <w:rsid w:val="00D27EB0"/>
    <w:rsid w:val="00D304A6"/>
    <w:rsid w:val="00D3299D"/>
    <w:rsid w:val="00D33DDD"/>
    <w:rsid w:val="00D3783F"/>
    <w:rsid w:val="00D46809"/>
    <w:rsid w:val="00D46E32"/>
    <w:rsid w:val="00D5448E"/>
    <w:rsid w:val="00D70519"/>
    <w:rsid w:val="00D720BC"/>
    <w:rsid w:val="00D85851"/>
    <w:rsid w:val="00D85C2B"/>
    <w:rsid w:val="00D96505"/>
    <w:rsid w:val="00DA019F"/>
    <w:rsid w:val="00DA4229"/>
    <w:rsid w:val="00DA49C8"/>
    <w:rsid w:val="00DB2CA1"/>
    <w:rsid w:val="00DB51AF"/>
    <w:rsid w:val="00DB5DA9"/>
    <w:rsid w:val="00DB6AC7"/>
    <w:rsid w:val="00DC62BA"/>
    <w:rsid w:val="00DE066C"/>
    <w:rsid w:val="00DE2655"/>
    <w:rsid w:val="00DE562A"/>
    <w:rsid w:val="00DF365A"/>
    <w:rsid w:val="00DF5EC5"/>
    <w:rsid w:val="00E0298F"/>
    <w:rsid w:val="00E0324E"/>
    <w:rsid w:val="00E1167C"/>
    <w:rsid w:val="00E1300E"/>
    <w:rsid w:val="00E15CBA"/>
    <w:rsid w:val="00E16E22"/>
    <w:rsid w:val="00E239DE"/>
    <w:rsid w:val="00E23BB6"/>
    <w:rsid w:val="00E23DBC"/>
    <w:rsid w:val="00E27D0A"/>
    <w:rsid w:val="00E402AF"/>
    <w:rsid w:val="00E40C06"/>
    <w:rsid w:val="00E40C90"/>
    <w:rsid w:val="00E419C4"/>
    <w:rsid w:val="00E50B06"/>
    <w:rsid w:val="00E51E1C"/>
    <w:rsid w:val="00E634BD"/>
    <w:rsid w:val="00E7358A"/>
    <w:rsid w:val="00EA0535"/>
    <w:rsid w:val="00EA75CE"/>
    <w:rsid w:val="00EA7DC0"/>
    <w:rsid w:val="00EB4C7D"/>
    <w:rsid w:val="00EB63E2"/>
    <w:rsid w:val="00EB709E"/>
    <w:rsid w:val="00EB7EDB"/>
    <w:rsid w:val="00ED0AD0"/>
    <w:rsid w:val="00ED3AFB"/>
    <w:rsid w:val="00ED59EB"/>
    <w:rsid w:val="00EE1DB0"/>
    <w:rsid w:val="00EE32FE"/>
    <w:rsid w:val="00EE48CD"/>
    <w:rsid w:val="00EE52F2"/>
    <w:rsid w:val="00EF4068"/>
    <w:rsid w:val="00EF6441"/>
    <w:rsid w:val="00EF7B6B"/>
    <w:rsid w:val="00F024C6"/>
    <w:rsid w:val="00F053C4"/>
    <w:rsid w:val="00F17296"/>
    <w:rsid w:val="00F22B9A"/>
    <w:rsid w:val="00F23855"/>
    <w:rsid w:val="00F631B8"/>
    <w:rsid w:val="00F750FF"/>
    <w:rsid w:val="00F83C6F"/>
    <w:rsid w:val="00F91CDA"/>
    <w:rsid w:val="00F95DA6"/>
    <w:rsid w:val="00F97F5A"/>
    <w:rsid w:val="00FA426A"/>
    <w:rsid w:val="00FB2746"/>
    <w:rsid w:val="00FB28F4"/>
    <w:rsid w:val="00FB7637"/>
    <w:rsid w:val="00FC13EF"/>
    <w:rsid w:val="00FC275B"/>
    <w:rsid w:val="00FC28E6"/>
    <w:rsid w:val="00FC2EA6"/>
    <w:rsid w:val="00FD074A"/>
    <w:rsid w:val="00FD2B52"/>
    <w:rsid w:val="00FD7714"/>
    <w:rsid w:val="00FE1897"/>
    <w:rsid w:val="00FE6602"/>
    <w:rsid w:val="00FF12C7"/>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839104"/>
  <w15:docId w15:val="{AAD04283-DCC9-4FC2-A4DD-724856D1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1"/>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3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uiPriority w:val="99"/>
    <w:semiHidden/>
    <w:rsid w:val="00514F61"/>
    <w:rPr>
      <w:sz w:val="20"/>
      <w:szCs w:val="20"/>
      <w:lang w:eastAsia="en-GB"/>
    </w:rPr>
  </w:style>
  <w:style w:type="character" w:customStyle="1" w:styleId="FootnoteTextChar">
    <w:name w:val="Footnote Text Char"/>
    <w:basedOn w:val="DefaultParagraphFont"/>
    <w:link w:val="FootnoteText"/>
    <w:uiPriority w:val="99"/>
    <w:semiHidden/>
    <w:rsid w:val="00514F61"/>
    <w:rPr>
      <w:rFonts w:ascii="Times New Roman" w:eastAsia="Times New Roman" w:hAnsi="Times New Roman" w:cs="Times New Roman"/>
      <w:sz w:val="20"/>
      <w:szCs w:val="20"/>
      <w:lang w:eastAsia="en-GB"/>
    </w:rPr>
  </w:style>
  <w:style w:type="character" w:styleId="FootnoteReference">
    <w:name w:val="footnote reference"/>
    <w:uiPriority w:val="99"/>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15"/>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normaltextrun">
    <w:name w:val="normaltextrun"/>
    <w:basedOn w:val="DefaultParagraphFont"/>
    <w:rsid w:val="00167A4D"/>
  </w:style>
  <w:style w:type="character" w:customStyle="1" w:styleId="findhit">
    <w:name w:val="findhit"/>
    <w:basedOn w:val="DefaultParagraphFont"/>
    <w:rsid w:val="00167A4D"/>
  </w:style>
  <w:style w:type="character" w:customStyle="1" w:styleId="advancedproofingissue">
    <w:name w:val="advancedproofingissue"/>
    <w:basedOn w:val="DefaultParagraphFont"/>
    <w:rsid w:val="00167A4D"/>
  </w:style>
  <w:style w:type="character" w:customStyle="1" w:styleId="eop">
    <w:name w:val="eop"/>
    <w:basedOn w:val="DefaultParagraphFont"/>
    <w:rsid w:val="00167A4D"/>
  </w:style>
  <w:style w:type="character" w:customStyle="1" w:styleId="UnresolvedMention">
    <w:name w:val="Unresolved Mention"/>
    <w:basedOn w:val="DefaultParagraphFont"/>
    <w:uiPriority w:val="99"/>
    <w:semiHidden/>
    <w:unhideWhenUsed/>
    <w:rsid w:val="00B841A4"/>
    <w:rPr>
      <w:color w:val="808080"/>
      <w:shd w:val="clear" w:color="auto" w:fill="E6E6E6"/>
    </w:rPr>
  </w:style>
  <w:style w:type="character" w:styleId="CommentReference">
    <w:name w:val="annotation reference"/>
    <w:basedOn w:val="DefaultParagraphFont"/>
    <w:uiPriority w:val="99"/>
    <w:semiHidden/>
    <w:unhideWhenUsed/>
    <w:rsid w:val="0019586F"/>
    <w:rPr>
      <w:sz w:val="16"/>
      <w:szCs w:val="16"/>
    </w:rPr>
  </w:style>
  <w:style w:type="paragraph" w:styleId="CommentText">
    <w:name w:val="annotation text"/>
    <w:basedOn w:val="Normal"/>
    <w:link w:val="CommentTextChar"/>
    <w:uiPriority w:val="99"/>
    <w:semiHidden/>
    <w:unhideWhenUsed/>
    <w:rsid w:val="0019586F"/>
    <w:rPr>
      <w:sz w:val="20"/>
      <w:szCs w:val="20"/>
    </w:rPr>
  </w:style>
  <w:style w:type="character" w:customStyle="1" w:styleId="CommentTextChar">
    <w:name w:val="Comment Text Char"/>
    <w:basedOn w:val="DefaultParagraphFont"/>
    <w:link w:val="CommentText"/>
    <w:uiPriority w:val="99"/>
    <w:semiHidden/>
    <w:rsid w:val="001958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86F"/>
    <w:rPr>
      <w:b/>
      <w:bCs/>
    </w:rPr>
  </w:style>
  <w:style w:type="character" w:customStyle="1" w:styleId="CommentSubjectChar">
    <w:name w:val="Comment Subject Char"/>
    <w:basedOn w:val="CommentTextChar"/>
    <w:link w:val="CommentSubject"/>
    <w:uiPriority w:val="99"/>
    <w:semiHidden/>
    <w:rsid w:val="001958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328">
      <w:bodyDiv w:val="1"/>
      <w:marLeft w:val="0"/>
      <w:marRight w:val="0"/>
      <w:marTop w:val="0"/>
      <w:marBottom w:val="0"/>
      <w:divBdr>
        <w:top w:val="none" w:sz="0" w:space="0" w:color="auto"/>
        <w:left w:val="none" w:sz="0" w:space="0" w:color="auto"/>
        <w:bottom w:val="none" w:sz="0" w:space="0" w:color="auto"/>
        <w:right w:val="none" w:sz="0" w:space="0" w:color="auto"/>
      </w:divBdr>
    </w:div>
    <w:div w:id="243955058">
      <w:bodyDiv w:val="1"/>
      <w:marLeft w:val="0"/>
      <w:marRight w:val="0"/>
      <w:marTop w:val="0"/>
      <w:marBottom w:val="0"/>
      <w:divBdr>
        <w:top w:val="none" w:sz="0" w:space="0" w:color="auto"/>
        <w:left w:val="none" w:sz="0" w:space="0" w:color="auto"/>
        <w:bottom w:val="none" w:sz="0" w:space="0" w:color="auto"/>
        <w:right w:val="none" w:sz="0" w:space="0" w:color="auto"/>
      </w:divBdr>
    </w:div>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364256904">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69438270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208181096">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450666568">
      <w:bodyDiv w:val="1"/>
      <w:marLeft w:val="0"/>
      <w:marRight w:val="0"/>
      <w:marTop w:val="0"/>
      <w:marBottom w:val="0"/>
      <w:divBdr>
        <w:top w:val="none" w:sz="0" w:space="0" w:color="auto"/>
        <w:left w:val="none" w:sz="0" w:space="0" w:color="auto"/>
        <w:bottom w:val="none" w:sz="0" w:space="0" w:color="auto"/>
        <w:right w:val="none" w:sz="0" w:space="0" w:color="auto"/>
      </w:divBdr>
    </w:div>
    <w:div w:id="148959271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1669792087">
      <w:bodyDiv w:val="1"/>
      <w:marLeft w:val="0"/>
      <w:marRight w:val="0"/>
      <w:marTop w:val="0"/>
      <w:marBottom w:val="0"/>
      <w:divBdr>
        <w:top w:val="none" w:sz="0" w:space="0" w:color="auto"/>
        <w:left w:val="none" w:sz="0" w:space="0" w:color="auto"/>
        <w:bottom w:val="none" w:sz="0" w:space="0" w:color="auto"/>
        <w:right w:val="none" w:sz="0" w:space="0" w:color="auto"/>
      </w:divBdr>
    </w:div>
    <w:div w:id="1679578295">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cestershire.gov.uk/downloads/file/7962/levels_of_need_guidance_formerly_threshold_guidance" TargetMode="External"/><Relationship Id="rId18" Type="http://schemas.openxmlformats.org/officeDocument/2006/relationships/hyperlink" Target="file:///Z:\U161%20CHS\U695%20Education%20Safeguarding\G3%20SG\GET%20SAFE\Get%20Safe%20Audit%20Tool.docx" TargetMode="External"/><Relationship Id="rId26" Type="http://schemas.openxmlformats.org/officeDocument/2006/relationships/hyperlink" Target="https://www.gov.uk/government/publications/criminal-exploitation-of-children-and-vulnerable-adults-county-lines" TargetMode="External"/><Relationship Id="rId39" Type="http://schemas.openxmlformats.org/officeDocument/2006/relationships/hyperlink" Target="https://www.gov.uk/government/publications/protecting-children-from-radicalisation-the-prevent-duty" TargetMode="External"/><Relationship Id="rId21" Type="http://schemas.openxmlformats.org/officeDocument/2006/relationships/hyperlink" Target="https://westmidlands.procedures.org.uk/" TargetMode="External"/><Relationship Id="rId34" Type="http://schemas.openxmlformats.org/officeDocument/2006/relationships/hyperlink" Target="https://www.gov.uk/government/publications/prevent-duty-guidance/revised-prevent-duty-guidance-for-england-and-wales" TargetMode="External"/><Relationship Id="rId42" Type="http://schemas.openxmlformats.org/officeDocument/2006/relationships/hyperlink" Target="https://educateagainsthate.com/" TargetMode="External"/><Relationship Id="rId47" Type="http://schemas.openxmlformats.org/officeDocument/2006/relationships/hyperlink" Target="https://www.gov.uk/guidance/buying-for-schools" TargetMode="External"/><Relationship Id="rId50" Type="http://schemas.openxmlformats.org/officeDocument/2006/relationships/hyperlink" Target="https://www.gov.uk/government/publications/use-of-reasonable-force-in-schools"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pcc.police.uk/documents/Children%20and%20Young%20people/When%20to%20call%20the%20police%20guidance%20for%20schools%20and%20colleges.pdf" TargetMode="External"/><Relationship Id="rId29" Type="http://schemas.openxmlformats.org/officeDocument/2006/relationships/hyperlink" Target="https://assets.publishing.service.gov.uk/government/uploads/system/uploads/attachment_data/file/496415/6_1639_HO_SP_FGM_mandatory_reporting_Fact_sheet_Web.pdf" TargetMode="External"/><Relationship Id="rId11" Type="http://schemas.openxmlformats.org/officeDocument/2006/relationships/hyperlink" Target="https://assets.publishing.service.gov.uk/government/uploads/system/uploads/attachment_data/file/892394/Keeping_children_safe_in_education_2020.pdf" TargetMode="External"/><Relationship Id="rId24" Type="http://schemas.openxmlformats.org/officeDocument/2006/relationships/hyperlink" Target="http://www.worcschildrenfirst.org.uk/" TargetMode="External"/><Relationship Id="rId32" Type="http://schemas.openxmlformats.org/officeDocument/2006/relationships/hyperlink" Target="mailto:fmu@fco.gov.uk" TargetMode="External"/><Relationship Id="rId37" Type="http://schemas.openxmlformats.org/officeDocument/2006/relationships/hyperlink" Target="https://www.gov.uk/government/publications/prevent-duty-guidance/prevent-duty-guidance-for-further-education-institutions-in-england-and-wales" TargetMode="External"/><Relationship Id="rId40" Type="http://schemas.openxmlformats.org/officeDocument/2006/relationships/hyperlink" Target="https://www.elearning.prevent.homeoffice.gov.uk/prevent_referrals/01-welcome.html" TargetMode="External"/><Relationship Id="rId45" Type="http://schemas.openxmlformats.org/officeDocument/2006/relationships/hyperlink" Target="https://www.nen.gov.uk/" TargetMode="External"/><Relationship Id="rId53" Type="http://schemas.openxmlformats.org/officeDocument/2006/relationships/hyperlink" Target="https://www.gov.uk/government/publications/review-of-children-in-need/review-of-children-in-need"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file:///Z:\U161%20CHS\U695%20Education%20Safeguarding\G3%20SG\KCSIE\Data_Protection_Toolkit_for_Schools_OpenBeta.docx" TargetMode="External"/><Relationship Id="rId4" Type="http://schemas.openxmlformats.org/officeDocument/2006/relationships/settings" Target="settings.xml"/><Relationship Id="rId9" Type="http://schemas.openxmlformats.org/officeDocument/2006/relationships/hyperlink" Target="https://www.gov.uk/government/publications/covid-19-safeguarding-in-schools-colleges-and-other-providers" TargetMode="External"/><Relationship Id="rId14" Type="http://schemas.openxmlformats.org/officeDocument/2006/relationships/hyperlink" Target="https://www.crime-statistics.co.uk" TargetMode="External"/><Relationship Id="rId22" Type="http://schemas.openxmlformats.org/officeDocument/2006/relationships/hyperlink" Target="http://www.worcestershire.gov.uk/downloads/file/7962/levels_of_need_guidance_formerly_threshold_guidance" TargetMode="External"/><Relationship Id="rId27" Type="http://schemas.openxmlformats.org/officeDocument/2006/relationships/hyperlink" Target="https://www.gov.uk/government/publications/homelessness-reduction-bill-policy-factsheets" TargetMode="External"/><Relationship Id="rId30" Type="http://schemas.openxmlformats.org/officeDocument/2006/relationships/hyperlink" Target="https://www.gov.uk/guidance/forced-marriage" TargetMode="External"/><Relationship Id="rId35" Type="http://schemas.openxmlformats.org/officeDocument/2006/relationships/hyperlink" Target="http://www.legislation.gov.uk/ukpga/2000/11/contents" TargetMode="External"/><Relationship Id="rId43" Type="http://schemas.openxmlformats.org/officeDocument/2006/relationships/hyperlink" Target="https://preventforfeandtraining.org.uk/" TargetMode="External"/><Relationship Id="rId48" Type="http://schemas.openxmlformats.org/officeDocument/2006/relationships/hyperlink" Target="https://www.gov.uk/government/publications/covid-19-safeguarding-in-schools-colleges-and-other-providers/coronavirus-covid-19-safeguarding-in-schools-colleges-and-other-providers"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aoc.co.uk/" TargetMode="External"/><Relationship Id="rId3" Type="http://schemas.openxmlformats.org/officeDocument/2006/relationships/styles" Target="styles.xml"/><Relationship Id="rId12" Type="http://schemas.openxmlformats.org/officeDocument/2006/relationships/hyperlink" Target="https://westmidlands.procedures.org.uk/" TargetMode="External"/><Relationship Id="rId17" Type="http://schemas.openxmlformats.org/officeDocument/2006/relationships/hyperlink" Target="https://www.gov.uk/government/publications/designated-teacher-for-looked-after-children" TargetMode="External"/><Relationship Id="rId25" Type="http://schemas.openxmlformats.org/officeDocument/2006/relationships/hyperlink" Target="https://www.gov.uk/government/publications/child-sexual-exploitation-definition-and-guide-for-practitioners" TargetMode="External"/><Relationship Id="rId33" Type="http://schemas.openxmlformats.org/officeDocument/2006/relationships/hyperlink" Target="https://www.gov.uk/government/publications/counter-extremism-strategy" TargetMode="External"/><Relationship Id="rId38" Type="http://schemas.openxmlformats.org/officeDocument/2006/relationships/hyperlink" Target="https://www.gov.uk/government/publications/channel-guidance" TargetMode="External"/><Relationship Id="rId46" Type="http://schemas.openxmlformats.org/officeDocument/2006/relationships/hyperlink" Target="https://www.gov.uk/government/publications/schools-buying-strategy" TargetMode="External"/><Relationship Id="rId59" Type="http://schemas.openxmlformats.org/officeDocument/2006/relationships/theme" Target="theme/theme1.xml"/><Relationship Id="rId20" Type="http://schemas.openxmlformats.org/officeDocument/2006/relationships/hyperlink" Target="https://www.safeguardingworcestershire.org.uk/" TargetMode="External"/><Relationship Id="rId41" Type="http://schemas.openxmlformats.org/officeDocument/2006/relationships/hyperlink" Target="https://www.elearning.prevent.homeoffice.gov.uk/channel_awareness/01-welcome.html" TargetMode="External"/><Relationship Id="rId54" Type="http://schemas.openxmlformats.org/officeDocument/2006/relationships/hyperlink" Target="https://assets.publishing.service.gov.uk/government/uploads/system/uploads/attachment_data/file/809236/190614_CHILDREN_IN_NEED_PUBLICATION_FIN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elp@nspcc.org.uk" TargetMode="External"/><Relationship Id="rId23" Type="http://schemas.openxmlformats.org/officeDocument/2006/relationships/hyperlink" Target="https://westmidlands.procedures.org.uk/" TargetMode="External"/><Relationship Id="rId28" Type="http://schemas.openxmlformats.org/officeDocument/2006/relationships/hyperlink" Target="https://www.gov.uk/government/publications/mandatory-reporting-of-female-genital-mutilation-procedural-information" TargetMode="External"/><Relationship Id="rId36" Type="http://schemas.openxmlformats.org/officeDocument/2006/relationships/hyperlink" Target="https://www.gov.uk/government/publications/prevent-duty-guidance" TargetMode="External"/><Relationship Id="rId49" Type="http://schemas.openxmlformats.org/officeDocument/2006/relationships/hyperlink" Target="https://westmidlands.procedures.org.uk/" TargetMode="External"/><Relationship Id="rId57" Type="http://schemas.openxmlformats.org/officeDocument/2006/relationships/header" Target="header2.xml"/><Relationship Id="rId10" Type="http://schemas.openxmlformats.org/officeDocument/2006/relationships/hyperlink" Target="http://www.worcestershire.gov.uk/childrenssocialcare" TargetMode="External"/><Relationship Id="rId31" Type="http://schemas.openxmlformats.org/officeDocument/2006/relationships/hyperlink" Target="https://assets.publishing.service.gov.uk/government/uploads/system/uploads/attachment_data/file/322307/HMG_MULTI_AGENCY_PRACTICE_GUIDELINES_v1_180614_FINAL.pdf" TargetMode="External"/><Relationship Id="rId44" Type="http://schemas.openxmlformats.org/officeDocument/2006/relationships/hyperlink" Target="https://www.saferinternet.org.uk/advice-centre/teachers-and-school-staff/appropriate-filtering-and-monitoring" TargetMode="External"/><Relationship Id="rId5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0B76-F1A7-43E6-9861-D866075A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1706350</Template>
  <TotalTime>1077</TotalTime>
  <Pages>36</Pages>
  <Words>16173</Words>
  <Characters>92188</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108145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Mills, Sally (ChS, CH)</dc:creator>
  <cp:lastModifiedBy>Stuart Evans</cp:lastModifiedBy>
  <cp:revision>5</cp:revision>
  <cp:lastPrinted>2018-08-31T10:41:00Z</cp:lastPrinted>
  <dcterms:created xsi:type="dcterms:W3CDTF">2020-07-08T18:44:00Z</dcterms:created>
  <dcterms:modified xsi:type="dcterms:W3CDTF">2020-07-09T21:07:00Z</dcterms:modified>
</cp:coreProperties>
</file>